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06AC7FFF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</w:t>
      </w:r>
      <w:r w:rsidR="00146ED4">
        <w:rPr>
          <w:rFonts w:ascii="Arial" w:hAnsi="Arial" w:cs="Arial"/>
          <w:b/>
          <w:bCs/>
          <w:sz w:val="36"/>
          <w:szCs w:val="36"/>
        </w:rPr>
        <w:t xml:space="preserve"> 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1288"/>
        <w:gridCol w:w="550"/>
        <w:gridCol w:w="709"/>
        <w:gridCol w:w="1276"/>
        <w:gridCol w:w="708"/>
        <w:gridCol w:w="851"/>
        <w:gridCol w:w="8647"/>
      </w:tblGrid>
      <w:tr w:rsidR="00884C36" w:rsidRPr="001459E2" w14:paraId="52656AC2" w14:textId="01C3440A" w:rsidTr="00CE7846">
        <w:trPr>
          <w:cantSplit/>
          <w:trHeight w:val="3406"/>
          <w:tblHeader/>
        </w:trPr>
        <w:tc>
          <w:tcPr>
            <w:tcW w:w="1288" w:type="dxa"/>
            <w:shd w:val="clear" w:color="auto" w:fill="E7E6E6" w:themeFill="background2"/>
          </w:tcPr>
          <w:p w14:paraId="3F57B1EC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884C36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884C36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884C36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50" w:type="dxa"/>
            <w:shd w:val="clear" w:color="auto" w:fill="E7E6E6" w:themeFill="background2"/>
            <w:textDirection w:val="btLr"/>
            <w:vAlign w:val="center"/>
          </w:tcPr>
          <w:p w14:paraId="77FD21F7" w14:textId="02DBED12" w:rsidR="00884C36" w:rsidRPr="001459E2" w:rsidRDefault="00884C36" w:rsidP="004338E3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 xml:space="preserve"> Aufgaben geschickt rechnen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  <w:vAlign w:val="center"/>
          </w:tcPr>
          <w:p w14:paraId="450CFB8A" w14:textId="20A4DDD1" w:rsidR="00884C36" w:rsidRPr="001459E2" w:rsidRDefault="00884C36" w:rsidP="004338E3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 xml:space="preserve"> a)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Lasses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Rechenweg (</w:t>
            </w:r>
            <w:r w:rsidR="002725B5">
              <w:rPr>
                <w:rFonts w:ascii="Arial" w:hAnsi="Arial" w:cs="Arial"/>
                <w:sz w:val="21"/>
                <w:szCs w:val="21"/>
              </w:rPr>
              <w:t>Hilfsaufgabe</w:t>
            </w:r>
            <w:r>
              <w:rPr>
                <w:rFonts w:ascii="Arial" w:hAnsi="Arial" w:cs="Arial"/>
                <w:sz w:val="21"/>
                <w:szCs w:val="21"/>
              </w:rPr>
              <w:t>) erklären</w:t>
            </w:r>
          </w:p>
        </w:tc>
        <w:tc>
          <w:tcPr>
            <w:tcW w:w="1276" w:type="dxa"/>
            <w:shd w:val="clear" w:color="auto" w:fill="E7E6E6" w:themeFill="background2"/>
            <w:textDirection w:val="btLr"/>
            <w:vAlign w:val="center"/>
          </w:tcPr>
          <w:p w14:paraId="1E1AABE3" w14:textId="751ADC23" w:rsidR="00884C36" w:rsidRPr="001459E2" w:rsidRDefault="00884C36" w:rsidP="004338E3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459E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b) Für d</w:t>
            </w:r>
            <w:r w:rsidR="002725B5">
              <w:rPr>
                <w:rFonts w:ascii="Arial" w:hAnsi="Arial" w:cs="Arial"/>
                <w:sz w:val="21"/>
                <w:szCs w:val="21"/>
              </w:rPr>
              <w:t xml:space="preserve">ie Hilfsaufgabe </w:t>
            </w:r>
            <w:r>
              <w:rPr>
                <w:rFonts w:ascii="Arial" w:hAnsi="Arial" w:cs="Arial"/>
                <w:sz w:val="21"/>
                <w:szCs w:val="21"/>
              </w:rPr>
              <w:t>geeignete Aufgaben begründet auswählen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und eine Aufgabe mit der Strategie lösen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  <w:vAlign w:val="center"/>
          </w:tcPr>
          <w:p w14:paraId="51F5D38F" w14:textId="3AC947A9" w:rsidR="00884C36" w:rsidRPr="001459E2" w:rsidRDefault="00884C36" w:rsidP="004338E3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a) Milas Rechenweg (</w:t>
            </w:r>
            <w:r w:rsidR="002725B5">
              <w:rPr>
                <w:rFonts w:ascii="Arial" w:hAnsi="Arial" w:cs="Arial"/>
                <w:sz w:val="21"/>
                <w:szCs w:val="21"/>
              </w:rPr>
              <w:t>Vereinfachen</w:t>
            </w:r>
            <w:r>
              <w:rPr>
                <w:rFonts w:ascii="Arial" w:hAnsi="Arial" w:cs="Arial"/>
                <w:sz w:val="21"/>
                <w:szCs w:val="21"/>
              </w:rPr>
              <w:t xml:space="preserve">) erklären </w:t>
            </w:r>
          </w:p>
        </w:tc>
        <w:tc>
          <w:tcPr>
            <w:tcW w:w="851" w:type="dxa"/>
            <w:shd w:val="clear" w:color="auto" w:fill="E7E6E6" w:themeFill="background2"/>
            <w:textDirection w:val="btLr"/>
            <w:vAlign w:val="center"/>
          </w:tcPr>
          <w:p w14:paraId="3B87C29D" w14:textId="7EF0E87F" w:rsidR="00884C36" w:rsidRPr="009E0F05" w:rsidRDefault="00884C36" w:rsidP="004338E3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E0F05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E0F05">
              <w:rPr>
                <w:rFonts w:ascii="Arial" w:hAnsi="Arial" w:cs="Arial"/>
                <w:sz w:val="21"/>
                <w:szCs w:val="21"/>
              </w:rPr>
              <w:t>b) Aufgabe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9E0F05">
              <w:rPr>
                <w:rFonts w:ascii="Arial" w:hAnsi="Arial" w:cs="Arial"/>
                <w:sz w:val="21"/>
                <w:szCs w:val="21"/>
              </w:rPr>
              <w:t xml:space="preserve"> mit der Strategie </w:t>
            </w:r>
            <w:r w:rsidR="002725B5">
              <w:rPr>
                <w:rFonts w:ascii="Arial" w:hAnsi="Arial" w:cs="Arial"/>
                <w:sz w:val="21"/>
                <w:szCs w:val="21"/>
              </w:rPr>
              <w:t>Vereinfachen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lösen</w:t>
            </w:r>
          </w:p>
        </w:tc>
        <w:tc>
          <w:tcPr>
            <w:tcW w:w="8647" w:type="dxa"/>
            <w:shd w:val="clear" w:color="auto" w:fill="E7E6E6" w:themeFill="background2"/>
          </w:tcPr>
          <w:p w14:paraId="448E03E7" w14:textId="5003C41F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884C36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884C36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884C36" w:rsidRDefault="00884C36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884C36" w:rsidRPr="001459E2" w:rsidRDefault="00884C36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84C36" w14:paraId="02A53C42" w14:textId="54B1536E" w:rsidTr="00CE7846">
        <w:trPr>
          <w:trHeight w:val="390"/>
        </w:trPr>
        <w:tc>
          <w:tcPr>
            <w:tcW w:w="1288" w:type="dxa"/>
          </w:tcPr>
          <w:p w14:paraId="17BD6E8B" w14:textId="77777777" w:rsidR="00884C36" w:rsidRDefault="00884C36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50" w:type="dxa"/>
          </w:tcPr>
          <w:p w14:paraId="59468AB5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443526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DB79BCB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59FF71B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1A7C9DF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31DA75AF" w14:textId="6241CECF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657326AE" w14:textId="24E1826F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18055D03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20CDF5F0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860CB5C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46653B9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E63EBB1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08171155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7A559737" w14:textId="6CF82E5A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7570939A" w14:textId="40971057" w:rsidTr="00CE7846">
        <w:trPr>
          <w:trHeight w:val="390"/>
        </w:trPr>
        <w:tc>
          <w:tcPr>
            <w:tcW w:w="1288" w:type="dxa"/>
          </w:tcPr>
          <w:p w14:paraId="0D9FD714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480AC30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FE8B630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DA236AF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7CD56B1F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D02E250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7E5AC114" w14:textId="7800AD3D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689C7F99" w14:textId="7AAE168C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7ADB6830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4E38F358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9DC652F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722C3B2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6547E8A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A58911B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03A3E37D" w14:textId="02B0F94C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55CF0131" w14:textId="415AD1CE" w:rsidTr="00CE7846">
        <w:trPr>
          <w:trHeight w:val="390"/>
        </w:trPr>
        <w:tc>
          <w:tcPr>
            <w:tcW w:w="1288" w:type="dxa"/>
          </w:tcPr>
          <w:p w14:paraId="56D7F536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35E6F049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79CE7EC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97A4CE8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4E54ED84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39E95D2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542FA9CC" w14:textId="12C39101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2075A58D" w14:textId="4391C868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016D953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6402EFDE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FB90604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828C21C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73DBBE0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1B44E0F8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4AC21AB1" w14:textId="25E69DEA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3FED3676" w14:textId="1386DB22" w:rsidTr="00CE7846">
        <w:trPr>
          <w:trHeight w:val="390"/>
        </w:trPr>
        <w:tc>
          <w:tcPr>
            <w:tcW w:w="1288" w:type="dxa"/>
          </w:tcPr>
          <w:p w14:paraId="5C5CD475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704F7C38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45D69E1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EB3A830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6656C038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595FACE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3791713B" w14:textId="3C773E18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6E608AFD" w14:textId="61B1C204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0A4F1E65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184DADC9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10A81F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50E9EA1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8C193D3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B07B0DF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7B6D0EA2" w14:textId="25C393BE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7DC96517" w14:textId="21D74E5F" w:rsidTr="00CE7846">
        <w:trPr>
          <w:trHeight w:val="390"/>
        </w:trPr>
        <w:tc>
          <w:tcPr>
            <w:tcW w:w="1288" w:type="dxa"/>
          </w:tcPr>
          <w:p w14:paraId="08C10812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705F4D43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324026C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77D9F1B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16BE324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EFF0183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5BE64D2E" w14:textId="5119347A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7D8BA425" w14:textId="2D2BC02B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32380E81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2B913B1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958F9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DB37032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4A9025E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42602D8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0277FF07" w14:textId="27E9EC96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7821C2D7" w14:textId="507F5502" w:rsidTr="00CE7846">
        <w:trPr>
          <w:trHeight w:val="390"/>
        </w:trPr>
        <w:tc>
          <w:tcPr>
            <w:tcW w:w="1288" w:type="dxa"/>
          </w:tcPr>
          <w:p w14:paraId="71250D96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358724DC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9DDF05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F818726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1BA7DE3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0AEAC4B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3FED00AD" w14:textId="5147F5D4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1F229BCF" w14:textId="023FBA41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423CAA9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2C693FB1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CBD4529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4132A42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20C20C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280268A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61D8F513" w14:textId="581490C3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234BCAFD" w14:textId="5B3ED336" w:rsidTr="00CE7846">
        <w:trPr>
          <w:trHeight w:val="390"/>
        </w:trPr>
        <w:tc>
          <w:tcPr>
            <w:tcW w:w="1288" w:type="dxa"/>
          </w:tcPr>
          <w:p w14:paraId="0DC01AEF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1DD60849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7089A9B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0200E1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7105471E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E6194BE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1439B262" w14:textId="7F767488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2D76FED6" w14:textId="047D256F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2DB70216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60D7C5FB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D30CAB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B99D7D5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9FE8049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4F010E38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5011BFE8" w14:textId="0094294D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34ED268B" w14:textId="53FC040B" w:rsidTr="00CE7846">
        <w:trPr>
          <w:trHeight w:val="390"/>
        </w:trPr>
        <w:tc>
          <w:tcPr>
            <w:tcW w:w="1288" w:type="dxa"/>
          </w:tcPr>
          <w:p w14:paraId="491B1A4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2FCBFB06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F69D7DE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A8B2C73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17FD000C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8B0DD2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0633EEE5" w14:textId="768B4A5E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6F4302A1" w14:textId="116072F4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08EC8003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73F79A93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F1EF09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86C335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C30BAB0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4F6FD73A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3C26B11D" w14:textId="1420F551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2B87A747" w14:textId="77777777" w:rsidTr="00CE7846">
        <w:trPr>
          <w:trHeight w:val="390"/>
        </w:trPr>
        <w:tc>
          <w:tcPr>
            <w:tcW w:w="1288" w:type="dxa"/>
          </w:tcPr>
          <w:p w14:paraId="09649D6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73F81E82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0B75F1C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5C86EA4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7D4C5C76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EE9E33A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650FD5BD" w14:textId="10A0ABC2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394D39E9" w14:textId="77777777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28E5CD69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1306089E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9855636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B49340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2666C11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739F10A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2E9F88BB" w14:textId="6DBF1949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355F2718" w14:textId="77777777" w:rsidTr="00CE7846">
        <w:trPr>
          <w:trHeight w:val="390"/>
        </w:trPr>
        <w:tc>
          <w:tcPr>
            <w:tcW w:w="1288" w:type="dxa"/>
          </w:tcPr>
          <w:p w14:paraId="17D21BB8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727E2DE5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B3920A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CF6808C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31BB5954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6BC562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7A33EEDA" w14:textId="64E0FFA5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16F10E99" w14:textId="77777777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741D89FE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2C43D866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1D19619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0781D24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3F31D18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8848817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0D3DCD13" w14:textId="2242D225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6BB72BF6" w14:textId="77777777" w:rsidTr="00CE7846">
        <w:trPr>
          <w:trHeight w:val="390"/>
        </w:trPr>
        <w:tc>
          <w:tcPr>
            <w:tcW w:w="1288" w:type="dxa"/>
          </w:tcPr>
          <w:p w14:paraId="605467A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211A307D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4C300AF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7FDE1D0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54A7397B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047FFAA" w14:textId="77777777" w:rsidR="00884C36" w:rsidRDefault="00884C36" w:rsidP="00CC7D54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0EE7BFD6" w14:textId="0F65D278" w:rsidR="00884C36" w:rsidRDefault="00884C36" w:rsidP="00CC7D54">
            <w:pPr>
              <w:rPr>
                <w:b/>
                <w:bCs/>
              </w:rPr>
            </w:pPr>
          </w:p>
        </w:tc>
      </w:tr>
      <w:tr w:rsidR="00884C36" w14:paraId="4369EF97" w14:textId="77777777" w:rsidTr="00CE7846">
        <w:trPr>
          <w:trHeight w:val="390"/>
        </w:trPr>
        <w:tc>
          <w:tcPr>
            <w:tcW w:w="1288" w:type="dxa"/>
            <w:shd w:val="clear" w:color="auto" w:fill="E7E6E6" w:themeFill="background2"/>
          </w:tcPr>
          <w:p w14:paraId="20B11007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E7E6E6" w:themeFill="background2"/>
          </w:tcPr>
          <w:p w14:paraId="43C09BEF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F2AECED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CD0166A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381A974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17DBCC63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14:paraId="7F21814A" w14:textId="7527EDD4" w:rsidR="00884C36" w:rsidRDefault="00884C36" w:rsidP="00B65F03">
            <w:pPr>
              <w:rPr>
                <w:b/>
                <w:bCs/>
              </w:rPr>
            </w:pPr>
          </w:p>
        </w:tc>
      </w:tr>
      <w:tr w:rsidR="00884C36" w14:paraId="358757CB" w14:textId="77777777" w:rsidTr="00CE7846">
        <w:trPr>
          <w:trHeight w:val="390"/>
        </w:trPr>
        <w:tc>
          <w:tcPr>
            <w:tcW w:w="1288" w:type="dxa"/>
            <w:shd w:val="clear" w:color="auto" w:fill="FFFFFF" w:themeFill="background1"/>
          </w:tcPr>
          <w:p w14:paraId="0BCD1DC7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56FC04CD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511E71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099317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F9DBC74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2D9CCBC" w14:textId="77777777" w:rsidR="00884C36" w:rsidRDefault="00884C36" w:rsidP="00B65F03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2D01B4F1" w14:textId="663CBADE" w:rsidR="00884C36" w:rsidRDefault="00884C36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default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A67D" w14:textId="77777777" w:rsidR="003D55AD" w:rsidRDefault="003D55AD" w:rsidP="00CC7D54">
      <w:r>
        <w:separator/>
      </w:r>
    </w:p>
  </w:endnote>
  <w:endnote w:type="continuationSeparator" w:id="0">
    <w:p w14:paraId="0A629238" w14:textId="77777777" w:rsidR="003D55AD" w:rsidRDefault="003D55AD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4B90A86F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C1516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proofErr w:type="spellEnd"/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17551862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C1516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</w:t>
    </w:r>
    <w:proofErr w:type="spellEnd"/>
    <w:r w:rsidRPr="00116F71">
      <w:rPr>
        <w:rFonts w:ascii="Arial" w:hAnsi="Arial" w:cs="Arial"/>
        <w:lang w:val="fi-FI"/>
      </w:rPr>
      <w:t xml:space="preserve"> 2022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8CD9" w14:textId="77777777" w:rsidR="003D55AD" w:rsidRDefault="003D55AD" w:rsidP="00CC7D54">
      <w:r>
        <w:separator/>
      </w:r>
    </w:p>
  </w:footnote>
  <w:footnote w:type="continuationSeparator" w:id="0">
    <w:p w14:paraId="111A10C1" w14:textId="77777777" w:rsidR="003D55AD" w:rsidRDefault="003D55AD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56B14BFC" w:rsidR="004A7634" w:rsidRDefault="004A7634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Halbschriftliche </w:t>
    </w:r>
    <w:r w:rsidR="009E0F05">
      <w:rPr>
        <w:rFonts w:ascii="Arial" w:hAnsi="Arial" w:cs="Arial"/>
        <w:b/>
        <w:bCs/>
        <w:sz w:val="36"/>
        <w:szCs w:val="36"/>
      </w:rPr>
      <w:t>Multiplikation</w:t>
    </w:r>
  </w:p>
  <w:p w14:paraId="593DA19A" w14:textId="1677CB41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>Zahlraum bis 1</w:t>
    </w:r>
    <w:r w:rsidRPr="002725B5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</w:rPr>
      <w:t>000</w:t>
    </w:r>
    <w:r w:rsidRPr="002725B5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</w:rPr>
      <w:t>000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04393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A19FD"/>
    <w:rsid w:val="000B07D1"/>
    <w:rsid w:val="000C1516"/>
    <w:rsid w:val="00116F71"/>
    <w:rsid w:val="00122568"/>
    <w:rsid w:val="00125332"/>
    <w:rsid w:val="001331EF"/>
    <w:rsid w:val="001459E2"/>
    <w:rsid w:val="00146ED4"/>
    <w:rsid w:val="00183ED3"/>
    <w:rsid w:val="00197803"/>
    <w:rsid w:val="001F3FF4"/>
    <w:rsid w:val="002010CF"/>
    <w:rsid w:val="00243DCA"/>
    <w:rsid w:val="002725B5"/>
    <w:rsid w:val="0027264B"/>
    <w:rsid w:val="002F3E3B"/>
    <w:rsid w:val="00323D16"/>
    <w:rsid w:val="00326E5B"/>
    <w:rsid w:val="003B5ECC"/>
    <w:rsid w:val="003D55AD"/>
    <w:rsid w:val="003E0EAC"/>
    <w:rsid w:val="00426365"/>
    <w:rsid w:val="004338E3"/>
    <w:rsid w:val="004A7634"/>
    <w:rsid w:val="004C3167"/>
    <w:rsid w:val="004F4146"/>
    <w:rsid w:val="00521DA6"/>
    <w:rsid w:val="00595828"/>
    <w:rsid w:val="005D2286"/>
    <w:rsid w:val="006647F5"/>
    <w:rsid w:val="006F64C0"/>
    <w:rsid w:val="00727BCF"/>
    <w:rsid w:val="00734F35"/>
    <w:rsid w:val="00762DC7"/>
    <w:rsid w:val="00782A03"/>
    <w:rsid w:val="007B2AEC"/>
    <w:rsid w:val="007C6772"/>
    <w:rsid w:val="00857EA6"/>
    <w:rsid w:val="00865524"/>
    <w:rsid w:val="008743FA"/>
    <w:rsid w:val="00884C36"/>
    <w:rsid w:val="00920740"/>
    <w:rsid w:val="00961A34"/>
    <w:rsid w:val="009730CA"/>
    <w:rsid w:val="009E0F05"/>
    <w:rsid w:val="00A173EB"/>
    <w:rsid w:val="00A20076"/>
    <w:rsid w:val="00A22AD1"/>
    <w:rsid w:val="00A508F7"/>
    <w:rsid w:val="00AF4604"/>
    <w:rsid w:val="00B9157C"/>
    <w:rsid w:val="00C3552B"/>
    <w:rsid w:val="00C96FD9"/>
    <w:rsid w:val="00CC7D54"/>
    <w:rsid w:val="00CD6BBA"/>
    <w:rsid w:val="00CE7846"/>
    <w:rsid w:val="00D03746"/>
    <w:rsid w:val="00D90580"/>
    <w:rsid w:val="00DC470C"/>
    <w:rsid w:val="00DF0BFE"/>
    <w:rsid w:val="00E620F7"/>
    <w:rsid w:val="00E80020"/>
    <w:rsid w:val="00EB3A33"/>
    <w:rsid w:val="00EF31F8"/>
    <w:rsid w:val="00F03F7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2A955-11C1-4387-98F6-96BC8C0A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8</cp:revision>
  <dcterms:created xsi:type="dcterms:W3CDTF">2022-05-20T14:41:00Z</dcterms:created>
  <dcterms:modified xsi:type="dcterms:W3CDTF">2022-07-21T13:56:00Z</dcterms:modified>
</cp:coreProperties>
</file>