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A5364E" w:rsidRPr="00CE167E">
        <w:rPr>
          <w:rFonts w:ascii="Arial" w:hAnsi="Arial"/>
          <w:b/>
          <w:i/>
        </w:rPr>
        <w:t xml:space="preserve">Leistungen </w:t>
      </w:r>
      <w:r w:rsidR="001710D2">
        <w:rPr>
          <w:rFonts w:ascii="Arial" w:hAnsi="Arial"/>
          <w:b/>
          <w:i/>
        </w:rPr>
        <w:t>wahrnehmen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5364E" w:rsidRPr="007A559F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  <w:r w:rsidR="00BB1811" w:rsidRPr="007A559F">
        <w:rPr>
          <w:rFonts w:ascii="Arial" w:hAnsi="Arial"/>
          <w:b/>
          <w:i/>
        </w:rPr>
        <w:tab/>
      </w:r>
    </w:p>
    <w:p w:rsidR="0063128B" w:rsidRPr="0063128B" w:rsidRDefault="002F1C8E" w:rsidP="00933FC6">
      <w:pPr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</w:rPr>
        <w:t>Auseinandersetzung mit einer kontinuierlichen, differenzierten und kompetenzorientierten Leistungswahrnehmung</w:t>
      </w:r>
    </w:p>
    <w:p w:rsidR="00E77164" w:rsidRPr="00E77164" w:rsidRDefault="002F1C8E" w:rsidP="00933FC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Kennenlernen</w:t>
      </w:r>
      <w:r w:rsidR="004B45CE">
        <w:rPr>
          <w:rFonts w:ascii="Arial" w:hAnsi="Arial"/>
        </w:rPr>
        <w:t xml:space="preserve"> und Entwicklung</w:t>
      </w:r>
      <w:r>
        <w:rPr>
          <w:rFonts w:ascii="Arial" w:hAnsi="Arial"/>
        </w:rPr>
        <w:t xml:space="preserve"> </w:t>
      </w:r>
      <w:r w:rsidR="006A19CE">
        <w:rPr>
          <w:rFonts w:ascii="Arial" w:hAnsi="Arial"/>
        </w:rPr>
        <w:t>von „informativen Aufgaben“ als Instrument</w:t>
      </w:r>
      <w:r>
        <w:rPr>
          <w:rFonts w:ascii="Arial" w:hAnsi="Arial"/>
        </w:rPr>
        <w:t xml:space="preserve"> der Leistungswahrnehmung</w:t>
      </w:r>
    </w:p>
    <w:p w:rsidR="006A19CE" w:rsidRPr="00E77164" w:rsidRDefault="006A19CE" w:rsidP="006A19C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Kennenlernen </w:t>
      </w:r>
      <w:r w:rsidR="004B45CE">
        <w:rPr>
          <w:rFonts w:ascii="Arial" w:hAnsi="Arial"/>
        </w:rPr>
        <w:t xml:space="preserve">und Entwicklung </w:t>
      </w:r>
      <w:r>
        <w:rPr>
          <w:rFonts w:ascii="Arial" w:hAnsi="Arial"/>
        </w:rPr>
        <w:t>von „Mathebriefen“ als Instrument der Leistungswahrnehmung</w:t>
      </w:r>
    </w:p>
    <w:p w:rsidR="00FC28B1" w:rsidRPr="005C5264" w:rsidRDefault="006A19CE" w:rsidP="00933FC6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Kennenlernen </w:t>
      </w:r>
      <w:r w:rsidR="004B45CE">
        <w:rPr>
          <w:rFonts w:ascii="Arial" w:hAnsi="Arial"/>
        </w:rPr>
        <w:t xml:space="preserve">und Entwicklung </w:t>
      </w:r>
      <w:r>
        <w:rPr>
          <w:rFonts w:ascii="Arial" w:hAnsi="Arial"/>
        </w:rPr>
        <w:t>von „Standortbestimmungen“ als Instrument der Leistungswahrnehmung</w:t>
      </w:r>
    </w:p>
    <w:p w:rsidR="00E3713B" w:rsidRPr="00E3713B" w:rsidRDefault="00E3713B" w:rsidP="001710D2">
      <w:pPr>
        <w:pStyle w:val="Listenabsatz"/>
        <w:rPr>
          <w:rFonts w:ascii="Arial" w:hAnsi="Arial"/>
          <w:b/>
        </w:rPr>
      </w:pP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Pr="00B233B1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ein Schulhalbjahr</w:t>
      </w: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:rsidR="004B45CE" w:rsidRDefault="004B45CE" w:rsidP="00AA5395">
      <w:pPr>
        <w:rPr>
          <w:rFonts w:ascii="Arial" w:hAnsi="Arial"/>
        </w:rPr>
      </w:pPr>
    </w:p>
    <w:p w:rsidR="00A84A25" w:rsidRDefault="00A84A25" w:rsidP="00AA5395">
      <w:pPr>
        <w:rPr>
          <w:rFonts w:ascii="Arial" w:hAnsi="Arial"/>
        </w:rPr>
      </w:pPr>
    </w:p>
    <w:p w:rsidR="007A559F" w:rsidRDefault="007A559F" w:rsidP="00AA5395">
      <w:pPr>
        <w:rPr>
          <w:rFonts w:ascii="Arial" w:hAnsi="Arial"/>
        </w:rPr>
      </w:pPr>
    </w:p>
    <w:p w:rsidR="00DA180B" w:rsidRDefault="00954E4A" w:rsidP="001E305F">
      <w:pPr>
        <w:ind w:left="2120" w:hanging="2120"/>
        <w:rPr>
          <w:rFonts w:ascii="Arial" w:hAnsi="Arial"/>
        </w:rPr>
      </w:pPr>
      <w:r>
        <w:rPr>
          <w:rFonts w:ascii="Arial" w:hAnsi="Arial"/>
          <w:b/>
          <w:i/>
        </w:rPr>
        <w:t>Begriffshinweis</w:t>
      </w:r>
      <w:r w:rsidR="00A84A25" w:rsidRPr="007A559F">
        <w:rPr>
          <w:rFonts w:ascii="Arial" w:hAnsi="Arial"/>
          <w:b/>
          <w:i/>
        </w:rPr>
        <w:t>:</w:t>
      </w:r>
      <w:r w:rsidR="00A84A25">
        <w:rPr>
          <w:rFonts w:ascii="Arial" w:hAnsi="Arial"/>
          <w:i/>
        </w:rPr>
        <w:t xml:space="preserve"> </w:t>
      </w:r>
      <w:r w:rsidR="00A84A25">
        <w:rPr>
          <w:rFonts w:ascii="Arial" w:hAnsi="Arial"/>
          <w:i/>
        </w:rPr>
        <w:tab/>
      </w:r>
      <w:r w:rsidR="00DA180B">
        <w:rPr>
          <w:rFonts w:ascii="Arial" w:hAnsi="Arial"/>
        </w:rPr>
        <w:t xml:space="preserve">Ein lernförderlicher Umgang mit den </w:t>
      </w:r>
      <w:r w:rsidR="00153FD7">
        <w:rPr>
          <w:rFonts w:ascii="Arial" w:hAnsi="Arial"/>
        </w:rPr>
        <w:t>Leistungen von Kindern setzt s</w:t>
      </w:r>
      <w:r w:rsidR="00DA180B">
        <w:rPr>
          <w:rFonts w:ascii="Arial" w:hAnsi="Arial"/>
        </w:rPr>
        <w:t>i</w:t>
      </w:r>
      <w:r w:rsidR="00153FD7">
        <w:rPr>
          <w:rFonts w:ascii="Arial" w:hAnsi="Arial"/>
        </w:rPr>
        <w:t>ch aus einzel</w:t>
      </w:r>
      <w:r w:rsidR="00DA180B">
        <w:rPr>
          <w:rFonts w:ascii="Arial" w:hAnsi="Arial"/>
        </w:rPr>
        <w:t>nen Bausteinen zusammen</w:t>
      </w:r>
      <w:r w:rsidR="001710D2">
        <w:rPr>
          <w:rFonts w:ascii="Arial" w:hAnsi="Arial"/>
        </w:rPr>
        <w:t>:</w:t>
      </w:r>
    </w:p>
    <w:p w:rsidR="00DA180B" w:rsidRDefault="00DA180B" w:rsidP="00A84A25">
      <w:pPr>
        <w:ind w:left="2120" w:hanging="2120"/>
        <w:rPr>
          <w:rFonts w:ascii="Arial" w:hAnsi="Arial"/>
        </w:rPr>
      </w:pPr>
    </w:p>
    <w:p w:rsidR="001710D2" w:rsidRDefault="001710D2" w:rsidP="00A84A25">
      <w:pPr>
        <w:ind w:left="2120" w:hanging="2120"/>
        <w:rPr>
          <w:rFonts w:ascii="Arial" w:hAnsi="Arial"/>
        </w:rPr>
      </w:pPr>
    </w:p>
    <w:p w:rsidR="00DA180B" w:rsidRDefault="00DA180B" w:rsidP="00A84A25">
      <w:pPr>
        <w:ind w:left="2120" w:hanging="2120"/>
        <w:rPr>
          <w:rFonts w:ascii="Arial" w:hAnsi="Arial"/>
        </w:rPr>
      </w:pPr>
    </w:p>
    <w:tbl>
      <w:tblPr>
        <w:tblStyle w:val="Tabellenraster"/>
        <w:tblpPr w:leftFromText="141" w:rightFromText="141" w:vertAnchor="page" w:horzAnchor="page" w:tblpX="4426" w:tblpY="6999"/>
        <w:tblW w:w="0" w:type="auto"/>
        <w:shd w:val="clear" w:color="auto" w:fill="C2D69B" w:themeFill="accent3" w:themeFillTint="99"/>
        <w:tblLook w:val="04A0"/>
      </w:tblPr>
      <w:tblGrid>
        <w:gridCol w:w="3424"/>
      </w:tblGrid>
      <w:tr w:rsidR="001710D2">
        <w:trPr>
          <w:trHeight w:val="309"/>
        </w:trPr>
        <w:tc>
          <w:tcPr>
            <w:tcW w:w="3424" w:type="dxa"/>
            <w:shd w:val="clear" w:color="auto" w:fill="EAF1DD" w:themeFill="accent3" w:themeFillTint="33"/>
            <w:vAlign w:val="center"/>
          </w:tcPr>
          <w:p w:rsidR="001710D2" w:rsidRPr="00815511" w:rsidRDefault="001710D2" w:rsidP="001710D2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wahrnehmen</w:t>
            </w:r>
          </w:p>
        </w:tc>
      </w:tr>
      <w:tr w:rsidR="001710D2">
        <w:trPr>
          <w:trHeight w:val="973"/>
        </w:trPr>
        <w:tc>
          <w:tcPr>
            <w:tcW w:w="3424" w:type="dxa"/>
            <w:shd w:val="clear" w:color="auto" w:fill="D6E3BC" w:themeFill="accent3" w:themeFillTint="66"/>
            <w:vAlign w:val="center"/>
          </w:tcPr>
          <w:p w:rsidR="001710D2" w:rsidRPr="00815511" w:rsidRDefault="001710D2" w:rsidP="001710D2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beurteilen</w:t>
            </w:r>
          </w:p>
          <w:p w:rsidR="001710D2" w:rsidRDefault="001710D2" w:rsidP="00933FC6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feststellen</w:t>
            </w:r>
          </w:p>
          <w:p w:rsidR="001710D2" w:rsidRPr="00DA180B" w:rsidRDefault="001710D2" w:rsidP="00933FC6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bewerten</w:t>
            </w:r>
          </w:p>
        </w:tc>
      </w:tr>
      <w:tr w:rsidR="001710D2">
        <w:trPr>
          <w:trHeight w:val="324"/>
        </w:trPr>
        <w:tc>
          <w:tcPr>
            <w:tcW w:w="3424" w:type="dxa"/>
            <w:shd w:val="clear" w:color="auto" w:fill="C2D69B" w:themeFill="accent3" w:themeFillTint="99"/>
            <w:vAlign w:val="center"/>
          </w:tcPr>
          <w:p w:rsidR="001710D2" w:rsidRPr="00815511" w:rsidRDefault="001710D2" w:rsidP="001710D2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rückmelden</w:t>
            </w:r>
          </w:p>
        </w:tc>
      </w:tr>
    </w:tbl>
    <w:p w:rsidR="00501200" w:rsidRDefault="00CD074D" w:rsidP="00A84A25">
      <w:pPr>
        <w:ind w:left="2120" w:hanging="2120"/>
        <w:rPr>
          <w:rFonts w:ascii="Arial" w:hAnsi="Arial"/>
        </w:rPr>
      </w:pPr>
      <w:r w:rsidRPr="00CD074D">
        <w:rPr>
          <w:noProof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Geschweifte Klammer rechts 7" o:spid="_x0000_s1026" type="#_x0000_t88" style="position:absolute;left:0;text-align:left;margin-left:343pt;margin-top:4.6pt;width:24pt;height:8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" adj="2673" strokecolor="#9bbb59 [3206]" strokeweight="2pt">
            <v:shadow on="t" opacity="24903f" origin=",.5" offset="0,20000emu"/>
          </v:shape>
        </w:pict>
      </w:r>
    </w:p>
    <w:p w:rsidR="00501200" w:rsidRDefault="00CD074D" w:rsidP="00A84A25">
      <w:pPr>
        <w:ind w:left="2120" w:hanging="2120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" o:spid="_x0000_s1044" type="#_x0000_t202" style="position:absolute;left:0;text-align:left;margin-left:378pt;margin-top:7.8pt;width:179.6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" filled="f" strokecolor="#9bbb59 [3206]">
            <v:textbox inset=",7.2pt,,7.2pt">
              <w:txbxContent>
                <w:p w:rsidR="00090867" w:rsidRPr="00DA180B" w:rsidRDefault="00090867" w:rsidP="00501200">
                  <w:pPr>
                    <w:rPr>
                      <w:rFonts w:ascii="Arial" w:hAnsi="Arial"/>
                      <w:b/>
                    </w:rPr>
                  </w:pPr>
                  <w:r w:rsidRPr="00DA180B">
                    <w:rPr>
                      <w:rFonts w:ascii="Arial" w:hAnsi="Arial"/>
                      <w:b/>
                    </w:rPr>
                    <w:t>Mit Leistungen von Kindern lernförderlich umgehen</w:t>
                  </w:r>
                </w:p>
              </w:txbxContent>
            </v:textbox>
          </v:shape>
        </w:pict>
      </w:r>
    </w:p>
    <w:p w:rsidR="00501200" w:rsidRDefault="00501200" w:rsidP="00A84A25">
      <w:pPr>
        <w:ind w:left="2120" w:hanging="2120"/>
        <w:rPr>
          <w:rFonts w:ascii="Arial" w:hAnsi="Arial"/>
        </w:rPr>
      </w:pPr>
    </w:p>
    <w:p w:rsidR="00501200" w:rsidRPr="00A84A25" w:rsidRDefault="00501200" w:rsidP="00A84A25">
      <w:pPr>
        <w:ind w:left="2120" w:hanging="2120"/>
        <w:rPr>
          <w:rFonts w:ascii="Arial" w:hAnsi="Arial"/>
        </w:rPr>
      </w:pPr>
    </w:p>
    <w:p w:rsidR="00A84A25" w:rsidRDefault="00A84A25" w:rsidP="00AA5395">
      <w:pPr>
        <w:rPr>
          <w:rFonts w:ascii="Arial" w:hAnsi="Arial"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3C0661" w:rsidRDefault="003C0661" w:rsidP="001E305F">
      <w:pPr>
        <w:ind w:left="2120" w:hanging="2120"/>
        <w:rPr>
          <w:rFonts w:ascii="Arial" w:hAnsi="Arial"/>
          <w:i/>
        </w:rPr>
      </w:pPr>
    </w:p>
    <w:p w:rsidR="004B45CE" w:rsidRDefault="004B45CE" w:rsidP="001E305F">
      <w:pPr>
        <w:ind w:left="2120" w:hanging="2120"/>
        <w:rPr>
          <w:rFonts w:ascii="Arial" w:hAnsi="Arial"/>
          <w:i/>
        </w:rPr>
      </w:pPr>
    </w:p>
    <w:p w:rsidR="001710D2" w:rsidRDefault="001710D2" w:rsidP="001E305F">
      <w:pPr>
        <w:ind w:left="2120" w:hanging="2120"/>
        <w:rPr>
          <w:rFonts w:ascii="Arial" w:hAnsi="Arial"/>
          <w:i/>
        </w:rPr>
      </w:pPr>
    </w:p>
    <w:p w:rsidR="003C0661" w:rsidRDefault="00181390" w:rsidP="003C0661">
      <w:pPr>
        <w:ind w:left="2120" w:hanging="2120"/>
        <w:rPr>
          <w:rFonts w:ascii="Arial" w:hAnsi="Arial"/>
        </w:rPr>
      </w:pPr>
      <w:r w:rsidRPr="007A559F">
        <w:rPr>
          <w:rFonts w:ascii="Arial" w:hAnsi="Arial"/>
          <w:b/>
          <w:i/>
        </w:rPr>
        <w:t>Empfehlung: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1E305F">
        <w:rPr>
          <w:rFonts w:ascii="Arial" w:hAnsi="Arial"/>
        </w:rPr>
        <w:t xml:space="preserve">Um das Thema ‚Mit Leistungen von Kindern lernförderlich umgehen’ umfassend zu erarbeiten, </w:t>
      </w:r>
    </w:p>
    <w:p w:rsidR="003C0661" w:rsidRDefault="003C0661" w:rsidP="003C0661">
      <w:pPr>
        <w:ind w:left="2120" w:hanging="2120"/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1E305F">
        <w:rPr>
          <w:rFonts w:ascii="Arial" w:hAnsi="Arial"/>
        </w:rPr>
        <w:t xml:space="preserve">empfiehlt sich </w:t>
      </w:r>
      <w:r w:rsidR="001710D2">
        <w:rPr>
          <w:rFonts w:ascii="Arial" w:hAnsi="Arial"/>
        </w:rPr>
        <w:t>anschließend</w:t>
      </w:r>
      <w:r w:rsidR="001E305F">
        <w:rPr>
          <w:rFonts w:ascii="Arial" w:hAnsi="Arial"/>
        </w:rPr>
        <w:t xml:space="preserve"> die Auseinandersetzung </w:t>
      </w:r>
    </w:p>
    <w:p w:rsidR="001E6B45" w:rsidRPr="001E6B45" w:rsidRDefault="003C0661" w:rsidP="003C0661">
      <w:pPr>
        <w:ind w:left="2120" w:hanging="212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1E305F">
        <w:rPr>
          <w:rFonts w:ascii="Arial" w:hAnsi="Arial"/>
        </w:rPr>
        <w:t xml:space="preserve">mit dem Leitfaden </w:t>
      </w:r>
      <w:r w:rsidR="00181390">
        <w:rPr>
          <w:rFonts w:ascii="Arial" w:hAnsi="Arial"/>
        </w:rPr>
        <w:t>‚Leistung</w:t>
      </w:r>
      <w:r w:rsidR="001710D2">
        <w:rPr>
          <w:rFonts w:ascii="Arial" w:hAnsi="Arial"/>
        </w:rPr>
        <w:t>en im Mathematikunterricht</w:t>
      </w:r>
      <w:r w:rsidR="00181390">
        <w:rPr>
          <w:rFonts w:ascii="Arial" w:hAnsi="Arial"/>
        </w:rPr>
        <w:t xml:space="preserve"> </w:t>
      </w:r>
      <w:r w:rsidR="001710D2">
        <w:rPr>
          <w:rFonts w:ascii="Arial" w:hAnsi="Arial"/>
        </w:rPr>
        <w:t>beurteilen</w:t>
      </w:r>
      <w:r w:rsidR="00181390">
        <w:rPr>
          <w:rFonts w:ascii="Arial" w:hAnsi="Arial"/>
        </w:rPr>
        <w:t>’</w:t>
      </w:r>
      <w:r w:rsidR="001E305F">
        <w:rPr>
          <w:rFonts w:ascii="Arial" w:hAnsi="Arial"/>
        </w:rPr>
        <w:t>.</w:t>
      </w:r>
      <w:r>
        <w:rPr>
          <w:rFonts w:ascii="Arial" w:hAnsi="Arial"/>
        </w:rPr>
        <w:t xml:space="preserve">         </w:t>
      </w:r>
      <w:hyperlink r:id="rId9" w:history="1">
        <w:r w:rsidR="001710D2" w:rsidRPr="003C0661">
          <w:rPr>
            <w:rStyle w:val="Link"/>
            <w:rFonts w:ascii="Arial" w:hAnsi="Arial"/>
            <w:sz w:val="18"/>
            <w:szCs w:val="18"/>
          </w:rPr>
          <w:t>http://pikas.dzlm.de/</w:t>
        </w:r>
        <w:r w:rsidR="00117764" w:rsidRPr="003C0661">
          <w:rPr>
            <w:rStyle w:val="Link"/>
            <w:rFonts w:ascii="Arial" w:hAnsi="Arial"/>
            <w:sz w:val="18"/>
            <w:szCs w:val="18"/>
          </w:rPr>
          <w:t>309</w:t>
        </w:r>
      </w:hyperlink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080"/>
        <w:gridCol w:w="3260"/>
        <w:gridCol w:w="2693"/>
      </w:tblGrid>
      <w:tr w:rsidR="00A5364E">
        <w:tc>
          <w:tcPr>
            <w:tcW w:w="1242" w:type="dxa"/>
          </w:tcPr>
          <w:p w:rsidR="00A5364E" w:rsidRPr="00B233B1" w:rsidRDefault="00664D35" w:rsidP="00AA5395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8080" w:type="dxa"/>
          </w:tcPr>
          <w:p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>
        <w:trPr>
          <w:trHeight w:val="7929"/>
        </w:trPr>
        <w:tc>
          <w:tcPr>
            <w:tcW w:w="1242" w:type="dxa"/>
          </w:tcPr>
          <w:p w:rsidR="001F3736" w:rsidRPr="00AE7A59" w:rsidRDefault="00CD074D" w:rsidP="00AA5395">
            <w:pPr>
              <w:rPr>
                <w:rFonts w:ascii="Arial" w:hAnsi="Arial"/>
                <w:b/>
              </w:rPr>
            </w:pPr>
            <w:r w:rsidRPr="00CD074D">
              <w:rPr>
                <w:noProof/>
              </w:rPr>
              <w:pict>
                <v:shape id="Textfeld 5" o:spid="_x0000_s1027" type="#_x0000_t202" style="position:absolute;margin-left:9pt;margin-top:6.8pt;width:32.15pt;height:9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" filled="f" stroked="f">
                  <v:path arrowok="t"/>
                  <v:textbox style="layout-flow:vertical;mso-layout-flow-alt:bottom-to-top">
                    <w:txbxContent>
                      <w:p w:rsidR="00090867" w:rsidRPr="00835E2E" w:rsidRDefault="00090867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8080" w:type="dxa"/>
          </w:tcPr>
          <w:p w:rsidR="003C0AAE" w:rsidRDefault="003C0AAE" w:rsidP="00C36AFA">
            <w:pPr>
              <w:rPr>
                <w:rFonts w:ascii="Arial" w:hAnsi="Arial"/>
              </w:rPr>
            </w:pPr>
          </w:p>
          <w:p w:rsidR="001F3736" w:rsidRPr="00B64BE4" w:rsidRDefault="00CD074D" w:rsidP="00C36AF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Textfeld 22" o:spid="_x0000_s1028" type="#_x0000_t202" style="position:absolute;margin-left:.9pt;margin-top:6.8pt;width:387pt;height:54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" filled="f" strokecolor="green" strokeweight="1.5pt">
                  <v:textbox>
                    <w:txbxContent>
                      <w:p w:rsidR="00090867" w:rsidRDefault="00090867">
                        <w:r>
                          <w:rPr>
                            <w:rFonts w:ascii="Arial" w:hAnsi="Arial"/>
                            <w:b/>
                          </w:rPr>
                          <w:t>Ziel: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C36AFA">
                          <w:rPr>
                            <w:rFonts w:ascii="Arial" w:hAnsi="Arial"/>
                          </w:rPr>
                          <w:t xml:space="preserve">Orientierung im </w:t>
                        </w:r>
                        <w:r w:rsidRPr="004A3076">
                          <w:rPr>
                            <w:rFonts w:ascii="Arial" w:hAnsi="Arial"/>
                          </w:rPr>
                          <w:t>Leitfaden</w:t>
                        </w:r>
                        <w:r w:rsidRPr="00C36AFA">
                          <w:rPr>
                            <w:rFonts w:ascii="Arial" w:hAnsi="Arial"/>
                          </w:rPr>
                          <w:t xml:space="preserve"> und erste Auseinandersetzung mit einer kontinuierlichen</w:t>
                        </w:r>
                        <w:proofErr w:type="gramStart"/>
                        <w:r w:rsidRPr="00C36AFA">
                          <w:rPr>
                            <w:rFonts w:ascii="Arial" w:hAnsi="Arial"/>
                          </w:rPr>
                          <w:t>, differenzierten</w:t>
                        </w:r>
                        <w:proofErr w:type="gramEnd"/>
                        <w:r w:rsidRPr="00C36AFA">
                          <w:rPr>
                            <w:rFonts w:ascii="Arial" w:hAnsi="Arial"/>
                          </w:rPr>
                          <w:t xml:space="preserve"> und kompetenzo</w:t>
                        </w:r>
                        <w:r>
                          <w:rPr>
                            <w:rFonts w:ascii="Arial" w:hAnsi="Arial"/>
                          </w:rPr>
                          <w:t>rientierten Le</w:t>
                        </w:r>
                        <w:r>
                          <w:rPr>
                            <w:rFonts w:ascii="Arial" w:hAnsi="Arial"/>
                          </w:rPr>
                          <w:t>i</w:t>
                        </w:r>
                        <w:r>
                          <w:rPr>
                            <w:rFonts w:ascii="Arial" w:hAnsi="Arial"/>
                          </w:rPr>
                          <w:t>stungswahrnehmung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F3736" w:rsidRPr="003C0AAE" w:rsidRDefault="004A0332" w:rsidP="00C36AF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Zielperspektive entwickeln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="003C0AAE">
              <w:rPr>
                <w:rFonts w:ascii="Arial" w:hAnsi="Arial"/>
                <w:b/>
                <w:color w:val="008000"/>
              </w:rPr>
              <w:t>(ca. 15</w:t>
            </w:r>
            <w:r w:rsidRPr="00C36AFA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204EBA" w:rsidRPr="00204EBA" w:rsidRDefault="00204EBA" w:rsidP="00C32F6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9B21CA" w:rsidRDefault="00204EBA" w:rsidP="00204EBA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4A0332" w:rsidRPr="00204EBA">
              <w:rPr>
                <w:rFonts w:ascii="Arial" w:hAnsi="Arial"/>
              </w:rPr>
              <w:t>Setzen Sie sich mit de</w:t>
            </w:r>
            <w:r w:rsidR="0062679E" w:rsidRPr="00204EBA">
              <w:rPr>
                <w:rFonts w:ascii="Arial" w:hAnsi="Arial"/>
              </w:rPr>
              <w:t>r Themenübersicht</w:t>
            </w:r>
            <w:r w:rsidR="00C32F6B" w:rsidRPr="00204EBA">
              <w:rPr>
                <w:rFonts w:ascii="Arial" w:hAnsi="Arial"/>
              </w:rPr>
              <w:t xml:space="preserve"> </w:t>
            </w:r>
            <w:r w:rsidR="004A0332" w:rsidRPr="00204EBA">
              <w:rPr>
                <w:rFonts w:ascii="Arial" w:hAnsi="Arial"/>
              </w:rPr>
              <w:t xml:space="preserve">zu Ihrem ausgewählten Fortbildungsbaustein auseinander. </w:t>
            </w:r>
          </w:p>
          <w:p w:rsidR="009B21CA" w:rsidRDefault="009B21CA" w:rsidP="009B21CA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</w:t>
            </w:r>
            <w:r w:rsidRPr="00930E87">
              <w:rPr>
                <w:rFonts w:ascii="Arial" w:hAnsi="Arial"/>
              </w:rPr>
              <w:t>n</w:t>
            </w:r>
            <w:r w:rsidRPr="00930E87">
              <w:rPr>
                <w:rFonts w:ascii="Arial" w:hAnsi="Arial"/>
              </w:rPr>
              <w:t>den Leitfadens.</w:t>
            </w:r>
            <w:r w:rsidRPr="003C36CF">
              <w:rPr>
                <w:rFonts w:ascii="Arial" w:hAnsi="Arial"/>
              </w:rPr>
              <w:t xml:space="preserve"> </w:t>
            </w:r>
          </w:p>
          <w:p w:rsidR="009B21CA" w:rsidRPr="003C36CF" w:rsidRDefault="009B21CA" w:rsidP="009B21CA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Pr="003C36CF">
              <w:rPr>
                <w:rFonts w:ascii="Arial" w:hAnsi="Arial"/>
              </w:rPr>
              <w:t xml:space="preserve">Die Zeitangaben </w:t>
            </w:r>
            <w:r>
              <w:rPr>
                <w:rFonts w:ascii="Arial" w:hAnsi="Arial"/>
              </w:rPr>
              <w:t xml:space="preserve">zur Bearbeitung der einzelnen Aufträge </w:t>
            </w:r>
            <w:r w:rsidRPr="003C36CF">
              <w:rPr>
                <w:rFonts w:ascii="Arial" w:hAnsi="Arial"/>
              </w:rPr>
              <w:t>sind flexibel und dienen nur zur Orientierung.</w:t>
            </w:r>
          </w:p>
          <w:p w:rsidR="002351A9" w:rsidRPr="0074682B" w:rsidRDefault="009B21CA" w:rsidP="002351A9">
            <w:pPr>
              <w:pStyle w:val="Listenabsatz"/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</w:rPr>
              <w:t xml:space="preserve">: </w:t>
            </w:r>
            <w:r w:rsidR="002351A9" w:rsidRPr="0074682B">
              <w:rPr>
                <w:rFonts w:ascii="Arial" w:hAnsi="Arial"/>
              </w:rPr>
              <w:t xml:space="preserve">Die Arbeitstreffen 1, </w:t>
            </w:r>
            <w:r w:rsidR="004B7A57">
              <w:rPr>
                <w:rFonts w:ascii="Arial" w:hAnsi="Arial"/>
              </w:rPr>
              <w:t>2</w:t>
            </w:r>
            <w:r w:rsidR="002351A9" w:rsidRPr="0074682B">
              <w:rPr>
                <w:rFonts w:ascii="Arial" w:hAnsi="Arial"/>
              </w:rPr>
              <w:t xml:space="preserve"> </w:t>
            </w:r>
            <w:r w:rsidR="004B7A57">
              <w:rPr>
                <w:rFonts w:ascii="Arial" w:hAnsi="Arial"/>
              </w:rPr>
              <w:t>und 4</w:t>
            </w:r>
            <w:r w:rsidR="002351A9">
              <w:rPr>
                <w:rFonts w:ascii="Arial" w:hAnsi="Arial"/>
              </w:rPr>
              <w:t xml:space="preserve"> </w:t>
            </w:r>
            <w:r w:rsidR="002351A9" w:rsidRPr="0074682B">
              <w:rPr>
                <w:rFonts w:ascii="Arial" w:hAnsi="Arial"/>
              </w:rPr>
              <w:t xml:space="preserve">sollten als Grundlage nicht ausgelassen werden. </w:t>
            </w:r>
            <w:r w:rsidR="002351A9">
              <w:rPr>
                <w:rFonts w:ascii="Arial" w:hAnsi="Arial"/>
              </w:rPr>
              <w:t>Das Arbeitstreffen 2 wird vor</w:t>
            </w:r>
            <w:r w:rsidR="004B7A57">
              <w:rPr>
                <w:rFonts w:ascii="Arial" w:hAnsi="Arial"/>
              </w:rPr>
              <w:t>ausgesetzt für Treffen 3 und 4</w:t>
            </w:r>
            <w:r w:rsidR="002351A9">
              <w:rPr>
                <w:rFonts w:ascii="Arial" w:hAnsi="Arial"/>
              </w:rPr>
              <w:t>.</w:t>
            </w:r>
          </w:p>
          <w:p w:rsidR="00F37FD1" w:rsidRDefault="00F37FD1" w:rsidP="009B21CA">
            <w:pPr>
              <w:ind w:left="360"/>
              <w:rPr>
                <w:rFonts w:ascii="Arial" w:hAnsi="Arial"/>
              </w:rPr>
            </w:pPr>
          </w:p>
          <w:p w:rsidR="00F37FD1" w:rsidRPr="00C36AFA" w:rsidRDefault="00F37FD1" w:rsidP="00F37FD1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>
              <w:rPr>
                <w:rFonts w:ascii="Arial" w:hAnsi="Arial"/>
                <w:b/>
              </w:rPr>
              <w:t xml:space="preserve">und </w:t>
            </w:r>
            <w:proofErr w:type="spellStart"/>
            <w:r>
              <w:rPr>
                <w:rFonts w:ascii="Arial" w:hAnsi="Arial"/>
                <w:b/>
              </w:rPr>
              <w:t>Vorerfahrungen</w:t>
            </w:r>
            <w:proofErr w:type="spellEnd"/>
            <w:r>
              <w:rPr>
                <w:rFonts w:ascii="Arial" w:hAnsi="Arial"/>
                <w:b/>
              </w:rPr>
              <w:t xml:space="preserve"> zum Thema </w:t>
            </w:r>
            <w:r w:rsidR="003C0AAE">
              <w:rPr>
                <w:rFonts w:ascii="Arial" w:hAnsi="Arial"/>
                <w:b/>
              </w:rPr>
              <w:t>Leistungswahrne</w:t>
            </w:r>
            <w:r w:rsidR="003C0AAE">
              <w:rPr>
                <w:rFonts w:ascii="Arial" w:hAnsi="Arial"/>
                <w:b/>
              </w:rPr>
              <w:t>h</w:t>
            </w:r>
            <w:r w:rsidR="003C0AAE">
              <w:rPr>
                <w:rFonts w:ascii="Arial" w:hAnsi="Arial"/>
                <w:b/>
              </w:rPr>
              <w:t>mung</w:t>
            </w:r>
            <w:r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</w:t>
            </w:r>
            <w:r w:rsidRPr="00C36AFA">
              <w:rPr>
                <w:rFonts w:ascii="Arial" w:hAnsi="Arial"/>
                <w:b/>
                <w:color w:val="008000"/>
              </w:rPr>
              <w:t>0 Min)</w:t>
            </w:r>
          </w:p>
          <w:p w:rsidR="00C32F6B" w:rsidRPr="003C0AAE" w:rsidRDefault="003C0AAE" w:rsidP="00F37FD1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:rsidR="00C32F6B" w:rsidRPr="00204EBA" w:rsidRDefault="00204EBA" w:rsidP="00204EBA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C32F6B" w:rsidRPr="00204EBA">
              <w:rPr>
                <w:rFonts w:ascii="Arial" w:hAnsi="Arial"/>
              </w:rPr>
              <w:t xml:space="preserve">Auf welche Erfahrungen kann die PLG zurückgreifen? </w:t>
            </w:r>
          </w:p>
          <w:p w:rsidR="004A0332" w:rsidRPr="00C32F6B" w:rsidRDefault="001F3736" w:rsidP="003C0AAE">
            <w:pPr>
              <w:pStyle w:val="Listenabsatz"/>
              <w:ind w:left="360"/>
              <w:rPr>
                <w:rFonts w:ascii="Arial" w:hAnsi="Arial"/>
              </w:rPr>
            </w:pPr>
            <w:r w:rsidRPr="00204EBA">
              <w:rPr>
                <w:rFonts w:ascii="Arial" w:hAnsi="Arial"/>
              </w:rPr>
              <w:t>Sammeln und notieren Sie praktische Beispiele zur Leistungs</w:t>
            </w:r>
            <w:r w:rsidR="001710D2" w:rsidRPr="00204EBA">
              <w:rPr>
                <w:rFonts w:ascii="Arial" w:hAnsi="Arial"/>
              </w:rPr>
              <w:t>wah</w:t>
            </w:r>
            <w:r w:rsidR="001710D2" w:rsidRPr="00204EBA">
              <w:rPr>
                <w:rFonts w:ascii="Arial" w:hAnsi="Arial"/>
              </w:rPr>
              <w:t>r</w:t>
            </w:r>
            <w:r w:rsidR="001710D2" w:rsidRPr="00204EBA">
              <w:rPr>
                <w:rFonts w:ascii="Arial" w:hAnsi="Arial"/>
              </w:rPr>
              <w:t>nehmung</w:t>
            </w:r>
            <w:proofErr w:type="gramStart"/>
            <w:r w:rsidRPr="00204EBA">
              <w:rPr>
                <w:rFonts w:ascii="Arial" w:hAnsi="Arial"/>
              </w:rPr>
              <w:t>, die</w:t>
            </w:r>
            <w:proofErr w:type="gramEnd"/>
            <w:r w:rsidRPr="00204EBA">
              <w:rPr>
                <w:rFonts w:ascii="Arial" w:hAnsi="Arial"/>
              </w:rPr>
              <w:t xml:space="preserve"> Sie in Ihrem eigenen Unterricht einsetzen. Halten Sie jeweils ein Beispiel auf einer Karteikarte fest.</w:t>
            </w:r>
          </w:p>
          <w:p w:rsidR="004A0332" w:rsidRPr="00204EBA" w:rsidRDefault="00204EBA" w:rsidP="00204EBA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1F3736" w:rsidRPr="00204EBA">
              <w:rPr>
                <w:rFonts w:ascii="Arial" w:hAnsi="Arial"/>
              </w:rPr>
              <w:t>Präsentieren Sie ihre Beispiele. Ordnen Sie diese in einem g</w:t>
            </w:r>
            <w:r w:rsidR="001F3736" w:rsidRPr="00204EBA">
              <w:rPr>
                <w:rFonts w:ascii="Arial" w:hAnsi="Arial"/>
              </w:rPr>
              <w:t>e</w:t>
            </w:r>
            <w:r w:rsidR="001F3736" w:rsidRPr="00204EBA">
              <w:rPr>
                <w:rFonts w:ascii="Arial" w:hAnsi="Arial"/>
              </w:rPr>
              <w:t>meinsamen Tischbild.</w:t>
            </w:r>
            <w:r w:rsidR="004A0332" w:rsidRPr="00204EBA">
              <w:rPr>
                <w:rFonts w:ascii="Arial" w:hAnsi="Arial"/>
              </w:rPr>
              <w:t xml:space="preserve"> </w:t>
            </w:r>
          </w:p>
          <w:p w:rsidR="0062679E" w:rsidRPr="0062679E" w:rsidRDefault="0062679E" w:rsidP="0062679E">
            <w:pPr>
              <w:rPr>
                <w:rFonts w:ascii="Arial" w:hAnsi="Arial"/>
              </w:rPr>
            </w:pPr>
          </w:p>
          <w:p w:rsidR="00693177" w:rsidRDefault="00CD074D" w:rsidP="001F3736">
            <w:pPr>
              <w:rPr>
                <w:rFonts w:ascii="Arial" w:hAnsi="Arial"/>
                <w:b/>
                <w:color w:val="008000"/>
              </w:rPr>
            </w:pPr>
            <w:r w:rsidRPr="00CD074D">
              <w:rPr>
                <w:rFonts w:ascii="Arial" w:hAnsi="Arial"/>
                <w:noProof/>
              </w:rPr>
              <w:pict>
                <v:shape id="_x0000_s1029" type="#_x0000_t202" style="position:absolute;margin-left:-44.05pt;margin-top:8.5pt;width:32.15pt;height:9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090867" w:rsidRPr="00835E2E" w:rsidRDefault="00090867" w:rsidP="001F373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1F3736">
              <w:rPr>
                <w:rFonts w:ascii="Arial" w:hAnsi="Arial"/>
                <w:b/>
              </w:rPr>
              <w:t xml:space="preserve">Auseinandersetzung mit dem theoretischen Hintergrund </w:t>
            </w:r>
            <w:r w:rsidR="009B0735">
              <w:rPr>
                <w:rFonts w:ascii="Arial" w:hAnsi="Arial"/>
                <w:b/>
                <w:color w:val="008000"/>
              </w:rPr>
              <w:t>(ca. 6</w:t>
            </w:r>
            <w:r w:rsidR="001F3736" w:rsidRPr="001F3736">
              <w:rPr>
                <w:rFonts w:ascii="Arial" w:hAnsi="Arial"/>
                <w:b/>
                <w:color w:val="008000"/>
              </w:rPr>
              <w:t>0 Min)</w:t>
            </w:r>
          </w:p>
          <w:p w:rsidR="00693177" w:rsidRDefault="001F3736" w:rsidP="00645C0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645C06" w:rsidRDefault="00645C06" w:rsidP="00645C06">
            <w:pPr>
              <w:rPr>
                <w:rFonts w:ascii="Arial" w:hAnsi="Arial"/>
              </w:rPr>
            </w:pPr>
          </w:p>
          <w:p w:rsidR="00753EEC" w:rsidRDefault="00153055" w:rsidP="00153055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1F3736" w:rsidRPr="00153055">
              <w:rPr>
                <w:rFonts w:ascii="Arial" w:hAnsi="Arial"/>
              </w:rPr>
              <w:t>Lesen Sie Kap</w:t>
            </w:r>
            <w:r w:rsidR="00C10CDB" w:rsidRPr="00153055">
              <w:rPr>
                <w:rFonts w:ascii="Arial" w:hAnsi="Arial"/>
              </w:rPr>
              <w:t>itel 4 des Lehrplans Mathematik.</w:t>
            </w:r>
          </w:p>
          <w:p w:rsidR="00645C06" w:rsidRPr="00753EEC" w:rsidRDefault="00645C06" w:rsidP="00753EEC">
            <w:pPr>
              <w:rPr>
                <w:rFonts w:ascii="Arial" w:hAnsi="Arial"/>
              </w:rPr>
            </w:pPr>
          </w:p>
          <w:p w:rsidR="00693177" w:rsidRDefault="00153055" w:rsidP="00153055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</w:t>
            </w:r>
            <w:r w:rsidR="00645C06" w:rsidRPr="00153055">
              <w:rPr>
                <w:rFonts w:ascii="Arial" w:hAnsi="Arial"/>
              </w:rPr>
              <w:t xml:space="preserve">: </w:t>
            </w:r>
            <w:r w:rsidR="00C10CDB" w:rsidRPr="00153055">
              <w:rPr>
                <w:rFonts w:ascii="Arial" w:hAnsi="Arial"/>
              </w:rPr>
              <w:t>Setzen Sie sich</w:t>
            </w:r>
            <w:r>
              <w:rPr>
                <w:rFonts w:ascii="Arial" w:hAnsi="Arial"/>
              </w:rPr>
              <w:t xml:space="preserve"> arbeitsteilig</w:t>
            </w:r>
            <w:r w:rsidR="00645C06" w:rsidRPr="00153055">
              <w:rPr>
                <w:rFonts w:ascii="Arial" w:hAnsi="Arial"/>
              </w:rPr>
              <w:t xml:space="preserve"> mit den </w:t>
            </w:r>
            <w:r w:rsidR="001F3736" w:rsidRPr="00153055">
              <w:rPr>
                <w:rFonts w:ascii="Arial" w:hAnsi="Arial"/>
              </w:rPr>
              <w:t>Informationstext</w:t>
            </w:r>
            <w:r w:rsidR="00645C06" w:rsidRPr="00153055">
              <w:rPr>
                <w:rFonts w:ascii="Arial" w:hAnsi="Arial"/>
              </w:rPr>
              <w:t xml:space="preserve">en </w:t>
            </w:r>
          </w:p>
          <w:p w:rsidR="00753EEC" w:rsidRPr="00693177" w:rsidRDefault="00645C06" w:rsidP="00693177">
            <w:pPr>
              <w:ind w:left="360"/>
              <w:rPr>
                <w:rFonts w:ascii="Arial" w:hAnsi="Arial"/>
              </w:rPr>
            </w:pPr>
            <w:r w:rsidRPr="00693177">
              <w:rPr>
                <w:rFonts w:ascii="Arial" w:hAnsi="Arial"/>
              </w:rPr>
              <w:t xml:space="preserve">zu </w:t>
            </w:r>
            <w:r w:rsidR="00693177" w:rsidRPr="00693177">
              <w:rPr>
                <w:rFonts w:ascii="Arial" w:hAnsi="Arial"/>
              </w:rPr>
              <w:t>den Themenbereichen</w:t>
            </w:r>
          </w:p>
          <w:p w:rsidR="00693177" w:rsidRDefault="00645C06" w:rsidP="00753EEC">
            <w:pPr>
              <w:ind w:left="360"/>
              <w:rPr>
                <w:rFonts w:ascii="Arial" w:hAnsi="Arial" w:cs="Arial"/>
              </w:rPr>
            </w:pPr>
            <w:r w:rsidRPr="00753EEC">
              <w:rPr>
                <w:rFonts w:ascii="Arial" w:hAnsi="Arial" w:cs="Arial"/>
              </w:rPr>
              <w:t>„Kinde</w:t>
            </w:r>
            <w:r w:rsidR="00693177">
              <w:rPr>
                <w:rFonts w:ascii="Arial" w:hAnsi="Arial" w:cs="Arial"/>
              </w:rPr>
              <w:t>r denken und rechnen</w:t>
            </w:r>
            <w:r w:rsidR="007C3F95" w:rsidRPr="00753EEC">
              <w:rPr>
                <w:rFonts w:ascii="Arial" w:hAnsi="Arial" w:cs="Arial"/>
              </w:rPr>
              <w:t xml:space="preserve"> anders“</w:t>
            </w:r>
            <w:r w:rsidR="00693177">
              <w:rPr>
                <w:rFonts w:ascii="Arial" w:hAnsi="Arial" w:cs="Arial"/>
              </w:rPr>
              <w:t xml:space="preserve"> sowie</w:t>
            </w:r>
          </w:p>
          <w:p w:rsidR="00693177" w:rsidRDefault="00645C06" w:rsidP="00753EEC">
            <w:pPr>
              <w:ind w:left="360"/>
              <w:rPr>
                <w:rFonts w:ascii="Arial" w:hAnsi="Arial" w:cs="Arial"/>
              </w:rPr>
            </w:pPr>
            <w:r w:rsidRPr="00753EEC">
              <w:rPr>
                <w:rFonts w:ascii="Arial" w:hAnsi="Arial" w:cs="Arial"/>
              </w:rPr>
              <w:t xml:space="preserve">„Mit den Augen der Kinder“ </w:t>
            </w:r>
            <w:r w:rsidR="00C10CDB" w:rsidRPr="00753EEC">
              <w:rPr>
                <w:rFonts w:ascii="Arial" w:hAnsi="Arial" w:cs="Arial"/>
              </w:rPr>
              <w:t>auseinander.</w:t>
            </w:r>
          </w:p>
          <w:p w:rsidR="00645C06" w:rsidRPr="00753EEC" w:rsidRDefault="00645C06" w:rsidP="00753EEC">
            <w:pPr>
              <w:ind w:left="360"/>
              <w:rPr>
                <w:rFonts w:ascii="Arial" w:hAnsi="Arial"/>
              </w:rPr>
            </w:pPr>
          </w:p>
          <w:p w:rsidR="009B0735" w:rsidRPr="00153055" w:rsidRDefault="00153055" w:rsidP="00153055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EA: </w:t>
            </w:r>
            <w:r w:rsidR="00C10CDB" w:rsidRPr="00153055">
              <w:rPr>
                <w:rFonts w:ascii="Arial" w:hAnsi="Arial" w:cs="Arial"/>
              </w:rPr>
              <w:t>Betrachten Sie</w:t>
            </w:r>
            <w:r w:rsidR="00645C06" w:rsidRPr="00153055">
              <w:rPr>
                <w:rFonts w:ascii="Arial" w:hAnsi="Arial" w:cs="Arial"/>
              </w:rPr>
              <w:t xml:space="preserve"> d</w:t>
            </w:r>
            <w:r w:rsidR="00C10CDB" w:rsidRPr="00153055">
              <w:rPr>
                <w:rFonts w:ascii="Arial" w:hAnsi="Arial" w:cs="Arial"/>
              </w:rPr>
              <w:t>en KIRA-Film.</w:t>
            </w:r>
          </w:p>
          <w:p w:rsidR="00E32AB1" w:rsidRDefault="00E32AB1" w:rsidP="00645C06">
            <w:pPr>
              <w:rPr>
                <w:rFonts w:ascii="Arial" w:hAnsi="Arial"/>
              </w:rPr>
            </w:pPr>
          </w:p>
          <w:p w:rsidR="00657250" w:rsidRDefault="00153055" w:rsidP="00132E09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1F3736" w:rsidRPr="00153055">
              <w:rPr>
                <w:rFonts w:ascii="Arial" w:hAnsi="Arial"/>
              </w:rPr>
              <w:t>Diskutieren Sie</w:t>
            </w:r>
            <w:r>
              <w:rPr>
                <w:rFonts w:ascii="Arial" w:hAnsi="Arial"/>
              </w:rPr>
              <w:t xml:space="preserve"> </w:t>
            </w:r>
            <w:r w:rsidR="001F3736" w:rsidRPr="00153055">
              <w:rPr>
                <w:rFonts w:ascii="Arial" w:hAnsi="Arial"/>
              </w:rPr>
              <w:t>Ihre gesammelten Beispiele im Hinblick auf die im Text formulierten Grundgedanken der Leistungs</w:t>
            </w:r>
            <w:r w:rsidR="00645C06" w:rsidRPr="00153055">
              <w:rPr>
                <w:rFonts w:ascii="Arial" w:hAnsi="Arial"/>
              </w:rPr>
              <w:t>wahrnehm</w:t>
            </w:r>
            <w:r w:rsidR="001F3736" w:rsidRPr="00153055">
              <w:rPr>
                <w:rFonts w:ascii="Arial" w:hAnsi="Arial"/>
              </w:rPr>
              <w:t xml:space="preserve">ung. </w:t>
            </w:r>
            <w:r w:rsidR="001F3736" w:rsidRPr="00693177">
              <w:rPr>
                <w:rFonts w:ascii="Arial" w:hAnsi="Arial"/>
              </w:rPr>
              <w:t>Übe</w:t>
            </w:r>
            <w:r w:rsidR="001F3736" w:rsidRPr="00693177">
              <w:rPr>
                <w:rFonts w:ascii="Arial" w:hAnsi="Arial"/>
              </w:rPr>
              <w:t>r</w:t>
            </w:r>
            <w:r w:rsidR="001F3736" w:rsidRPr="00693177">
              <w:rPr>
                <w:rFonts w:ascii="Arial" w:hAnsi="Arial"/>
              </w:rPr>
              <w:t xml:space="preserve">legen Sie, </w:t>
            </w:r>
            <w:r w:rsidR="009B0735" w:rsidRPr="00693177">
              <w:rPr>
                <w:rFonts w:ascii="Arial" w:hAnsi="Arial"/>
              </w:rPr>
              <w:t>was</w:t>
            </w:r>
            <w:r w:rsidR="001F3736" w:rsidRPr="00693177">
              <w:rPr>
                <w:rFonts w:ascii="Arial" w:hAnsi="Arial"/>
              </w:rPr>
              <w:t xml:space="preserve"> in Ihren Beispiel</w:t>
            </w:r>
            <w:r w:rsidR="007C3F95" w:rsidRPr="00693177">
              <w:rPr>
                <w:rFonts w:ascii="Arial" w:hAnsi="Arial"/>
              </w:rPr>
              <w:t>en schon Berücksichtigung findet</w:t>
            </w:r>
            <w:r w:rsidR="001F3736" w:rsidRPr="00693177">
              <w:rPr>
                <w:rFonts w:ascii="Arial" w:hAnsi="Arial"/>
              </w:rPr>
              <w:t>.</w:t>
            </w:r>
          </w:p>
          <w:p w:rsidR="00132E09" w:rsidRPr="00657250" w:rsidRDefault="00132E09" w:rsidP="00657250">
            <w:pPr>
              <w:rPr>
                <w:rFonts w:ascii="Arial" w:hAnsi="Arial"/>
              </w:rPr>
            </w:pPr>
          </w:p>
          <w:p w:rsidR="001F3736" w:rsidRPr="00132E09" w:rsidRDefault="00CD074D" w:rsidP="00132E09">
            <w:pPr>
              <w:rPr>
                <w:rFonts w:ascii="Arial" w:hAnsi="Arial"/>
              </w:rPr>
            </w:pPr>
            <w:r w:rsidRPr="00CD074D">
              <w:rPr>
                <w:noProof/>
              </w:rPr>
              <w:pict>
                <v:rect id="_x0000_s1043" style="position:absolute;margin-left:-1pt;margin-top:7.35pt;width:378pt;height:76.7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037E7B" w:rsidRPr="001F3736" w:rsidRDefault="001F3736" w:rsidP="00037E7B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  <w:r w:rsidR="00E32AB1">
              <w:rPr>
                <w:noProof/>
              </w:rPr>
              <w:t xml:space="preserve"> </w:t>
            </w:r>
          </w:p>
          <w:p w:rsidR="00132E09" w:rsidRPr="00132E09" w:rsidRDefault="00037E7B" w:rsidP="00132E09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037E7B">
              <w:rPr>
                <w:rFonts w:ascii="Arial" w:hAnsi="Arial"/>
                <w:b/>
              </w:rPr>
              <w:t xml:space="preserve">Informative Aufgaben </w:t>
            </w:r>
          </w:p>
          <w:p w:rsidR="00037E7B" w:rsidRPr="00037E7B" w:rsidRDefault="00C10CDB" w:rsidP="00132E09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037E7B">
              <w:rPr>
                <w:rFonts w:ascii="Arial" w:hAnsi="Arial"/>
              </w:rPr>
              <w:t xml:space="preserve">Mathebriefe </w:t>
            </w:r>
          </w:p>
          <w:p w:rsidR="004B45CE" w:rsidRDefault="00037E7B" w:rsidP="004B45C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9B0735">
              <w:rPr>
                <w:rFonts w:ascii="Arial" w:hAnsi="Arial"/>
              </w:rPr>
              <w:t>Standortbestimmungen</w:t>
            </w:r>
            <w:r>
              <w:rPr>
                <w:rFonts w:ascii="Arial" w:hAnsi="Arial"/>
              </w:rPr>
              <w:t xml:space="preserve"> </w:t>
            </w:r>
          </w:p>
          <w:p w:rsidR="004B45CE" w:rsidRDefault="004B45CE" w:rsidP="004B45CE">
            <w:pPr>
              <w:rPr>
                <w:rFonts w:ascii="Arial" w:hAnsi="Arial"/>
              </w:rPr>
            </w:pPr>
          </w:p>
          <w:p w:rsidR="00693177" w:rsidRPr="004B45CE" w:rsidRDefault="00693177" w:rsidP="004B45CE">
            <w:pPr>
              <w:rPr>
                <w:rFonts w:ascii="Arial" w:hAnsi="Arial"/>
              </w:rPr>
            </w:pPr>
          </w:p>
          <w:p w:rsidR="00693177" w:rsidRPr="001F3736" w:rsidRDefault="00693177" w:rsidP="00693177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042D67" w:rsidRDefault="00042D67" w:rsidP="00042D67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175541">
              <w:rPr>
                <w:rFonts w:ascii="Arial" w:hAnsi="Arial"/>
              </w:rPr>
              <w:t xml:space="preserve">Lesen Sie die Sachinfos zu </w:t>
            </w:r>
          </w:p>
          <w:p w:rsidR="00042D67" w:rsidRPr="00042D67" w:rsidRDefault="00042D67" w:rsidP="00042D67">
            <w:pPr>
              <w:ind w:left="360"/>
              <w:rPr>
                <w:rFonts w:ascii="Arial" w:hAnsi="Arial"/>
              </w:rPr>
            </w:pPr>
            <w:r w:rsidRPr="00042D67">
              <w:rPr>
                <w:rFonts w:ascii="Arial" w:hAnsi="Arial"/>
              </w:rPr>
              <w:t xml:space="preserve">„informativen Aufgaben“ und zu „diagnostischen Gesprächen“. </w:t>
            </w:r>
          </w:p>
          <w:p w:rsidR="00657250" w:rsidRDefault="00657250" w:rsidP="00132E09">
            <w:pPr>
              <w:rPr>
                <w:rFonts w:ascii="Arial" w:hAnsi="Arial"/>
              </w:rPr>
            </w:pPr>
          </w:p>
          <w:p w:rsidR="00693177" w:rsidRDefault="00693177" w:rsidP="00132E09">
            <w:pPr>
              <w:rPr>
                <w:rFonts w:ascii="Arial" w:hAnsi="Arial"/>
              </w:rPr>
            </w:pPr>
          </w:p>
          <w:p w:rsidR="00693177" w:rsidRDefault="00693177" w:rsidP="0069317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Sicherung der Arbeitsergebnisse </w:t>
            </w:r>
            <w:r>
              <w:rPr>
                <w:rFonts w:ascii="Arial" w:hAnsi="Arial"/>
                <w:b/>
                <w:color w:val="008000"/>
              </w:rPr>
              <w:t>(ca. 10 Min</w:t>
            </w:r>
            <w:r w:rsidRPr="004D6256">
              <w:rPr>
                <w:rFonts w:ascii="Arial" w:hAnsi="Arial"/>
                <w:b/>
                <w:color w:val="008000"/>
              </w:rPr>
              <w:t>)</w:t>
            </w:r>
          </w:p>
          <w:p w:rsidR="001F3736" w:rsidRPr="00657250" w:rsidRDefault="00693177" w:rsidP="00657250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415B74">
              <w:rPr>
                <w:rFonts w:ascii="Arial" w:hAnsi="Arial"/>
              </w:rPr>
              <w:t>Halten Sie Absprachen und die wichtigsten Ergebnisse der Si</w:t>
            </w:r>
            <w:r w:rsidRPr="00415B74">
              <w:rPr>
                <w:rFonts w:ascii="Arial" w:hAnsi="Arial"/>
              </w:rPr>
              <w:t>t</w:t>
            </w:r>
            <w:r w:rsidRPr="00415B74">
              <w:rPr>
                <w:rFonts w:ascii="Arial" w:hAnsi="Arial"/>
              </w:rPr>
              <w:t xml:space="preserve">zung im </w:t>
            </w:r>
            <w:proofErr w:type="spellStart"/>
            <w:r w:rsidRPr="00415B74">
              <w:rPr>
                <w:rFonts w:ascii="Arial" w:hAnsi="Arial"/>
              </w:rPr>
              <w:t>PLG-Arbeitsprotokoll</w:t>
            </w:r>
            <w:proofErr w:type="spellEnd"/>
            <w:r w:rsidRPr="00415B74">
              <w:rPr>
                <w:rFonts w:ascii="Arial" w:hAnsi="Arial"/>
              </w:rPr>
              <w:t xml:space="preserve"> fest.</w:t>
            </w:r>
          </w:p>
        </w:tc>
        <w:tc>
          <w:tcPr>
            <w:tcW w:w="3260" w:type="dxa"/>
          </w:tcPr>
          <w:p w:rsidR="00276A5E" w:rsidRDefault="00276A5E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1710D2" w:rsidRDefault="001710D2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1710D2" w:rsidRDefault="001710D2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349" w:rsidRDefault="00FA3349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349" w:rsidRDefault="00FA3349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4FB" w:rsidRDefault="0062679E" w:rsidP="0062679E">
            <w:pPr>
              <w:rPr>
                <w:rFonts w:ascii="Arial" w:hAnsi="Arial" w:cs="Arial"/>
                <w:sz w:val="20"/>
                <w:szCs w:val="20"/>
              </w:rPr>
            </w:pPr>
            <w:r w:rsidRPr="0062679E">
              <w:rPr>
                <w:rFonts w:ascii="Arial" w:hAnsi="Arial" w:cs="Arial"/>
                <w:sz w:val="20"/>
                <w:szCs w:val="20"/>
              </w:rPr>
              <w:t>Themenübersicht</w:t>
            </w:r>
            <w:r w:rsidR="001F3736" w:rsidRPr="0062679E">
              <w:rPr>
                <w:rFonts w:ascii="Arial" w:hAnsi="Arial" w:cs="Arial"/>
                <w:sz w:val="20"/>
                <w:szCs w:val="20"/>
              </w:rPr>
              <w:t xml:space="preserve"> des ausgewäh</w:t>
            </w:r>
            <w:r w:rsidR="001F3736" w:rsidRPr="0062679E">
              <w:rPr>
                <w:rFonts w:ascii="Arial" w:hAnsi="Arial" w:cs="Arial"/>
                <w:sz w:val="20"/>
                <w:szCs w:val="20"/>
              </w:rPr>
              <w:t>l</w:t>
            </w:r>
            <w:r w:rsidR="001F3736" w:rsidRPr="0062679E">
              <w:rPr>
                <w:rFonts w:ascii="Arial" w:hAnsi="Arial" w:cs="Arial"/>
                <w:sz w:val="20"/>
                <w:szCs w:val="20"/>
              </w:rPr>
              <w:t>ten Fortbildungsbausteins</w:t>
            </w:r>
          </w:p>
          <w:p w:rsidR="00A364FB" w:rsidRDefault="00A364FB" w:rsidP="006267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PDF-Dokument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0D2" w:rsidRPr="0062679E" w:rsidRDefault="00A364FB" w:rsidP="006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Word-Dokument:</w:t>
            </w:r>
          </w:p>
          <w:p w:rsidR="001710D2" w:rsidRDefault="001710D2" w:rsidP="004A0332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79E" w:rsidRDefault="0062679E" w:rsidP="00626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62679E" w:rsidRDefault="001F3736" w:rsidP="0062679E">
            <w:pPr>
              <w:rPr>
                <w:rFonts w:ascii="Arial" w:hAnsi="Arial" w:cs="Arial"/>
                <w:sz w:val="20"/>
                <w:szCs w:val="20"/>
              </w:rPr>
            </w:pPr>
            <w:r w:rsidRPr="0062679E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921" w:rsidRDefault="0012392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Lehrplan</w:t>
            </w:r>
            <w:r w:rsidR="00153055">
              <w:rPr>
                <w:rFonts w:ascii="Arial" w:hAnsi="Arial" w:cs="Arial"/>
                <w:sz w:val="20"/>
                <w:szCs w:val="20"/>
              </w:rPr>
              <w:t xml:space="preserve"> Mathematik für die Grundschule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 des Landes Nor</w:t>
            </w:r>
            <w:r w:rsidRPr="00AF014C">
              <w:rPr>
                <w:rFonts w:ascii="Arial" w:hAnsi="Arial" w:cs="Arial"/>
                <w:sz w:val="20"/>
                <w:szCs w:val="20"/>
              </w:rPr>
              <w:t>d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rhein-Westfalen, </w:t>
            </w:r>
            <w:r>
              <w:rPr>
                <w:rFonts w:ascii="Arial" w:hAnsi="Arial" w:cs="Arial"/>
                <w:sz w:val="20"/>
                <w:szCs w:val="20"/>
              </w:rPr>
              <w:t xml:space="preserve">Kapitel 4 </w:t>
            </w:r>
          </w:p>
          <w:p w:rsidR="00693177" w:rsidRDefault="00693177" w:rsidP="00110A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5CB" w:rsidRDefault="00753EEC" w:rsidP="0011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</w:t>
            </w:r>
            <w:r w:rsidR="00153055">
              <w:rPr>
                <w:rFonts w:ascii="Arial" w:hAnsi="Arial" w:cs="Arial"/>
                <w:sz w:val="20"/>
                <w:szCs w:val="20"/>
              </w:rPr>
              <w:t>– IM – Informationstexte</w:t>
            </w:r>
            <w:r w:rsidR="008705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05CB" w:rsidRPr="00693177" w:rsidRDefault="008705CB" w:rsidP="00110A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177">
              <w:rPr>
                <w:rFonts w:ascii="Arial" w:hAnsi="Arial" w:cs="Arial"/>
                <w:i/>
                <w:sz w:val="20"/>
                <w:szCs w:val="20"/>
              </w:rPr>
              <w:t xml:space="preserve">„Kinder </w:t>
            </w:r>
            <w:r w:rsidR="00153055" w:rsidRPr="00693177">
              <w:rPr>
                <w:rFonts w:ascii="Arial" w:hAnsi="Arial" w:cs="Arial"/>
                <w:i/>
                <w:sz w:val="20"/>
                <w:szCs w:val="20"/>
              </w:rPr>
              <w:t>rechnen anders“</w:t>
            </w:r>
          </w:p>
          <w:p w:rsidR="001F3736" w:rsidRPr="00693177" w:rsidRDefault="008705CB" w:rsidP="00110A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177">
              <w:rPr>
                <w:rFonts w:ascii="Arial" w:hAnsi="Arial" w:cs="Arial"/>
                <w:i/>
                <w:sz w:val="20"/>
                <w:szCs w:val="20"/>
              </w:rPr>
              <w:t>„Kinder denken anders“</w:t>
            </w:r>
          </w:p>
          <w:p w:rsidR="008705CB" w:rsidRPr="00693177" w:rsidRDefault="008705CB" w:rsidP="00110A70">
            <w:pPr>
              <w:rPr>
                <w:rFonts w:ascii="Arial" w:hAnsi="Arial" w:cs="Arial"/>
                <w:sz w:val="20"/>
                <w:szCs w:val="20"/>
              </w:rPr>
            </w:pPr>
            <w:r w:rsidRPr="00693177">
              <w:rPr>
                <w:rFonts w:ascii="Arial" w:hAnsi="Arial" w:cs="Arial"/>
                <w:sz w:val="20"/>
                <w:szCs w:val="20"/>
              </w:rPr>
              <w:t>„</w:t>
            </w:r>
            <w:r w:rsidRPr="00693177">
              <w:rPr>
                <w:rFonts w:ascii="Arial" w:hAnsi="Arial" w:cs="Arial"/>
                <w:i/>
                <w:sz w:val="20"/>
                <w:szCs w:val="20"/>
              </w:rPr>
              <w:t>Jede Aufgabe hat ´ne Lösung“</w:t>
            </w:r>
          </w:p>
          <w:p w:rsidR="008705CB" w:rsidRPr="00693177" w:rsidRDefault="008705CB" w:rsidP="00110A7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93177">
              <w:rPr>
                <w:rFonts w:ascii="Arial" w:hAnsi="Arial" w:cs="Arial"/>
                <w:i/>
                <w:sz w:val="18"/>
                <w:szCs w:val="20"/>
              </w:rPr>
              <w:t>„Mit Fehlern muss gerechnet werden“</w:t>
            </w:r>
          </w:p>
          <w:p w:rsidR="003A11CE" w:rsidRPr="00693177" w:rsidRDefault="003A11CE" w:rsidP="00110A70">
            <w:pPr>
              <w:rPr>
                <w:rFonts w:ascii="Arial" w:hAnsi="Arial" w:cs="Arial"/>
                <w:szCs w:val="20"/>
              </w:rPr>
            </w:pPr>
          </w:p>
          <w:p w:rsidR="001F3736" w:rsidRPr="00AF014C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</w:t>
            </w:r>
            <w:r w:rsidR="00153055">
              <w:rPr>
                <w:rFonts w:ascii="Arial" w:hAnsi="Arial" w:cs="Arial"/>
                <w:sz w:val="20"/>
                <w:szCs w:val="20"/>
              </w:rPr>
              <w:t xml:space="preserve"> – IM </w:t>
            </w:r>
            <w:r w:rsidR="008705CB">
              <w:rPr>
                <w:rFonts w:ascii="Arial" w:hAnsi="Arial" w:cs="Arial"/>
                <w:sz w:val="20"/>
                <w:szCs w:val="20"/>
              </w:rPr>
              <w:t>–</w:t>
            </w:r>
            <w:r w:rsidR="00153055">
              <w:rPr>
                <w:rFonts w:ascii="Arial" w:hAnsi="Arial" w:cs="Arial"/>
                <w:sz w:val="20"/>
                <w:szCs w:val="20"/>
              </w:rPr>
              <w:t xml:space="preserve"> Informationsvideo</w:t>
            </w:r>
            <w:r>
              <w:rPr>
                <w:rFonts w:ascii="Arial" w:hAnsi="Arial" w:cs="Arial"/>
                <w:sz w:val="20"/>
                <w:szCs w:val="20"/>
              </w:rPr>
              <w:t>: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KIRA-Film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250" w:rsidRDefault="0065725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9.2 – FM – Sachinfos zu „informativen Aufgaben“</w:t>
            </w:r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Pr="000915CC" w:rsidRDefault="00657250" w:rsidP="0004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KIRA - </w:t>
            </w:r>
            <w:r w:rsidR="00042D67">
              <w:rPr>
                <w:rFonts w:ascii="Arial" w:hAnsi="Arial" w:cs="Arial"/>
                <w:sz w:val="20"/>
                <w:szCs w:val="20"/>
              </w:rPr>
              <w:t>Material – „Lernen, wie Kinder rechnen“ –</w:t>
            </w:r>
            <w:r>
              <w:rPr>
                <w:rFonts w:ascii="Arial" w:hAnsi="Arial" w:cs="Arial"/>
                <w:sz w:val="20"/>
                <w:szCs w:val="20"/>
              </w:rPr>
              <w:t xml:space="preserve"> „D</w:t>
            </w:r>
            <w:r w:rsidR="00042D67">
              <w:rPr>
                <w:rFonts w:ascii="Arial" w:hAnsi="Arial" w:cs="Arial"/>
                <w:sz w:val="20"/>
                <w:szCs w:val="20"/>
              </w:rPr>
              <w:t>iagnosti</w:t>
            </w:r>
            <w:r>
              <w:rPr>
                <w:rFonts w:ascii="Arial" w:hAnsi="Arial" w:cs="Arial"/>
                <w:sz w:val="20"/>
                <w:szCs w:val="20"/>
              </w:rPr>
              <w:t>sche Gespräche</w:t>
            </w:r>
            <w:r w:rsidR="00042D67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657250" w:rsidRDefault="0065725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CDB" w:rsidRDefault="00C10CD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692BDD">
            <w:pPr>
              <w:pStyle w:val="Listenabsatz"/>
              <w:ind w:left="0"/>
            </w:pPr>
          </w:p>
          <w:p w:rsidR="00FA3349" w:rsidRDefault="00FA3349" w:rsidP="00692BDD">
            <w:pPr>
              <w:pStyle w:val="Listenabsatz"/>
              <w:ind w:left="0"/>
              <w:rPr>
                <w:rStyle w:val="Link"/>
              </w:rPr>
            </w:pPr>
          </w:p>
          <w:p w:rsidR="00FA3349" w:rsidRPr="000C57BE" w:rsidRDefault="00FA3349" w:rsidP="00692BD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AE" w:rsidRDefault="003C0AAE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1CA" w:rsidRDefault="009B21CA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4FB" w:rsidRDefault="00A364FB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A5E" w:rsidRDefault="00276A5E" w:rsidP="00276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A364FB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A364F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pikas.dzlm.de/402</w:t>
              </w:r>
            </w:hyperlink>
          </w:p>
          <w:p w:rsidR="00A364FB" w:rsidRPr="00AF014C" w:rsidRDefault="00A364FB" w:rsidP="00A364F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pikas.dzlm.de/401</w:t>
              </w:r>
            </w:hyperlink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5CB" w:rsidRDefault="008705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1D5" w:rsidRDefault="00CD074D" w:rsidP="00FD21D5">
            <w:pPr>
              <w:rPr>
                <w:rFonts w:ascii="Arial" w:hAnsi="Arial"/>
                <w:sz w:val="20"/>
              </w:rPr>
            </w:pPr>
            <w:hyperlink r:id="rId14" w:history="1">
              <w:proofErr w:type="spellStart"/>
              <w:r w:rsidR="00FD21D5" w:rsidRPr="00753EEC">
                <w:rPr>
                  <w:rStyle w:val="Link"/>
                  <w:rFonts w:ascii="Arial" w:hAnsi="Arial"/>
                  <w:sz w:val="20"/>
                </w:rPr>
                <w:t>schulentwicklung.nrw.de</w:t>
              </w:r>
              <w:proofErr w:type="spellEnd"/>
            </w:hyperlink>
            <w:r w:rsidR="00FD21D5" w:rsidRPr="00F90F77">
              <w:rPr>
                <w:rFonts w:ascii="Arial" w:hAnsi="Arial"/>
                <w:sz w:val="20"/>
              </w:rPr>
              <w:t>/</w:t>
            </w:r>
          </w:p>
          <w:p w:rsidR="00753EEC" w:rsidRDefault="00FD21D5" w:rsidP="00FD21D5">
            <w:pPr>
              <w:rPr>
                <w:rFonts w:ascii="Arial" w:hAnsi="Arial"/>
                <w:sz w:val="20"/>
              </w:rPr>
            </w:pPr>
            <w:proofErr w:type="spellStart"/>
            <w:r w:rsidRPr="00F90F77">
              <w:rPr>
                <w:rFonts w:ascii="Arial" w:hAnsi="Arial"/>
                <w:sz w:val="20"/>
              </w:rPr>
              <w:t>lehrpl</w:t>
            </w:r>
            <w:r>
              <w:rPr>
                <w:rFonts w:ascii="Arial" w:hAnsi="Arial"/>
                <w:sz w:val="20"/>
              </w:rPr>
              <w:t>ae</w:t>
            </w:r>
            <w:r w:rsidRPr="00F90F77">
              <w:rPr>
                <w:rFonts w:ascii="Arial" w:hAnsi="Arial"/>
                <w:sz w:val="20"/>
              </w:rPr>
              <w:t>ne/upload/klp_gs</w:t>
            </w:r>
            <w:proofErr w:type="spellEnd"/>
            <w:r w:rsidRPr="00F90F77">
              <w:rPr>
                <w:rFonts w:ascii="Arial" w:hAnsi="Arial"/>
                <w:sz w:val="20"/>
              </w:rPr>
              <w:t>/</w:t>
            </w:r>
          </w:p>
          <w:p w:rsidR="00FD21D5" w:rsidRPr="00753EEC" w:rsidRDefault="00FD21D5" w:rsidP="00FD21D5">
            <w:pPr>
              <w:rPr>
                <w:rFonts w:ascii="Arial" w:hAnsi="Arial"/>
                <w:sz w:val="20"/>
              </w:rPr>
            </w:pPr>
            <w:r w:rsidRPr="00F90F77">
              <w:rPr>
                <w:rFonts w:ascii="Arial" w:hAnsi="Arial"/>
                <w:sz w:val="20"/>
              </w:rPr>
              <w:t>LP_GS_2008.pdf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921" w:rsidRDefault="0012392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CD074D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2392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pikas.dzlm.de/099</w:t>
              </w:r>
            </w:hyperlink>
          </w:p>
          <w:p w:rsidR="00123921" w:rsidRDefault="00CD074D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2392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pikas.dzlm.de/100</w:t>
              </w:r>
            </w:hyperlink>
          </w:p>
          <w:p w:rsidR="00123921" w:rsidRDefault="00CD074D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2392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pikas.dzlm.de/101</w:t>
              </w:r>
            </w:hyperlink>
          </w:p>
          <w:p w:rsidR="00123921" w:rsidRDefault="00CD074D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12392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pikas.dzlm.de/102</w:t>
              </w:r>
            </w:hyperlink>
          </w:p>
          <w:p w:rsidR="00123921" w:rsidRDefault="0012392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921" w:rsidRPr="00AF014C" w:rsidRDefault="0012392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123921" w:rsidRDefault="00CD074D" w:rsidP="00AF01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123921" w:rsidRPr="0012392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pikas.dzlm.de/151</w:t>
              </w:r>
            </w:hyperlink>
          </w:p>
          <w:p w:rsidR="00FA3F1A" w:rsidRPr="00AF014C" w:rsidRDefault="00FA3F1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250" w:rsidRDefault="0065725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177" w:rsidRDefault="006931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Default="00CD074D" w:rsidP="00042D6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42D6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pikas.dzlm.de/140</w:t>
              </w:r>
            </w:hyperlink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Pr="000915CC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Pr="007C06BB" w:rsidRDefault="00CD074D" w:rsidP="00042D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042D67" w:rsidRPr="007C06BB">
                <w:rPr>
                  <w:rStyle w:val="Link"/>
                  <w:rFonts w:ascii="Arial" w:hAnsi="Arial" w:cs="Arial"/>
                  <w:sz w:val="20"/>
                  <w:szCs w:val="20"/>
                </w:rPr>
                <w:t>kira.dzlm.de/105</w:t>
              </w:r>
            </w:hyperlink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256" w:rsidRPr="00415B74" w:rsidRDefault="00CD074D" w:rsidP="00AF01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415B74" w:rsidRPr="00415B7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1F3736" w:rsidRPr="00AF014C" w:rsidRDefault="001F3736" w:rsidP="009B0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736" w:rsidRDefault="001F37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7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8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C630D7">
        <w:tc>
          <w:tcPr>
            <w:tcW w:w="1242" w:type="dxa"/>
          </w:tcPr>
          <w:p w:rsidR="00C630D7" w:rsidRDefault="00CD074D" w:rsidP="0051375A">
            <w:pPr>
              <w:rPr>
                <w:rFonts w:ascii="Arial" w:hAnsi="Arial"/>
                <w:b/>
              </w:rPr>
            </w:pPr>
            <w:r w:rsidRPr="00CD074D">
              <w:rPr>
                <w:noProof/>
              </w:rPr>
              <w:pict>
                <v:rect id="Rechteck 23" o:spid="_x0000_s1030" style="position:absolute;margin-left:54.6pt;margin-top:119.6pt;width:386.4pt;height:43.75pt;z-index:251723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  <v:textbox>
                    <w:txbxContent>
                      <w:p w:rsidR="00090867" w:rsidRDefault="00090867" w:rsidP="00BD0ED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C630D7" w:rsidRPr="00AE7A59">
              <w:rPr>
                <w:rFonts w:ascii="Arial" w:hAnsi="Arial"/>
                <w:b/>
              </w:rPr>
              <w:t xml:space="preserve">2. </w:t>
            </w:r>
          </w:p>
          <w:p w:rsidR="00D91785" w:rsidRDefault="00CD074D" w:rsidP="0051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1" type="#_x0000_t202" style="position:absolute;margin-left:0;margin-top:10.95pt;width:53.95pt;height:14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090867" w:rsidRPr="00835E2E" w:rsidRDefault="00090867" w:rsidP="00D91785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Informative-Aufgaben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  <w:b/>
              </w:rPr>
            </w:pPr>
          </w:p>
          <w:p w:rsidR="006A744A" w:rsidRDefault="002D03D0" w:rsidP="002D0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CD074D" w:rsidP="0051375A">
            <w:pPr>
              <w:rPr>
                <w:rFonts w:ascii="Arial" w:hAnsi="Arial"/>
              </w:rPr>
            </w:pPr>
            <w:r w:rsidRPr="00CD074D">
              <w:rPr>
                <w:rFonts w:ascii="Arial" w:hAnsi="Arial"/>
                <w:b/>
                <w:noProof/>
              </w:rPr>
              <w:pict>
                <v:shape id="_x0000_s1032" type="#_x0000_t202" style="position:absolute;margin-left:9pt;margin-top:8.5pt;width:53.95pt;height:143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090867" w:rsidRPr="00835E2E" w:rsidRDefault="00090867" w:rsidP="00E6530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Informative-Aufgaben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Pr="006A744A" w:rsidRDefault="006A744A" w:rsidP="0051375A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E84997" w:rsidRPr="00E84997" w:rsidRDefault="00E84997" w:rsidP="005B633F">
            <w:pPr>
              <w:ind w:left="708"/>
              <w:rPr>
                <w:rFonts w:ascii="Arial" w:hAnsi="Arial"/>
                <w:b/>
                <w:sz w:val="8"/>
              </w:rPr>
            </w:pPr>
          </w:p>
          <w:p w:rsidR="00E55480" w:rsidRDefault="00992C67" w:rsidP="005F3A39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 xml:space="preserve">Evaluation der Vorbereitung </w:t>
            </w:r>
            <w:r w:rsidRPr="00992C67">
              <w:rPr>
                <w:rFonts w:ascii="Arial" w:hAnsi="Arial"/>
                <w:b/>
                <w:color w:val="008000"/>
              </w:rPr>
              <w:t>(ca</w:t>
            </w:r>
            <w:r w:rsidR="00B973A6">
              <w:rPr>
                <w:rFonts w:ascii="Arial" w:hAnsi="Arial"/>
                <w:b/>
                <w:color w:val="008000"/>
              </w:rPr>
              <w:t>. 20</w:t>
            </w:r>
            <w:r w:rsidRPr="00992C67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5F3A39" w:rsidRDefault="005F3A39" w:rsidP="005F3A39">
            <w:pPr>
              <w:rPr>
                <w:rFonts w:ascii="Arial" w:hAnsi="Arial"/>
                <w:b/>
              </w:rPr>
            </w:pPr>
          </w:p>
          <w:p w:rsidR="00992C67" w:rsidRPr="00992C67" w:rsidRDefault="00992C67" w:rsidP="00992C67">
            <w:pPr>
              <w:pStyle w:val="Listenabsatz"/>
              <w:numPr>
                <w:ilvl w:val="0"/>
                <w:numId w:val="4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GA: Tauschen Sie sich über die Sachinfos zu den „informativen Aufgaben“ aus. Formulieren Sie in eigenen Worten eine Definition für solche Aufgaben.</w:t>
            </w:r>
          </w:p>
          <w:p w:rsidR="00E55480" w:rsidRPr="00E55480" w:rsidRDefault="00992C67" w:rsidP="00992C67">
            <w:pPr>
              <w:pStyle w:val="Listenabsatz"/>
              <w:numPr>
                <w:ilvl w:val="0"/>
                <w:numId w:val="4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GA: Tauschen Sie sich über die Sachinfos zu den „diagnostischen Gesprächen“ aus.</w:t>
            </w:r>
          </w:p>
          <w:p w:rsidR="005F3A39" w:rsidRPr="00E55480" w:rsidRDefault="005F3A39" w:rsidP="00E55480">
            <w:pPr>
              <w:rPr>
                <w:rFonts w:ascii="Arial" w:hAnsi="Arial"/>
                <w:b/>
              </w:rPr>
            </w:pPr>
          </w:p>
          <w:p w:rsidR="005F3A39" w:rsidRDefault="005F3A39" w:rsidP="005F3A39">
            <w:pPr>
              <w:rPr>
                <w:rFonts w:ascii="Arial" w:hAnsi="Arial"/>
                <w:b/>
              </w:rPr>
            </w:pPr>
          </w:p>
          <w:p w:rsidR="00C630D7" w:rsidRPr="005B633F" w:rsidRDefault="00C630D7" w:rsidP="005F3A39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Ziel</w:t>
            </w:r>
            <w:r w:rsidRPr="001F3736">
              <w:rPr>
                <w:rFonts w:ascii="Arial" w:hAnsi="Arial"/>
              </w:rPr>
              <w:t>: „</w:t>
            </w:r>
            <w:r w:rsidR="00B973A6">
              <w:rPr>
                <w:rFonts w:ascii="Arial" w:hAnsi="Arial"/>
              </w:rPr>
              <w:t>I</w:t>
            </w:r>
            <w:r w:rsidR="00847006">
              <w:rPr>
                <w:rFonts w:ascii="Arial" w:hAnsi="Arial"/>
              </w:rPr>
              <w:t>nformative</w:t>
            </w:r>
            <w:r w:rsidRPr="001F3736">
              <w:rPr>
                <w:rFonts w:ascii="Arial" w:hAnsi="Arial"/>
              </w:rPr>
              <w:t xml:space="preserve"> Aufgaben“ </w:t>
            </w:r>
            <w:r w:rsidR="00BD0ED5">
              <w:rPr>
                <w:rFonts w:ascii="Arial" w:hAnsi="Arial"/>
              </w:rPr>
              <w:t xml:space="preserve">als Instrument der </w:t>
            </w:r>
            <w:r w:rsidRPr="001F3736">
              <w:rPr>
                <w:rFonts w:ascii="Arial" w:hAnsi="Arial"/>
              </w:rPr>
              <w:t>Leistungs</w:t>
            </w:r>
            <w:r w:rsidR="009B0735">
              <w:rPr>
                <w:rFonts w:ascii="Arial" w:hAnsi="Arial"/>
              </w:rPr>
              <w:t>wahrne</w:t>
            </w:r>
            <w:r w:rsidR="009B0735">
              <w:rPr>
                <w:rFonts w:ascii="Arial" w:hAnsi="Arial"/>
              </w:rPr>
              <w:t>h</w:t>
            </w:r>
            <w:r w:rsidR="009B0735">
              <w:rPr>
                <w:rFonts w:ascii="Arial" w:hAnsi="Arial"/>
              </w:rPr>
              <w:t>m</w:t>
            </w:r>
            <w:r w:rsidRPr="001F3736">
              <w:rPr>
                <w:rFonts w:ascii="Arial" w:hAnsi="Arial"/>
              </w:rPr>
              <w:t xml:space="preserve">ung </w:t>
            </w:r>
            <w:r w:rsidR="009B0735">
              <w:rPr>
                <w:rFonts w:ascii="Arial" w:hAnsi="Arial"/>
              </w:rPr>
              <w:t xml:space="preserve">kennenlernen </w:t>
            </w:r>
            <w:r w:rsidR="004B45CE">
              <w:rPr>
                <w:rFonts w:ascii="Arial" w:hAnsi="Arial"/>
              </w:rPr>
              <w:t>und entwickeln</w:t>
            </w:r>
          </w:p>
          <w:p w:rsidR="004D43E9" w:rsidRPr="001F3736" w:rsidRDefault="004D43E9" w:rsidP="001F3736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</w:p>
          <w:p w:rsidR="00E55480" w:rsidRDefault="00E55480" w:rsidP="001F3736">
            <w:pPr>
              <w:rPr>
                <w:rFonts w:ascii="Arial" w:hAnsi="Arial"/>
                <w:b/>
              </w:rPr>
            </w:pPr>
          </w:p>
          <w:p w:rsidR="00992C67" w:rsidRDefault="00992C67" w:rsidP="001F3736">
            <w:pPr>
              <w:rPr>
                <w:rFonts w:ascii="Arial" w:hAnsi="Arial"/>
                <w:b/>
              </w:rPr>
            </w:pPr>
          </w:p>
          <w:p w:rsidR="00C630D7" w:rsidRPr="001F3736" w:rsidRDefault="00992C67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Kennenlernen von „informativen Aufgaben“ </w:t>
            </w:r>
            <w:r w:rsidR="00B973A6">
              <w:rPr>
                <w:rFonts w:ascii="Arial" w:hAnsi="Arial"/>
                <w:b/>
                <w:color w:val="008000"/>
              </w:rPr>
              <w:t>(ca. 15</w:t>
            </w:r>
            <w:r w:rsidR="000915CC" w:rsidRPr="000915CC">
              <w:rPr>
                <w:rFonts w:ascii="Arial" w:hAnsi="Arial"/>
                <w:b/>
                <w:color w:val="008000"/>
              </w:rPr>
              <w:t xml:space="preserve"> Min)</w:t>
            </w:r>
            <w:r w:rsidR="000915CC">
              <w:rPr>
                <w:rFonts w:ascii="Arial" w:hAnsi="Arial"/>
                <w:b/>
              </w:rPr>
              <w:t xml:space="preserve"> </w:t>
            </w:r>
          </w:p>
          <w:p w:rsidR="00847006" w:rsidRPr="00992C67" w:rsidRDefault="001C0E34" w:rsidP="0084700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EF4A94" w:rsidRPr="004D43E9" w:rsidRDefault="004D43E9" w:rsidP="004D43E9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PA: </w:t>
            </w:r>
            <w:r w:rsidR="00847006" w:rsidRPr="004D43E9">
              <w:rPr>
                <w:rFonts w:ascii="Arial" w:hAnsi="Arial"/>
              </w:rPr>
              <w:t>S</w:t>
            </w:r>
            <w:r w:rsidR="00EF4A94" w:rsidRPr="004D43E9">
              <w:rPr>
                <w:rFonts w:ascii="Arial" w:hAnsi="Arial"/>
              </w:rPr>
              <w:t xml:space="preserve">ichten </w:t>
            </w:r>
            <w:r w:rsidR="00847006" w:rsidRPr="004D43E9">
              <w:rPr>
                <w:rFonts w:ascii="Arial" w:hAnsi="Arial"/>
              </w:rPr>
              <w:t xml:space="preserve">Sie </w:t>
            </w:r>
            <w:r w:rsidR="00EF4A94" w:rsidRPr="004D43E9">
              <w:rPr>
                <w:rFonts w:ascii="Arial" w:hAnsi="Arial"/>
              </w:rPr>
              <w:t>die Aufgabensä</w:t>
            </w:r>
            <w:r w:rsidR="00847006" w:rsidRPr="004D43E9">
              <w:rPr>
                <w:rFonts w:ascii="Arial" w:hAnsi="Arial"/>
              </w:rPr>
              <w:t>tz</w:t>
            </w:r>
            <w:r w:rsidR="00EF4A94" w:rsidRPr="004D43E9">
              <w:rPr>
                <w:rFonts w:ascii="Arial" w:hAnsi="Arial"/>
              </w:rPr>
              <w:t>e</w:t>
            </w:r>
            <w:r w:rsidR="00847006" w:rsidRPr="004D43E9">
              <w:rPr>
                <w:rFonts w:ascii="Arial" w:hAnsi="Arial"/>
              </w:rPr>
              <w:t xml:space="preserve"> </w:t>
            </w:r>
            <w:r w:rsidR="00EF4A94" w:rsidRPr="004D43E9">
              <w:rPr>
                <w:rFonts w:ascii="Arial" w:hAnsi="Arial"/>
              </w:rPr>
              <w:t>für Klasse 1/2 oder 3/4 und l</w:t>
            </w:r>
            <w:r w:rsidR="00EF4A94" w:rsidRPr="004D43E9">
              <w:rPr>
                <w:rFonts w:ascii="Arial" w:hAnsi="Arial"/>
              </w:rPr>
              <w:t>e</w:t>
            </w:r>
            <w:r w:rsidR="00EF4A94" w:rsidRPr="004D43E9">
              <w:rPr>
                <w:rFonts w:ascii="Arial" w:hAnsi="Arial"/>
              </w:rPr>
              <w:t>sen Sie die dazugehörigen Hinweise für die Lehrperson</w:t>
            </w:r>
            <w:r w:rsidR="00914B7F" w:rsidRPr="004D43E9">
              <w:rPr>
                <w:rFonts w:ascii="Arial" w:hAnsi="Arial"/>
              </w:rPr>
              <w:t>.</w:t>
            </w:r>
          </w:p>
          <w:p w:rsidR="00EF4A94" w:rsidRPr="004D43E9" w:rsidRDefault="00100D6B" w:rsidP="004D43E9">
            <w:pPr>
              <w:pStyle w:val="Listenabsatz"/>
              <w:ind w:left="360"/>
              <w:rPr>
                <w:rFonts w:ascii="Arial" w:hAnsi="Arial"/>
              </w:rPr>
            </w:pPr>
            <w:r w:rsidRPr="004D43E9">
              <w:rPr>
                <w:rFonts w:ascii="Arial" w:hAnsi="Arial"/>
              </w:rPr>
              <w:t>(</w:t>
            </w:r>
            <w:r w:rsidR="00847006" w:rsidRPr="004D43E9">
              <w:rPr>
                <w:rFonts w:ascii="Arial" w:hAnsi="Arial"/>
                <w:i/>
              </w:rPr>
              <w:t xml:space="preserve">inhaltliche Vorschläge: </w:t>
            </w:r>
            <w:r w:rsidR="00847006" w:rsidRPr="004D43E9">
              <w:rPr>
                <w:rFonts w:ascii="Arial" w:hAnsi="Arial"/>
                <w:i/>
                <w:u w:val="single"/>
              </w:rPr>
              <w:t>Klasse 1/2:</w:t>
            </w:r>
            <w:r w:rsidR="00847006" w:rsidRPr="004D43E9">
              <w:rPr>
                <w:rFonts w:ascii="Arial" w:hAnsi="Arial"/>
                <w:i/>
              </w:rPr>
              <w:t xml:space="preserve"> 1x1 und 1:1, halbschriftliche Addition/Subtraktion im 100er Raum; </w:t>
            </w:r>
            <w:r w:rsidR="00847006" w:rsidRPr="004D43E9">
              <w:rPr>
                <w:rFonts w:ascii="Arial" w:hAnsi="Arial"/>
                <w:i/>
                <w:u w:val="single"/>
              </w:rPr>
              <w:t>Klasse 3/4:</w:t>
            </w:r>
            <w:r w:rsidR="00847006" w:rsidRPr="004D43E9">
              <w:rPr>
                <w:rFonts w:ascii="Arial" w:hAnsi="Arial"/>
                <w:i/>
              </w:rPr>
              <w:t xml:space="preserve"> halbschriftliche Additi</w:t>
            </w:r>
            <w:r w:rsidR="004D43E9">
              <w:rPr>
                <w:rFonts w:ascii="Arial" w:hAnsi="Arial"/>
                <w:i/>
              </w:rPr>
              <w:t>on/Subtraktion im 1000er Raum, s</w:t>
            </w:r>
            <w:r w:rsidR="00847006" w:rsidRPr="004D43E9">
              <w:rPr>
                <w:rFonts w:ascii="Arial" w:hAnsi="Arial"/>
                <w:i/>
              </w:rPr>
              <w:t>chriftliche Subtrakt</w:t>
            </w:r>
            <w:r w:rsidR="00847006" w:rsidRPr="004D43E9">
              <w:rPr>
                <w:rFonts w:ascii="Arial" w:hAnsi="Arial"/>
                <w:i/>
              </w:rPr>
              <w:t>i</w:t>
            </w:r>
            <w:r w:rsidR="00847006" w:rsidRPr="004D43E9">
              <w:rPr>
                <w:rFonts w:ascii="Arial" w:hAnsi="Arial"/>
                <w:i/>
              </w:rPr>
              <w:t>on/Multiplikation</w:t>
            </w:r>
            <w:r w:rsidRPr="004D43E9">
              <w:rPr>
                <w:rFonts w:ascii="Arial" w:hAnsi="Arial"/>
              </w:rPr>
              <w:t>)</w:t>
            </w:r>
          </w:p>
          <w:p w:rsidR="00EF4A94" w:rsidRPr="004D43E9" w:rsidRDefault="004D43E9" w:rsidP="004D43E9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PA: </w:t>
            </w:r>
            <w:r w:rsidR="00C630D7" w:rsidRPr="004D43E9">
              <w:rPr>
                <w:rFonts w:ascii="Arial" w:hAnsi="Arial"/>
              </w:rPr>
              <w:t xml:space="preserve">Wählen Sie </w:t>
            </w:r>
            <w:r w:rsidR="00EF4A94" w:rsidRPr="004D43E9">
              <w:rPr>
                <w:rFonts w:ascii="Arial" w:hAnsi="Arial"/>
              </w:rPr>
              <w:t>einen</w:t>
            </w:r>
            <w:r w:rsidR="00C630D7" w:rsidRPr="004D43E9">
              <w:rPr>
                <w:rFonts w:ascii="Arial" w:hAnsi="Arial"/>
              </w:rPr>
              <w:t xml:space="preserve"> Aufgaben</w:t>
            </w:r>
            <w:r w:rsidR="00EF4A94" w:rsidRPr="004D43E9">
              <w:rPr>
                <w:rFonts w:ascii="Arial" w:hAnsi="Arial"/>
              </w:rPr>
              <w:t>satz</w:t>
            </w:r>
            <w:r w:rsidR="00C630D7" w:rsidRPr="004D43E9">
              <w:rPr>
                <w:rFonts w:ascii="Arial" w:hAnsi="Arial"/>
              </w:rPr>
              <w:t xml:space="preserve"> aus, </w:t>
            </w:r>
            <w:r w:rsidR="00EF4A94" w:rsidRPr="004D43E9">
              <w:rPr>
                <w:rFonts w:ascii="Arial" w:hAnsi="Arial"/>
              </w:rPr>
              <w:t>den Sie bis zum nächsten Arbeitst</w:t>
            </w:r>
            <w:r w:rsidR="00C630D7" w:rsidRPr="004D43E9">
              <w:rPr>
                <w:rFonts w:ascii="Arial" w:hAnsi="Arial"/>
              </w:rPr>
              <w:t xml:space="preserve">reffen in Ihrer/n </w:t>
            </w:r>
            <w:r w:rsidR="001F3736" w:rsidRPr="004D43E9">
              <w:rPr>
                <w:rFonts w:ascii="Arial" w:hAnsi="Arial"/>
              </w:rPr>
              <w:t>Lerngruppe</w:t>
            </w:r>
            <w:r w:rsidR="00C630D7" w:rsidRPr="004D43E9">
              <w:rPr>
                <w:rFonts w:ascii="Arial" w:hAnsi="Arial"/>
              </w:rPr>
              <w:t xml:space="preserve">/n erproben möchten. </w:t>
            </w:r>
          </w:p>
          <w:p w:rsidR="00E55480" w:rsidRDefault="00E55480" w:rsidP="00E32AB1">
            <w:pPr>
              <w:rPr>
                <w:rFonts w:ascii="Arial" w:hAnsi="Arial"/>
              </w:rPr>
            </w:pPr>
          </w:p>
          <w:p w:rsidR="00E55480" w:rsidRDefault="00E55480" w:rsidP="00E32AB1">
            <w:pPr>
              <w:rPr>
                <w:rFonts w:ascii="Arial" w:hAnsi="Arial"/>
              </w:rPr>
            </w:pPr>
          </w:p>
          <w:p w:rsidR="00E55480" w:rsidRDefault="00E55480" w:rsidP="00E32AB1">
            <w:pPr>
              <w:rPr>
                <w:rFonts w:ascii="Arial" w:hAnsi="Arial"/>
              </w:rPr>
            </w:pPr>
          </w:p>
          <w:p w:rsidR="00484FE2" w:rsidRPr="004D43E9" w:rsidRDefault="00484FE2" w:rsidP="00E32AB1">
            <w:pPr>
              <w:rPr>
                <w:rFonts w:ascii="Arial" w:hAnsi="Arial"/>
              </w:rPr>
            </w:pPr>
          </w:p>
          <w:p w:rsidR="00E55480" w:rsidRDefault="00E55480" w:rsidP="00C10C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Planung</w:t>
            </w:r>
            <w:r w:rsidR="004D43E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einer Unterrichtsreihe zu „informativen Aufgaben“</w:t>
            </w:r>
            <w:r w:rsidR="004D43E9">
              <w:rPr>
                <w:rFonts w:ascii="Arial" w:hAnsi="Arial"/>
                <w:b/>
              </w:rPr>
              <w:t xml:space="preserve"> </w:t>
            </w:r>
          </w:p>
          <w:p w:rsidR="00C10CDB" w:rsidRDefault="004D43E9" w:rsidP="00C10CDB">
            <w:pPr>
              <w:rPr>
                <w:rFonts w:ascii="Arial" w:hAnsi="Arial"/>
                <w:b/>
                <w:color w:val="008000"/>
              </w:rPr>
            </w:pPr>
            <w:r w:rsidRPr="004D43E9">
              <w:rPr>
                <w:rFonts w:ascii="Arial" w:hAnsi="Arial"/>
                <w:b/>
                <w:color w:val="008000"/>
              </w:rPr>
              <w:t>(</w:t>
            </w:r>
            <w:r w:rsidR="00336231">
              <w:rPr>
                <w:rFonts w:ascii="Arial" w:hAnsi="Arial"/>
                <w:b/>
                <w:color w:val="008000"/>
              </w:rPr>
              <w:t xml:space="preserve">ca. </w:t>
            </w:r>
            <w:r w:rsidR="00B973A6">
              <w:rPr>
                <w:rFonts w:ascii="Arial" w:hAnsi="Arial"/>
                <w:b/>
                <w:color w:val="008000"/>
              </w:rPr>
              <w:t>45</w:t>
            </w:r>
            <w:r w:rsidRPr="004D43E9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4D43E9" w:rsidRPr="004D43E9" w:rsidRDefault="004D43E9" w:rsidP="00C10CD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E55480" w:rsidRDefault="004D43E9" w:rsidP="004D43E9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Planen Sie </w:t>
            </w:r>
            <w:r w:rsidR="00E55480">
              <w:rPr>
                <w:rFonts w:ascii="Arial" w:hAnsi="Arial"/>
              </w:rPr>
              <w:t xml:space="preserve">die Einführung und </w:t>
            </w:r>
            <w:r>
              <w:rPr>
                <w:rFonts w:ascii="Arial" w:hAnsi="Arial"/>
              </w:rPr>
              <w:t>den Einsatz</w:t>
            </w:r>
            <w:r w:rsidR="008268A2">
              <w:rPr>
                <w:rFonts w:ascii="Arial" w:hAnsi="Arial"/>
              </w:rPr>
              <w:t xml:space="preserve"> der ausgewäh</w:t>
            </w:r>
            <w:r w:rsidR="00B973A6">
              <w:rPr>
                <w:rFonts w:ascii="Arial" w:hAnsi="Arial"/>
              </w:rPr>
              <w:t>lten informativen Aufgabensätze für Ihre Lerngruppe.</w:t>
            </w:r>
          </w:p>
          <w:p w:rsidR="00E32AB1" w:rsidRPr="008268A2" w:rsidRDefault="00E55480" w:rsidP="00E55480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Planen Sie die Auswertung der Aufgaben und entwickeln Sie eine Auswertungsübersicht.</w:t>
            </w:r>
          </w:p>
          <w:p w:rsidR="00C10CDB" w:rsidRDefault="00C10CDB" w:rsidP="00C10CDB">
            <w:pPr>
              <w:pStyle w:val="Listenabsatz"/>
              <w:rPr>
                <w:rFonts w:ascii="Arial" w:hAnsi="Arial"/>
              </w:rPr>
            </w:pPr>
          </w:p>
          <w:p w:rsidR="00E32AB1" w:rsidRDefault="00CD074D" w:rsidP="00C10CDB">
            <w:pPr>
              <w:pStyle w:val="Listenabsatz"/>
              <w:rPr>
                <w:rFonts w:ascii="Arial" w:hAnsi="Arial"/>
              </w:rPr>
            </w:pPr>
            <w:r w:rsidRPr="00CD074D">
              <w:rPr>
                <w:noProof/>
              </w:rPr>
              <w:pict>
                <v:rect id="Rectangle 23" o:spid="_x0000_s1042" style="position:absolute;left:0;text-align:left;margin-left:.9pt;margin-top:4.7pt;width:378pt;height:67.9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B973A6" w:rsidRPr="001F3736" w:rsidRDefault="00B973A6" w:rsidP="00B973A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  <w:r>
              <w:rPr>
                <w:noProof/>
              </w:rPr>
              <w:t xml:space="preserve"> </w:t>
            </w:r>
          </w:p>
          <w:p w:rsidR="00B973A6" w:rsidRPr="00B973A6" w:rsidRDefault="00B973A6" w:rsidP="00B973A6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B973A6">
              <w:rPr>
                <w:rFonts w:ascii="Arial" w:hAnsi="Arial"/>
              </w:rPr>
              <w:t xml:space="preserve">Informative Aufgaben </w:t>
            </w:r>
          </w:p>
          <w:p w:rsidR="00B973A6" w:rsidRPr="00B973A6" w:rsidRDefault="00B973A6" w:rsidP="00B973A6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  <w:b/>
              </w:rPr>
            </w:pPr>
            <w:r w:rsidRPr="00B973A6">
              <w:rPr>
                <w:rFonts w:ascii="Arial" w:hAnsi="Arial"/>
                <w:b/>
              </w:rPr>
              <w:t xml:space="preserve">Mathebriefe </w:t>
            </w:r>
          </w:p>
          <w:p w:rsidR="00484FE2" w:rsidRPr="00543451" w:rsidRDefault="00B973A6" w:rsidP="004B45C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  <w:sz w:val="20"/>
              </w:rPr>
            </w:pPr>
            <w:r w:rsidRPr="009B0735">
              <w:rPr>
                <w:rFonts w:ascii="Arial" w:hAnsi="Arial"/>
              </w:rPr>
              <w:t>Standortbestimmungen</w:t>
            </w:r>
            <w:r>
              <w:rPr>
                <w:rFonts w:ascii="Arial" w:hAnsi="Arial"/>
              </w:rPr>
              <w:t xml:space="preserve"> </w:t>
            </w:r>
          </w:p>
          <w:p w:rsidR="00E55480" w:rsidRDefault="00E55480" w:rsidP="002733E1">
            <w:pPr>
              <w:ind w:left="720"/>
              <w:rPr>
                <w:rFonts w:ascii="Arial" w:hAnsi="Arial"/>
                <w:b/>
                <w:sz w:val="20"/>
              </w:rPr>
            </w:pPr>
          </w:p>
          <w:p w:rsidR="004B45CE" w:rsidRDefault="004B45CE" w:rsidP="00E55480">
            <w:pPr>
              <w:rPr>
                <w:rFonts w:ascii="Arial" w:hAnsi="Arial"/>
                <w:b/>
              </w:rPr>
            </w:pPr>
          </w:p>
          <w:p w:rsidR="00E55480" w:rsidRDefault="00E55480" w:rsidP="00E55480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E55480" w:rsidRDefault="00E55480" w:rsidP="00E55480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Erproben Sie die geplante Unterrichtsreihe zu den „informativen Aufgaben“ in einer Lerngruppe.</w:t>
            </w:r>
          </w:p>
          <w:p w:rsidR="00926B2D" w:rsidRDefault="00E55480" w:rsidP="00E55480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Bringen Sie die entstanden Schülerdokumente und Ihre Auswe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tungsübersicht zum nächsten Treffen mit.</w:t>
            </w:r>
          </w:p>
          <w:p w:rsidR="00E55480" w:rsidRPr="00926B2D" w:rsidRDefault="00926B2D" w:rsidP="00926B2D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Machen Sie sich mit dem „Mathebriefkast</w:t>
            </w:r>
            <w:r w:rsidR="00114BB8">
              <w:rPr>
                <w:rFonts w:ascii="Arial" w:hAnsi="Arial"/>
              </w:rPr>
              <w:t>en“ vertraut. Lesen Sie dazu das Infopapier</w:t>
            </w:r>
            <w:r>
              <w:rPr>
                <w:rFonts w:ascii="Arial" w:hAnsi="Arial"/>
              </w:rPr>
              <w:t>.</w:t>
            </w:r>
          </w:p>
          <w:p w:rsidR="00D365C3" w:rsidRPr="00543451" w:rsidRDefault="00D365C3" w:rsidP="00E55480">
            <w:pPr>
              <w:ind w:left="99"/>
              <w:rPr>
                <w:rFonts w:ascii="Arial" w:hAnsi="Arial"/>
                <w:b/>
                <w:sz w:val="20"/>
              </w:rPr>
            </w:pPr>
          </w:p>
          <w:p w:rsidR="00BD0ED5" w:rsidRPr="00E32AB1" w:rsidRDefault="00BD0ED5" w:rsidP="00E32AB1">
            <w:pPr>
              <w:rPr>
                <w:rFonts w:ascii="Arial" w:hAnsi="Arial"/>
              </w:rPr>
            </w:pPr>
          </w:p>
          <w:p w:rsidR="00B973A6" w:rsidRPr="001F3736" w:rsidRDefault="00B973A6" w:rsidP="00B973A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E55480" w:rsidRDefault="00B973A6" w:rsidP="00E32AB1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8268A2">
              <w:rPr>
                <w:rFonts w:ascii="Arial" w:hAnsi="Arial"/>
              </w:rPr>
              <w:t>Halten Sie Absprachen und die wichtigsten Ergebnisse der Si</w:t>
            </w:r>
            <w:r w:rsidRPr="008268A2">
              <w:rPr>
                <w:rFonts w:ascii="Arial" w:hAnsi="Arial"/>
              </w:rPr>
              <w:t>t</w:t>
            </w:r>
            <w:r w:rsidRPr="008268A2">
              <w:rPr>
                <w:rFonts w:ascii="Arial" w:hAnsi="Arial"/>
              </w:rPr>
              <w:t xml:space="preserve">zung im </w:t>
            </w:r>
            <w:proofErr w:type="spellStart"/>
            <w:r w:rsidRPr="008268A2">
              <w:rPr>
                <w:rFonts w:ascii="Arial" w:hAnsi="Arial"/>
              </w:rPr>
              <w:t>PLG-Arbeitsprotokoll</w:t>
            </w:r>
            <w:proofErr w:type="spellEnd"/>
            <w:r w:rsidRPr="008268A2">
              <w:rPr>
                <w:rFonts w:ascii="Arial" w:hAnsi="Arial"/>
              </w:rPr>
              <w:t xml:space="preserve"> fest.</w:t>
            </w:r>
          </w:p>
          <w:p w:rsidR="00C630D7" w:rsidRPr="00E55480" w:rsidRDefault="00C630D7" w:rsidP="00E55480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B45CE" w:rsidRDefault="004B45C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9.2 – FM – Sachinfos zu „informativen Aufgaben“</w:t>
            </w:r>
          </w:p>
          <w:p w:rsidR="00992C67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Pr="000915CC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 - Material – „Lernen, wie Kinder rechnen“ – „Diagnost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sche Gespräche“</w:t>
            </w:r>
          </w:p>
          <w:p w:rsidR="0051375A" w:rsidRPr="00AF014C" w:rsidRDefault="0051375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037F4" w:rsidRPr="007C06BB" w:rsidRDefault="007037F4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6BB" w:rsidRDefault="007C06BB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6BB" w:rsidRPr="007C06BB" w:rsidRDefault="007C06BB" w:rsidP="007C0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006" w:rsidRPr="00100D6B" w:rsidRDefault="00992C67" w:rsidP="001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</w:t>
            </w:r>
            <w:r w:rsidR="007C06BB">
              <w:rPr>
                <w:rFonts w:ascii="Arial" w:hAnsi="Arial" w:cs="Arial"/>
                <w:sz w:val="20"/>
                <w:szCs w:val="20"/>
              </w:rPr>
              <w:t xml:space="preserve"> – UM – informative Aufgabensätze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94" w:rsidRDefault="00EF4A9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94" w:rsidRDefault="00EF4A9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ED5" w:rsidRDefault="00BD0ED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D6B" w:rsidRDefault="00100D6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D6B" w:rsidRDefault="00100D6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5CE" w:rsidRDefault="004B45C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9.3 – FM – Arbeitsblatt 4</w:t>
            </w:r>
          </w:p>
          <w:p w:rsidR="00E55480" w:rsidRDefault="00E5548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3A6" w:rsidRPr="00AF014C" w:rsidRDefault="00B973A6" w:rsidP="00B97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5CE" w:rsidRDefault="004B45C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CD074D" w:rsidP="00992C67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92C6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pikas.dzlm.de/140</w:t>
              </w:r>
            </w:hyperlink>
          </w:p>
          <w:p w:rsidR="00992C67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Pr="000915CC" w:rsidRDefault="00992C67" w:rsidP="00992C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Pr="007C06BB" w:rsidRDefault="00CD074D" w:rsidP="00992C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992C67" w:rsidRPr="007C06BB">
                <w:rPr>
                  <w:rStyle w:val="Link"/>
                  <w:rFonts w:ascii="Arial" w:hAnsi="Arial" w:cs="Arial"/>
                  <w:sz w:val="20"/>
                  <w:szCs w:val="20"/>
                </w:rPr>
                <w:t>kira.dzlm.de/105</w:t>
              </w:r>
            </w:hyperlink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5CC" w:rsidRDefault="000915C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D67" w:rsidRDefault="00042D67" w:rsidP="00042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C67" w:rsidRDefault="00992C67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94" w:rsidRDefault="00EF4A94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480" w:rsidRDefault="00E55480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94" w:rsidRDefault="00EF4A94" w:rsidP="00EF4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0D6B" w:rsidRPr="007C06BB" w:rsidRDefault="00CD074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25" w:history="1">
              <w:r w:rsidR="007C06BB" w:rsidRPr="007C06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pikas.dzlm.de/139</w:t>
              </w:r>
            </w:hyperlink>
          </w:p>
          <w:p w:rsidR="00100D6B" w:rsidRPr="00AF014C" w:rsidRDefault="00100D6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73A6" w:rsidRDefault="00B973A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E5548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5480" w:rsidRDefault="00CD074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FA15B5" w:rsidRPr="00FA15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pikas.dzlm.de/398</w:t>
              </w:r>
            </w:hyperlink>
          </w:p>
          <w:p w:rsidR="00114BB8" w:rsidRDefault="00114BB8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15B5" w:rsidRDefault="00FA15B5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C06BB" w:rsidRPr="00AF014C" w:rsidRDefault="007C06B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0D6B" w:rsidRPr="007C06BB" w:rsidRDefault="00CD074D" w:rsidP="00100D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7C06BB" w:rsidRPr="007C06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EA4" w:rsidRDefault="00454EA4"/>
    <w:p w:rsidR="00E55480" w:rsidRDefault="00E55480"/>
    <w:p w:rsidR="00AF014C" w:rsidRDefault="00AF014C"/>
    <w:p w:rsidR="007C06BB" w:rsidRDefault="007C06B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260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6095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>
        <w:tc>
          <w:tcPr>
            <w:tcW w:w="1242" w:type="dxa"/>
          </w:tcPr>
          <w:p w:rsidR="008228F3" w:rsidRDefault="00CD074D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3" type="#_x0000_t202" style="position:absolute;margin-left:-5.1pt;margin-top:42.8pt;width:41.15pt;height:89.2pt;z-index:2516812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" filled="f" stroked="f">
                  <v:path arrowok="t"/>
                  <v:textbox style="layout-flow:vertical;mso-layout-flow-alt:bottom-to-top">
                    <w:txbxContent>
                      <w:p w:rsidR="00090867" w:rsidRPr="00B973A6" w:rsidRDefault="00090867" w:rsidP="008228F3">
                        <w:pPr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B973A6">
                          <w:rPr>
                            <w:rFonts w:asciiTheme="minorHAnsi" w:hAnsiTheme="minorHAnsi"/>
                            <w:b/>
                            <w:sz w:val="28"/>
                            <w:szCs w:val="22"/>
                          </w:rPr>
                          <w:t>Mathebriefe</w:t>
                        </w:r>
                      </w:p>
                    </w:txbxContent>
                  </v:textbox>
                  <w10:wrap type="through"/>
                </v:shape>
              </w:pict>
            </w:r>
            <w:r w:rsidR="008228F3">
              <w:rPr>
                <w:rFonts w:ascii="Arial" w:hAnsi="Arial"/>
                <w:b/>
              </w:rPr>
              <w:t xml:space="preserve">3.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336231" w:rsidRPr="00336231" w:rsidRDefault="00E55480" w:rsidP="00D91F8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Evaluation der Vorbereitung</w:t>
            </w:r>
            <w:r w:rsidR="009C5AFC">
              <w:rPr>
                <w:rFonts w:ascii="Arial" w:hAnsi="Arial"/>
                <w:b/>
              </w:rPr>
              <w:t xml:space="preserve"> </w:t>
            </w:r>
            <w:r w:rsidR="008228F3" w:rsidRPr="00D91F86">
              <w:rPr>
                <w:rFonts w:ascii="Arial" w:hAnsi="Arial"/>
                <w:b/>
                <w:color w:val="008000"/>
              </w:rPr>
              <w:t xml:space="preserve">(ca. </w:t>
            </w:r>
            <w:r w:rsidR="00E32AB1">
              <w:rPr>
                <w:rFonts w:ascii="Arial" w:hAnsi="Arial"/>
                <w:b/>
                <w:color w:val="008000"/>
              </w:rPr>
              <w:t>2</w:t>
            </w:r>
            <w:r w:rsidR="008228F3" w:rsidRPr="00D91F86">
              <w:rPr>
                <w:rFonts w:ascii="Arial" w:hAnsi="Arial"/>
                <w:b/>
                <w:color w:val="008000"/>
              </w:rPr>
              <w:t>0 Min)</w:t>
            </w:r>
          </w:p>
          <w:p w:rsidR="00E55480" w:rsidRDefault="00336231" w:rsidP="00336231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336231">
              <w:rPr>
                <w:rFonts w:ascii="Arial" w:hAnsi="Arial"/>
              </w:rPr>
              <w:t xml:space="preserve">Berichten Sie von Ihren Erfahrungen </w:t>
            </w:r>
            <w:r w:rsidR="00F15B22" w:rsidRPr="00336231">
              <w:rPr>
                <w:rFonts w:ascii="Arial" w:hAnsi="Arial"/>
              </w:rPr>
              <w:t xml:space="preserve">beim </w:t>
            </w:r>
            <w:r w:rsidR="00940ABB" w:rsidRPr="00336231">
              <w:rPr>
                <w:rFonts w:ascii="Arial" w:hAnsi="Arial"/>
              </w:rPr>
              <w:t>E</w:t>
            </w:r>
            <w:r w:rsidR="009C5AFC" w:rsidRPr="00336231">
              <w:rPr>
                <w:rFonts w:ascii="Arial" w:hAnsi="Arial"/>
              </w:rPr>
              <w:t>insatz</w:t>
            </w:r>
            <w:r w:rsidR="00940ABB" w:rsidRPr="00336231">
              <w:rPr>
                <w:rFonts w:ascii="Arial" w:hAnsi="Arial"/>
              </w:rPr>
              <w:t xml:space="preserve"> </w:t>
            </w:r>
            <w:r w:rsidR="00F15B22" w:rsidRPr="00336231">
              <w:rPr>
                <w:rFonts w:ascii="Arial" w:hAnsi="Arial"/>
              </w:rPr>
              <w:t xml:space="preserve">der </w:t>
            </w:r>
            <w:r w:rsidR="00037E7B" w:rsidRPr="00336231">
              <w:rPr>
                <w:rFonts w:ascii="Arial" w:hAnsi="Arial"/>
              </w:rPr>
              <w:t>Aufg</w:t>
            </w:r>
            <w:r w:rsidR="00037E7B" w:rsidRPr="00336231">
              <w:rPr>
                <w:rFonts w:ascii="Arial" w:hAnsi="Arial"/>
              </w:rPr>
              <w:t>a</w:t>
            </w:r>
            <w:r w:rsidR="003C5815">
              <w:rPr>
                <w:rFonts w:ascii="Arial" w:hAnsi="Arial"/>
              </w:rPr>
              <w:t>bensätze (informative</w:t>
            </w:r>
            <w:r w:rsidR="00037E7B" w:rsidRPr="00336231">
              <w:rPr>
                <w:rFonts w:ascii="Arial" w:hAnsi="Arial"/>
              </w:rPr>
              <w:t xml:space="preserve"> Aufgaben).</w:t>
            </w:r>
          </w:p>
          <w:p w:rsidR="00E55480" w:rsidRDefault="00E55480" w:rsidP="00E55480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Wie haben Sie die Schülerdokumente ausgewertet?</w:t>
            </w:r>
          </w:p>
          <w:p w:rsidR="00AB2514" w:rsidRDefault="00E55480" w:rsidP="00E55480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Sichten und diskutieren Sie die mitgebrachten Schülerdokumente.</w:t>
            </w:r>
          </w:p>
          <w:p w:rsidR="008228F3" w:rsidRPr="00E55480" w:rsidRDefault="00AB2514" w:rsidP="00E55480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Legen Sie einen Pool Ihrer „informativen Aufgaben“ an.</w:t>
            </w:r>
          </w:p>
          <w:p w:rsidR="009C5AFC" w:rsidRPr="00336231" w:rsidRDefault="009C5AFC" w:rsidP="00336231">
            <w:pPr>
              <w:rPr>
                <w:rFonts w:ascii="Arial" w:hAnsi="Arial"/>
              </w:rPr>
            </w:pPr>
          </w:p>
          <w:p w:rsidR="008228F3" w:rsidRPr="00D57A01" w:rsidRDefault="00CD074D" w:rsidP="00D139FE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Rectangle 26" o:spid="_x0000_s1041" style="position:absolute;left:0;text-align:left;margin-left:.9pt;margin-top:8pt;width:378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Pr="00E3713B" w:rsidRDefault="008228F3" w:rsidP="00D91F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="00CB5E5E">
              <w:rPr>
                <w:rFonts w:ascii="Arial" w:hAnsi="Arial"/>
                <w:b/>
              </w:rPr>
              <w:t>„</w:t>
            </w:r>
            <w:r w:rsidR="00BD0ED5">
              <w:rPr>
                <w:rFonts w:ascii="Arial" w:hAnsi="Arial"/>
              </w:rPr>
              <w:t>Mathebriefe</w:t>
            </w:r>
            <w:r w:rsidR="00CB5E5E">
              <w:rPr>
                <w:rFonts w:ascii="Arial" w:hAnsi="Arial"/>
              </w:rPr>
              <w:t>“</w:t>
            </w:r>
            <w:r w:rsidR="00BD0ED5">
              <w:rPr>
                <w:rFonts w:ascii="Arial" w:hAnsi="Arial"/>
              </w:rPr>
              <w:t xml:space="preserve"> als Instrument der Leistungswahrnehmung ke</w:t>
            </w:r>
            <w:r w:rsidR="00BD0ED5">
              <w:rPr>
                <w:rFonts w:ascii="Arial" w:hAnsi="Arial"/>
              </w:rPr>
              <w:t>n</w:t>
            </w:r>
            <w:r w:rsidR="00BD0ED5">
              <w:rPr>
                <w:rFonts w:ascii="Arial" w:hAnsi="Arial"/>
              </w:rPr>
              <w:t>nenlernen</w:t>
            </w:r>
            <w:r w:rsidR="004B45CE">
              <w:rPr>
                <w:rFonts w:ascii="Arial" w:hAnsi="Arial"/>
              </w:rPr>
              <w:t xml:space="preserve"> und entwickeln</w:t>
            </w:r>
          </w:p>
          <w:p w:rsidR="009C5AFC" w:rsidRPr="001F3736" w:rsidRDefault="009C5AFC" w:rsidP="009C5AFC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</w:p>
          <w:p w:rsidR="009C5AFC" w:rsidRPr="00E84997" w:rsidRDefault="009C5AFC" w:rsidP="009C5AFC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:rsidR="009C5AFC" w:rsidRPr="001F3736" w:rsidRDefault="00454EA4" w:rsidP="009C5A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Kennenlernen von „Mathebriefen“</w:t>
            </w:r>
            <w:r w:rsidR="009C5AFC" w:rsidRPr="00B741E3">
              <w:rPr>
                <w:rFonts w:ascii="Arial" w:hAnsi="Arial"/>
                <w:b/>
              </w:rPr>
              <w:t xml:space="preserve"> </w:t>
            </w:r>
            <w:r w:rsidR="009C5AFC" w:rsidRPr="002D03D0">
              <w:rPr>
                <w:rFonts w:ascii="Arial" w:hAnsi="Arial"/>
                <w:b/>
                <w:color w:val="008000"/>
              </w:rPr>
              <w:t xml:space="preserve">(ca. </w:t>
            </w:r>
            <w:r w:rsidR="003C5815">
              <w:rPr>
                <w:rFonts w:ascii="Arial" w:hAnsi="Arial"/>
                <w:b/>
                <w:color w:val="008000"/>
              </w:rPr>
              <w:t xml:space="preserve">30 </w:t>
            </w:r>
            <w:r w:rsidR="009C5AFC" w:rsidRPr="002D03D0">
              <w:rPr>
                <w:rFonts w:ascii="Arial" w:hAnsi="Arial"/>
                <w:b/>
                <w:color w:val="008000"/>
              </w:rPr>
              <w:t>Min)</w:t>
            </w:r>
          </w:p>
          <w:p w:rsidR="00601C79" w:rsidRDefault="00601C79" w:rsidP="00601C79">
            <w:pPr>
              <w:rPr>
                <w:rFonts w:ascii="Arial" w:hAnsi="Arial"/>
              </w:rPr>
            </w:pPr>
          </w:p>
          <w:p w:rsidR="00336231" w:rsidRDefault="00601C79" w:rsidP="00336231">
            <w:pPr>
              <w:rPr>
                <w:rFonts w:ascii="Arial" w:hAnsi="Arial"/>
              </w:rPr>
            </w:pPr>
            <w:r w:rsidRPr="00336231">
              <w:rPr>
                <w:rFonts w:ascii="Arial" w:hAnsi="Arial"/>
                <w:u w:val="single"/>
              </w:rPr>
              <w:t>Arbeitsauftrag:</w:t>
            </w:r>
          </w:p>
          <w:p w:rsidR="00601C79" w:rsidRPr="00336231" w:rsidRDefault="00454EA4" w:rsidP="0033623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PA/G</w:t>
            </w:r>
            <w:r w:rsidR="00336231">
              <w:rPr>
                <w:rFonts w:ascii="Arial" w:hAnsi="Arial"/>
              </w:rPr>
              <w:t xml:space="preserve">A: </w:t>
            </w:r>
            <w:r w:rsidR="00F05701" w:rsidRPr="00336231">
              <w:rPr>
                <w:rFonts w:ascii="Arial" w:hAnsi="Arial"/>
              </w:rPr>
              <w:t xml:space="preserve">Bearbeiten Sie die Arbeitsaufträge auf dem Arbeitsblatt: </w:t>
            </w:r>
          </w:p>
          <w:p w:rsidR="00601C79" w:rsidRDefault="00601C79" w:rsidP="0033623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601C79">
              <w:rPr>
                <w:rFonts w:ascii="Arial" w:hAnsi="Arial"/>
              </w:rPr>
              <w:t>Analysieren Sie die Dokumente zur Aufgabe 54–36. Bilden Sie kleinere Gruppen von Kindern</w:t>
            </w:r>
            <w:proofErr w:type="gramStart"/>
            <w:r w:rsidRPr="00601C79">
              <w:rPr>
                <w:rFonts w:ascii="Arial" w:hAnsi="Arial"/>
              </w:rPr>
              <w:t>, die</w:t>
            </w:r>
            <w:proofErr w:type="gramEnd"/>
            <w:r w:rsidRPr="00601C79">
              <w:rPr>
                <w:rFonts w:ascii="Arial" w:hAnsi="Arial"/>
              </w:rPr>
              <w:t xml:space="preserve"> dieselbe oder eine recht </w:t>
            </w:r>
            <w:r w:rsidR="00A03860" w:rsidRPr="00601C79">
              <w:rPr>
                <w:rFonts w:ascii="Arial" w:hAnsi="Arial"/>
              </w:rPr>
              <w:t>äh</w:t>
            </w:r>
            <w:r w:rsidR="00A03860">
              <w:rPr>
                <w:rFonts w:ascii="Arial" w:hAnsi="Arial"/>
              </w:rPr>
              <w:t>nliche Vorgehensweise wählten</w:t>
            </w:r>
            <w:r w:rsidRPr="00601C79">
              <w:rPr>
                <w:rFonts w:ascii="Arial" w:hAnsi="Arial"/>
              </w:rPr>
              <w:t xml:space="preserve"> und beschreiben Sie diese in kurzer Form. </w:t>
            </w:r>
          </w:p>
          <w:p w:rsidR="009C5AFC" w:rsidRDefault="00601C79" w:rsidP="00336231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601C79">
              <w:rPr>
                <w:rFonts w:ascii="Arial" w:hAnsi="Arial"/>
              </w:rPr>
              <w:t>Analysieren Sie die Dokumente zur Aufgabe 71–68. Entwi</w:t>
            </w:r>
            <w:r w:rsidRPr="00601C79">
              <w:rPr>
                <w:rFonts w:ascii="Arial" w:hAnsi="Arial"/>
              </w:rPr>
              <w:t>c</w:t>
            </w:r>
            <w:r w:rsidRPr="00601C79">
              <w:rPr>
                <w:rFonts w:ascii="Arial" w:hAnsi="Arial"/>
              </w:rPr>
              <w:t xml:space="preserve">keln </w:t>
            </w:r>
            <w:r w:rsidR="00F05701">
              <w:rPr>
                <w:rFonts w:ascii="Arial" w:hAnsi="Arial"/>
              </w:rPr>
              <w:t>Sie ein alltagstaugliches Ver</w:t>
            </w:r>
            <w:r w:rsidRPr="00601C79">
              <w:rPr>
                <w:rFonts w:ascii="Arial" w:hAnsi="Arial"/>
              </w:rPr>
              <w:t>fahren zur Dokumentation der Vorgehensweisen der Kinder,</w:t>
            </w:r>
            <w:r w:rsidR="00F05701">
              <w:rPr>
                <w:rFonts w:ascii="Arial" w:hAnsi="Arial"/>
              </w:rPr>
              <w:t xml:space="preserve"> </w:t>
            </w:r>
            <w:proofErr w:type="gramStart"/>
            <w:r w:rsidR="00F05701">
              <w:rPr>
                <w:rFonts w:ascii="Arial" w:hAnsi="Arial"/>
              </w:rPr>
              <w:t>zum Beispiel</w:t>
            </w:r>
            <w:proofErr w:type="gramEnd"/>
            <w:r w:rsidR="00F05701">
              <w:rPr>
                <w:rFonts w:ascii="Arial" w:hAnsi="Arial"/>
              </w:rPr>
              <w:t xml:space="preserve"> in Form einer Ta</w:t>
            </w:r>
            <w:r w:rsidRPr="00601C79">
              <w:rPr>
                <w:rFonts w:ascii="Arial" w:hAnsi="Arial"/>
              </w:rPr>
              <w:t xml:space="preserve">belle. </w:t>
            </w:r>
          </w:p>
          <w:p w:rsidR="00601C79" w:rsidRPr="00336231" w:rsidRDefault="00A03860" w:rsidP="00601C79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Konsequenzen ziehen Sie aus diesen Analysen für die Planung des weiteren Unterrichts bzw. für die individuelle Förderung einzelner Kinder?</w:t>
            </w:r>
          </w:p>
          <w:p w:rsidR="00601C79" w:rsidRPr="00336231" w:rsidRDefault="00114BB8" w:rsidP="0033623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36231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Tauschen Sie sich über das Info-Papier</w:t>
            </w:r>
            <w:r w:rsidR="00601C79" w:rsidRPr="00336231">
              <w:rPr>
                <w:rFonts w:ascii="Arial" w:hAnsi="Arial"/>
              </w:rPr>
              <w:t xml:space="preserve"> zum „Mathebriefk</w:t>
            </w:r>
            <w:r w:rsidR="00601C79" w:rsidRPr="0033623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sten“ aus.</w:t>
            </w:r>
          </w:p>
          <w:p w:rsidR="009C5AFC" w:rsidRDefault="009C5AFC" w:rsidP="009C5AFC">
            <w:pPr>
              <w:ind w:left="1440"/>
              <w:rPr>
                <w:rFonts w:ascii="Arial" w:hAnsi="Arial"/>
              </w:rPr>
            </w:pPr>
          </w:p>
          <w:p w:rsidR="00F31C9B" w:rsidRPr="00D75217" w:rsidRDefault="00114BB8" w:rsidP="009C5A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Planung des</w:t>
            </w:r>
            <w:r w:rsidR="00F31C9B">
              <w:rPr>
                <w:rFonts w:ascii="Arial" w:hAnsi="Arial"/>
                <w:b/>
              </w:rPr>
              <w:t xml:space="preserve"> Einsatz</w:t>
            </w:r>
            <w:r>
              <w:rPr>
                <w:rFonts w:ascii="Arial" w:hAnsi="Arial"/>
                <w:b/>
              </w:rPr>
              <w:t>es</w:t>
            </w:r>
            <w:r w:rsidR="00F31C9B">
              <w:rPr>
                <w:rFonts w:ascii="Arial" w:hAnsi="Arial"/>
                <w:b/>
              </w:rPr>
              <w:t xml:space="preserve"> von</w:t>
            </w:r>
            <w:r w:rsidR="009C5AFC">
              <w:rPr>
                <w:rFonts w:ascii="Arial" w:hAnsi="Arial"/>
                <w:b/>
              </w:rPr>
              <w:t xml:space="preserve"> </w:t>
            </w:r>
            <w:r w:rsidR="00F05701">
              <w:rPr>
                <w:rFonts w:ascii="Arial" w:hAnsi="Arial"/>
                <w:b/>
              </w:rPr>
              <w:t>Mathebriefe</w:t>
            </w:r>
            <w:r w:rsidR="00F31C9B">
              <w:rPr>
                <w:rFonts w:ascii="Arial" w:hAnsi="Arial"/>
                <w:b/>
              </w:rPr>
              <w:t>n</w:t>
            </w:r>
            <w:r w:rsidR="009C5AFC">
              <w:rPr>
                <w:rFonts w:ascii="Arial" w:hAnsi="Arial"/>
                <w:b/>
              </w:rPr>
              <w:t xml:space="preserve"> </w:t>
            </w:r>
            <w:r w:rsidR="009C5AFC">
              <w:rPr>
                <w:rFonts w:ascii="Arial" w:hAnsi="Arial"/>
                <w:b/>
                <w:color w:val="008000"/>
              </w:rPr>
              <w:t>(ca. 30</w:t>
            </w:r>
            <w:r w:rsidR="009C5AFC"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9C5AFC" w:rsidRPr="00114BB8" w:rsidRDefault="009C5AFC" w:rsidP="009C5AFC">
            <w:pPr>
              <w:rPr>
                <w:rFonts w:ascii="Arial" w:hAnsi="Arial"/>
                <w:u w:val="single"/>
              </w:rPr>
            </w:pPr>
            <w:r w:rsidRPr="001C0E34">
              <w:rPr>
                <w:rFonts w:ascii="Arial" w:hAnsi="Arial"/>
                <w:u w:val="single"/>
              </w:rPr>
              <w:t>Arbeitsauftrag:</w:t>
            </w:r>
          </w:p>
          <w:p w:rsidR="00D91F86" w:rsidRPr="00114BB8" w:rsidRDefault="00F31C9B" w:rsidP="00D139FE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F05701" w:rsidRPr="00F31C9B">
              <w:rPr>
                <w:rFonts w:ascii="Arial" w:hAnsi="Arial"/>
              </w:rPr>
              <w:t xml:space="preserve">Wählen Sie einen Mathebrief aus oder erstellen Sie eigene Mathebriefe zu den aktuellen Inhalten Ihres </w:t>
            </w:r>
            <w:r>
              <w:rPr>
                <w:rFonts w:ascii="Arial" w:hAnsi="Arial"/>
              </w:rPr>
              <w:t>Matheunterrichts.</w:t>
            </w:r>
            <w:r w:rsidR="00F05701" w:rsidRPr="00F31C9B">
              <w:rPr>
                <w:rFonts w:ascii="Arial" w:hAnsi="Arial"/>
              </w:rPr>
              <w:t xml:space="preserve"> Übe</w:t>
            </w:r>
            <w:r w:rsidR="00F05701" w:rsidRPr="00F31C9B">
              <w:rPr>
                <w:rFonts w:ascii="Arial" w:hAnsi="Arial"/>
              </w:rPr>
              <w:t>r</w:t>
            </w:r>
            <w:r w:rsidR="00F05701" w:rsidRPr="00F31C9B">
              <w:rPr>
                <w:rFonts w:ascii="Arial" w:hAnsi="Arial"/>
              </w:rPr>
              <w:t>legen Sie, wie und wann Sie diesen einsetzen möchten (</w:t>
            </w:r>
            <w:r w:rsidR="00114BB8">
              <w:rPr>
                <w:rFonts w:ascii="Arial" w:hAnsi="Arial"/>
              </w:rPr>
              <w:t>Gleichze</w:t>
            </w:r>
            <w:r w:rsidR="00114BB8">
              <w:rPr>
                <w:rFonts w:ascii="Arial" w:hAnsi="Arial"/>
              </w:rPr>
              <w:t>i</w:t>
            </w:r>
            <w:r w:rsidR="00114BB8">
              <w:rPr>
                <w:rFonts w:ascii="Arial" w:hAnsi="Arial"/>
              </w:rPr>
              <w:t xml:space="preserve">tiger </w:t>
            </w:r>
            <w:r w:rsidR="00F05701" w:rsidRPr="00F31C9B">
              <w:rPr>
                <w:rFonts w:ascii="Arial" w:hAnsi="Arial"/>
              </w:rPr>
              <w:t>Einsatz in der Lerngruppe oder Kinder den Mathebrief zu u</w:t>
            </w:r>
            <w:r w:rsidR="00F05701" w:rsidRPr="00F31C9B">
              <w:rPr>
                <w:rFonts w:ascii="Arial" w:hAnsi="Arial"/>
              </w:rPr>
              <w:t>n</w:t>
            </w:r>
            <w:r w:rsidR="00F05701" w:rsidRPr="00F31C9B">
              <w:rPr>
                <w:rFonts w:ascii="Arial" w:hAnsi="Arial"/>
              </w:rPr>
              <w:t>terschiedlichen Zeiten bearbeiten lassen)</w:t>
            </w:r>
            <w:r w:rsidR="00BD0ED5" w:rsidRPr="00F31C9B">
              <w:rPr>
                <w:rFonts w:ascii="Arial" w:hAnsi="Arial"/>
              </w:rPr>
              <w:t>.</w:t>
            </w:r>
          </w:p>
          <w:p w:rsidR="00CE1999" w:rsidRDefault="00CE1999" w:rsidP="00CE1999">
            <w:pPr>
              <w:rPr>
                <w:rFonts w:ascii="Arial" w:hAnsi="Arial"/>
              </w:rPr>
            </w:pPr>
          </w:p>
          <w:p w:rsidR="00CE1999" w:rsidRDefault="00CD074D" w:rsidP="00D7521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40" style="position:absolute;margin-left:-8.1pt;margin-top:10.3pt;width:378pt;height:62.35pt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D75217" w:rsidRPr="001F3736" w:rsidRDefault="00D75217" w:rsidP="00D75217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  <w:r>
              <w:rPr>
                <w:noProof/>
              </w:rPr>
              <w:t xml:space="preserve"> </w:t>
            </w:r>
          </w:p>
          <w:p w:rsidR="00D75217" w:rsidRPr="00B973A6" w:rsidRDefault="00D75217" w:rsidP="00D75217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B973A6">
              <w:rPr>
                <w:rFonts w:ascii="Arial" w:hAnsi="Arial"/>
              </w:rPr>
              <w:t xml:space="preserve">Informative Aufgaben </w:t>
            </w:r>
          </w:p>
          <w:p w:rsidR="00D75217" w:rsidRPr="00D75217" w:rsidRDefault="00D75217" w:rsidP="00D75217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</w:rPr>
            </w:pPr>
            <w:r w:rsidRPr="00D75217">
              <w:rPr>
                <w:rFonts w:ascii="Arial" w:hAnsi="Arial"/>
              </w:rPr>
              <w:t xml:space="preserve">Mathebriefe </w:t>
            </w:r>
          </w:p>
          <w:p w:rsidR="00D75217" w:rsidRPr="004B45CE" w:rsidRDefault="00D75217" w:rsidP="00D75217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  <w:b/>
              </w:rPr>
            </w:pPr>
            <w:r w:rsidRPr="00D75217">
              <w:rPr>
                <w:rFonts w:ascii="Arial" w:hAnsi="Arial"/>
                <w:b/>
              </w:rPr>
              <w:t>St</w:t>
            </w:r>
            <w:r w:rsidR="004B45CE">
              <w:rPr>
                <w:rFonts w:ascii="Arial" w:hAnsi="Arial"/>
                <w:b/>
              </w:rPr>
              <w:t>andortbestimmungen</w:t>
            </w:r>
          </w:p>
          <w:p w:rsidR="008228F3" w:rsidRDefault="008228F3" w:rsidP="00D139FE">
            <w:pPr>
              <w:rPr>
                <w:rFonts w:ascii="Arial" w:hAnsi="Arial"/>
                <w:sz w:val="20"/>
              </w:rPr>
            </w:pPr>
          </w:p>
          <w:p w:rsidR="00114BB8" w:rsidRDefault="00114BB8" w:rsidP="00D139FE">
            <w:pPr>
              <w:rPr>
                <w:rFonts w:ascii="Arial" w:hAnsi="Arial"/>
                <w:b/>
              </w:rPr>
            </w:pPr>
          </w:p>
          <w:p w:rsidR="00D75217" w:rsidRDefault="00D75217" w:rsidP="00D139FE">
            <w:pPr>
              <w:rPr>
                <w:rFonts w:ascii="Arial" w:hAnsi="Arial"/>
                <w:b/>
              </w:rPr>
            </w:pPr>
          </w:p>
          <w:p w:rsidR="00D75217" w:rsidRDefault="00D75217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Vorbereitung</w:t>
            </w:r>
          </w:p>
          <w:p w:rsidR="004B45CE" w:rsidRPr="004B45CE" w:rsidRDefault="00D75217" w:rsidP="00D75217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Erproben Sie den Einsatz der Mathebriefe in einer Lerngruppe. Bringen Sie zum nächsten Treffen Schülerdokumente mit.</w:t>
            </w:r>
          </w:p>
          <w:p w:rsidR="00AB2514" w:rsidRPr="00AB2514" w:rsidRDefault="004B45CE" w:rsidP="00AB2514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Machen Sie sich mit dem Thema „Standortbestimmungen“ vertraut.</w:t>
            </w:r>
            <w:r w:rsidR="00AB2514">
              <w:rPr>
                <w:rFonts w:ascii="Arial" w:hAnsi="Arial"/>
                <w:b/>
              </w:rPr>
              <w:t xml:space="preserve"> </w:t>
            </w:r>
            <w:r w:rsidRPr="00AB2514">
              <w:rPr>
                <w:rFonts w:ascii="Arial" w:hAnsi="Arial"/>
              </w:rPr>
              <w:t xml:space="preserve">Sehen Sie sich dazu das Infovideo </w:t>
            </w:r>
            <w:r w:rsidRPr="00AB2514">
              <w:rPr>
                <w:rFonts w:ascii="Arial" w:hAnsi="Arial"/>
                <w:i/>
              </w:rPr>
              <w:t>„Standortbestimmungen - ein praktikables diagnostisches Instrument zur Feststellung individue</w:t>
            </w:r>
            <w:r w:rsidRPr="00AB2514">
              <w:rPr>
                <w:rFonts w:ascii="Arial" w:hAnsi="Arial"/>
                <w:i/>
              </w:rPr>
              <w:t>l</w:t>
            </w:r>
            <w:r w:rsidRPr="00AB2514">
              <w:rPr>
                <w:rFonts w:ascii="Arial" w:hAnsi="Arial"/>
                <w:i/>
              </w:rPr>
              <w:t>ler Lernstände“</w:t>
            </w:r>
            <w:r w:rsidRPr="00AB2514">
              <w:rPr>
                <w:rFonts w:ascii="Arial" w:hAnsi="Arial"/>
              </w:rPr>
              <w:t xml:space="preserve"> an.</w:t>
            </w:r>
            <w:r w:rsidR="00AB2514" w:rsidRPr="00AB2514">
              <w:rPr>
                <w:rFonts w:ascii="Arial" w:hAnsi="Arial"/>
              </w:rPr>
              <w:t xml:space="preserve"> </w:t>
            </w:r>
          </w:p>
          <w:p w:rsidR="00114BB8" w:rsidRPr="00AB2514" w:rsidRDefault="00AB2514" w:rsidP="00AB2514">
            <w:pPr>
              <w:ind w:left="360"/>
              <w:rPr>
                <w:rFonts w:ascii="Arial" w:hAnsi="Arial"/>
                <w:b/>
              </w:rPr>
            </w:pPr>
            <w:r w:rsidRPr="00AB2514">
              <w:rPr>
                <w:rFonts w:ascii="Arial" w:hAnsi="Arial"/>
              </w:rPr>
              <w:t>Lesen Sie die Sachinformationen zu „Standortbestimmungen“.</w:t>
            </w:r>
          </w:p>
          <w:p w:rsidR="00114BB8" w:rsidRDefault="00114BB8" w:rsidP="00D139FE">
            <w:pPr>
              <w:rPr>
                <w:rFonts w:ascii="Arial" w:hAnsi="Arial"/>
                <w:b/>
              </w:rPr>
            </w:pPr>
          </w:p>
          <w:p w:rsidR="00114BB8" w:rsidRPr="00D91F86" w:rsidRDefault="00114BB8" w:rsidP="00114BB8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114BB8" w:rsidRPr="0061360C" w:rsidRDefault="00114BB8" w:rsidP="00114BB8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61360C">
              <w:rPr>
                <w:rFonts w:ascii="Arial" w:hAnsi="Arial"/>
              </w:rPr>
              <w:t>Halten Sie Absprachen und die wichtigsten Ergebnisse der Si</w:t>
            </w:r>
            <w:r w:rsidRPr="0061360C">
              <w:rPr>
                <w:rFonts w:ascii="Arial" w:hAnsi="Arial"/>
              </w:rPr>
              <w:t>t</w:t>
            </w:r>
            <w:r w:rsidRPr="0061360C">
              <w:rPr>
                <w:rFonts w:ascii="Arial" w:hAnsi="Arial"/>
              </w:rPr>
              <w:t xml:space="preserve">zung im </w:t>
            </w:r>
            <w:proofErr w:type="spellStart"/>
            <w:r w:rsidRPr="0061360C">
              <w:rPr>
                <w:rFonts w:ascii="Arial" w:hAnsi="Arial"/>
              </w:rPr>
              <w:t>PLG-Arbeitsprotokoll</w:t>
            </w:r>
            <w:proofErr w:type="spellEnd"/>
            <w:r w:rsidRPr="0061360C">
              <w:rPr>
                <w:rFonts w:ascii="Arial" w:hAnsi="Arial"/>
              </w:rPr>
              <w:t xml:space="preserve"> fest.</w:t>
            </w:r>
          </w:p>
          <w:p w:rsidR="0061360C" w:rsidRPr="0050667A" w:rsidRDefault="0061360C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:rsidR="008228F3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AFC" w:rsidRDefault="00454EA4" w:rsidP="00003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</w:t>
            </w:r>
            <w:r w:rsidR="0000392E">
              <w:rPr>
                <w:rFonts w:ascii="Arial" w:hAnsi="Arial" w:cs="Arial"/>
                <w:sz w:val="20"/>
                <w:szCs w:val="20"/>
              </w:rPr>
              <w:t>dokumente zu den Aufg</w:t>
            </w:r>
            <w:r w:rsidR="0000392E">
              <w:rPr>
                <w:rFonts w:ascii="Arial" w:hAnsi="Arial" w:cs="Arial"/>
                <w:sz w:val="20"/>
                <w:szCs w:val="20"/>
              </w:rPr>
              <w:t>a</w:t>
            </w:r>
            <w:r w:rsidR="0000392E">
              <w:rPr>
                <w:rFonts w:ascii="Arial" w:hAnsi="Arial" w:cs="Arial"/>
                <w:sz w:val="20"/>
                <w:szCs w:val="20"/>
              </w:rPr>
              <w:t>bensätze</w:t>
            </w:r>
          </w:p>
          <w:p w:rsidR="0000392E" w:rsidRPr="0000392E" w:rsidRDefault="0000392E" w:rsidP="000039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AFC" w:rsidRPr="0000392E" w:rsidRDefault="009C5AFC" w:rsidP="0000392E">
            <w:pPr>
              <w:rPr>
                <w:rFonts w:ascii="Arial" w:hAnsi="Arial" w:cs="Arial"/>
                <w:sz w:val="20"/>
                <w:szCs w:val="20"/>
              </w:rPr>
            </w:pPr>
            <w:r w:rsidRPr="0000392E">
              <w:rPr>
                <w:rFonts w:ascii="Arial" w:hAnsi="Arial" w:cs="Arial"/>
                <w:sz w:val="20"/>
                <w:szCs w:val="20"/>
              </w:rPr>
              <w:t>Ergebnisse (Klassenübersicht)</w:t>
            </w:r>
          </w:p>
          <w:p w:rsidR="0000392E" w:rsidRDefault="0000392E" w:rsidP="0000392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AF014C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815" w:rsidRDefault="003C581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454EA4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9.3 – FM </w:t>
            </w:r>
            <w:r w:rsidR="003C5815">
              <w:rPr>
                <w:rFonts w:ascii="Arial" w:hAnsi="Arial" w:cs="Arial"/>
                <w:sz w:val="20"/>
                <w:szCs w:val="20"/>
              </w:rPr>
              <w:t xml:space="preserve"> – Arbeitsblatt 3 </w:t>
            </w:r>
            <w:r w:rsidR="00926B2D">
              <w:rPr>
                <w:rFonts w:ascii="Arial" w:hAnsi="Arial" w:cs="Arial"/>
                <w:sz w:val="20"/>
                <w:szCs w:val="20"/>
              </w:rPr>
              <w:t>„Mathebriefkasten“</w:t>
            </w: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860" w:rsidRDefault="00A0386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D3E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9.3</w:t>
            </w:r>
            <w:r w:rsidR="00F31C9B">
              <w:rPr>
                <w:rFonts w:ascii="Arial" w:hAnsi="Arial" w:cs="Arial"/>
                <w:sz w:val="20"/>
                <w:szCs w:val="20"/>
              </w:rPr>
              <w:t xml:space="preserve"> – FM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C9B">
              <w:rPr>
                <w:rFonts w:ascii="Arial" w:hAnsi="Arial" w:cs="Arial"/>
                <w:sz w:val="20"/>
                <w:szCs w:val="20"/>
              </w:rPr>
              <w:t xml:space="preserve">Arbeitsblatt 4 </w:t>
            </w: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</w:t>
            </w:r>
            <w:r w:rsidR="00F31C9B">
              <w:rPr>
                <w:rFonts w:ascii="Arial" w:hAnsi="Arial" w:cs="Arial"/>
                <w:sz w:val="20"/>
                <w:szCs w:val="20"/>
              </w:rPr>
              <w:t xml:space="preserve"> – UM – Leistungen wahrnehmen - Beispiele für </w:t>
            </w:r>
            <w:r w:rsidR="00D75217">
              <w:rPr>
                <w:rFonts w:ascii="Arial" w:hAnsi="Arial" w:cs="Arial"/>
                <w:sz w:val="20"/>
                <w:szCs w:val="20"/>
              </w:rPr>
              <w:t>„</w:t>
            </w:r>
            <w:r w:rsidR="00F31C9B">
              <w:rPr>
                <w:rFonts w:ascii="Arial" w:hAnsi="Arial" w:cs="Arial"/>
                <w:sz w:val="20"/>
                <w:szCs w:val="20"/>
              </w:rPr>
              <w:t>M</w:t>
            </w:r>
            <w:r w:rsidR="00F31C9B">
              <w:rPr>
                <w:rFonts w:ascii="Arial" w:hAnsi="Arial" w:cs="Arial"/>
                <w:sz w:val="20"/>
                <w:szCs w:val="20"/>
              </w:rPr>
              <w:t>a</w:t>
            </w:r>
            <w:r w:rsidR="00F31C9B">
              <w:rPr>
                <w:rFonts w:ascii="Arial" w:hAnsi="Arial" w:cs="Arial"/>
                <w:sz w:val="20"/>
                <w:szCs w:val="20"/>
              </w:rPr>
              <w:t>thebriefe</w:t>
            </w:r>
            <w:r w:rsidR="00D75217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14" w:rsidRDefault="00AB251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F13" w:rsidRDefault="00D57F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217" w:rsidRDefault="00D7521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14" w:rsidRDefault="00AB2514" w:rsidP="00AB2514">
            <w:pPr>
              <w:framePr w:hSpace="141" w:wrap="around" w:vAnchor="text" w:hAnchor="text" w:y="1"/>
              <w:suppressOverlap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 – IM – Informationsvideo zu Standortbestimmungen</w:t>
            </w:r>
          </w:p>
          <w:p w:rsidR="00AB2514" w:rsidRDefault="00AB2514" w:rsidP="00AB2514">
            <w:pPr>
              <w:framePr w:hSpace="141" w:wrap="around" w:vAnchor="text" w:hAnchor="text" w:y="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D75217" w:rsidRDefault="00AB2514" w:rsidP="00AB2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9.3 - FM –Sachinfos zu Standortbestimmungen</w:t>
            </w: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60C" w:rsidRDefault="006136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114BB8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15" w:rsidRDefault="003C5815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15" w:rsidRDefault="003C5815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815" w:rsidRPr="00AF014C" w:rsidRDefault="003C5815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6BEB" w:rsidRPr="00AF014C" w:rsidRDefault="00696BE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1D5B" w:rsidRDefault="008C1D5B" w:rsidP="008C1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815" w:rsidRDefault="003C5815" w:rsidP="008C1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815" w:rsidRDefault="003C5815" w:rsidP="008C1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9B" w:rsidRPr="008C1D5B" w:rsidRDefault="00CD074D" w:rsidP="008C1D5B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A15B5" w:rsidRPr="00FA15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pikas.dzlm.de/397</w:t>
              </w:r>
            </w:hyperlink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A15B5" w:rsidRDefault="00FA15B5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Default="00F0570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5701" w:rsidRPr="00AF014C" w:rsidRDefault="00CD074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FA15B5" w:rsidRPr="00FA15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pikas.dzlm.de/398</w:t>
              </w:r>
            </w:hyperlink>
          </w:p>
          <w:p w:rsidR="00A67D3E" w:rsidRDefault="00A67D3E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9C5AFC"/>
          <w:p w:rsidR="00114BB8" w:rsidRDefault="00114BB8" w:rsidP="009C5AFC"/>
          <w:p w:rsidR="00114BB8" w:rsidRDefault="00114BB8" w:rsidP="009C5AFC"/>
          <w:p w:rsidR="00FA15B5" w:rsidRDefault="00FA15B5" w:rsidP="009C5AFC"/>
          <w:p w:rsidR="00114BB8" w:rsidRDefault="00114BB8" w:rsidP="009C5AFC"/>
          <w:p w:rsidR="00A67D3E" w:rsidRDefault="00CD074D" w:rsidP="009C5AFC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31C9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pikas.dzlm.de/172</w:t>
              </w:r>
            </w:hyperlink>
          </w:p>
          <w:p w:rsidR="00F31C9B" w:rsidRDefault="00F31C9B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701" w:rsidRDefault="00F05701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D3E" w:rsidRDefault="00A67D3E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9B" w:rsidRDefault="00F31C9B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9B" w:rsidRDefault="00F31C9B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9B" w:rsidRDefault="00F31C9B" w:rsidP="009C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951B6"/>
          <w:p w:rsidR="00F05701" w:rsidRDefault="00F05701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B6" w:rsidRDefault="00A951B6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B6" w:rsidRDefault="00A951B6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BB8" w:rsidRDefault="00114BB8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217" w:rsidRDefault="00D75217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217" w:rsidRDefault="00D75217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14" w:rsidRDefault="00AB2514" w:rsidP="00AB2514">
            <w:pPr>
              <w:framePr w:hSpace="141" w:wrap="around" w:vAnchor="text" w:hAnchor="text" w:y="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D57F13" w:rsidRDefault="00D57F13" w:rsidP="00AB2514">
            <w:pPr>
              <w:framePr w:hSpace="141" w:wrap="around" w:vAnchor="text" w:hAnchor="text" w:y="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AB2514" w:rsidRDefault="00AB2514" w:rsidP="00AB2514">
            <w:pPr>
              <w:framePr w:hSpace="141" w:wrap="around" w:vAnchor="text" w:hAnchor="text" w:y="1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AB2514" w:rsidRPr="00764D44" w:rsidRDefault="00CD074D" w:rsidP="00AB2514">
            <w:pPr>
              <w:framePr w:hSpace="141" w:wrap="around" w:vAnchor="text" w:hAnchor="text" w:y="1"/>
              <w:tabs>
                <w:tab w:val="left" w:pos="12474"/>
              </w:tabs>
              <w:suppressOverlap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 w:rsidR="00AB2514" w:rsidRPr="00764D4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pikas.dzlm.de/151</w:t>
              </w:r>
            </w:hyperlink>
          </w:p>
          <w:p w:rsidR="00AB2514" w:rsidRDefault="00AB2514" w:rsidP="00AB2514">
            <w:pPr>
              <w:framePr w:hSpace="141" w:wrap="around" w:vAnchor="text" w:hAnchor="text" w:y="1"/>
              <w:tabs>
                <w:tab w:val="left" w:pos="12474"/>
              </w:tabs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AB2514" w:rsidRDefault="00AB2514" w:rsidP="00AB2514">
            <w:pPr>
              <w:framePr w:hSpace="141" w:wrap="around" w:vAnchor="text" w:hAnchor="text" w:y="1"/>
              <w:tabs>
                <w:tab w:val="left" w:pos="12474"/>
              </w:tabs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A951B6" w:rsidRDefault="00CD074D" w:rsidP="00A951B6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A15B5" w:rsidRPr="00FA15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pikas.dzlm.de/399</w:t>
              </w:r>
            </w:hyperlink>
          </w:p>
          <w:p w:rsidR="00A951B6" w:rsidRDefault="00A951B6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5B5" w:rsidRDefault="00FA15B5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B6" w:rsidRDefault="00A951B6" w:rsidP="00A95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1B6" w:rsidRPr="0061360C" w:rsidRDefault="00CD074D" w:rsidP="00A951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="0061360C" w:rsidRPr="0061360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C50805" w:rsidRDefault="00C50805">
      <w:pPr>
        <w:rPr>
          <w:rFonts w:ascii="Arial" w:hAnsi="Arial"/>
        </w:rPr>
      </w:pPr>
    </w:p>
    <w:p w:rsidR="00D75217" w:rsidRDefault="00D75217">
      <w:pPr>
        <w:rPr>
          <w:rFonts w:ascii="Arial" w:hAnsi="Arial"/>
        </w:rPr>
      </w:pPr>
    </w:p>
    <w:p w:rsidR="00A951B6" w:rsidRPr="00D21AF5" w:rsidRDefault="00CD074D">
      <w:pPr>
        <w:rPr>
          <w:rFonts w:ascii="Arial" w:hAnsi="Arial"/>
        </w:rPr>
      </w:pPr>
      <w:r w:rsidRPr="00CD074D">
        <w:rPr>
          <w:noProof/>
        </w:rPr>
        <w:pict>
          <v:rect id="_x0000_s1039" style="position:absolute;margin-left:63pt;margin-top:3in;width:369pt;height: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" filled="f" fillcolor="#3a7ccb" strokecolor="green" strokeweight="1.25pt">
            <v:fill color2="#2c5d98" rotate="t" colors="0 #3a7ccb;13107f #3c7bc7;1 #2c5d98" focus="100%" type="gradient">
              <o:fill v:ext="view" type="gradientUnscaled"/>
            </v:fill>
            <v:shadow opacity="22936f" origin=",.5" offset="0,23000emu"/>
          </v:rect>
        </w:pict>
      </w:r>
    </w:p>
    <w:tbl>
      <w:tblPr>
        <w:tblpPr w:leftFromText="141" w:rightFromText="141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B5E5E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B5E5E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B5E5E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B5E5E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B5E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B5E5E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B5E5E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B5E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Pr="00427361" w:rsidRDefault="00AB2514" w:rsidP="00CB5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  <w:p w:rsidR="008228F3" w:rsidRDefault="008228F3" w:rsidP="00CB5E5E">
            <w:pPr>
              <w:rPr>
                <w:rFonts w:ascii="Arial" w:hAnsi="Arial"/>
                <w:b/>
              </w:rPr>
            </w:pPr>
          </w:p>
          <w:p w:rsidR="008228F3" w:rsidRPr="00427361" w:rsidRDefault="00CD074D" w:rsidP="00CB5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4" type="#_x0000_t202" style="position:absolute;margin-left:9pt;margin-top:26.5pt;width:29.7pt;height:162pt;z-index:2516833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" filled="f" stroked="f">
                  <v:path arrowok="t"/>
                  <v:textbox style="layout-flow:vertical;mso-layout-flow-alt:bottom-to-top;mso-next-textbox:#_x0000_s1034">
                    <w:txbxContent>
                      <w:p w:rsidR="00090867" w:rsidRPr="00427361" w:rsidRDefault="00090867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Standortbestimmungen</w:t>
                        </w:r>
                      </w:p>
                      <w:p w:rsidR="00090867" w:rsidRPr="00835E2E" w:rsidRDefault="00090867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7797" w:type="dxa"/>
          </w:tcPr>
          <w:p w:rsidR="00696BEB" w:rsidRPr="00696BEB" w:rsidRDefault="00696BEB" w:rsidP="00CB5E5E">
            <w:pPr>
              <w:rPr>
                <w:rFonts w:ascii="Arial" w:hAnsi="Arial"/>
                <w:b/>
                <w:color w:val="008000"/>
              </w:rPr>
            </w:pPr>
          </w:p>
          <w:p w:rsidR="00BD0ED5" w:rsidRDefault="00D75217" w:rsidP="00CB5E5E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b/>
              </w:rPr>
              <w:t>Evaluation der Vorbereitung</w:t>
            </w:r>
            <w:r w:rsidR="00BD0ED5">
              <w:rPr>
                <w:rFonts w:ascii="Arial" w:hAnsi="Arial"/>
                <w:b/>
              </w:rPr>
              <w:t xml:space="preserve"> </w:t>
            </w:r>
            <w:r w:rsidR="00BD0ED5" w:rsidRPr="00D91F86">
              <w:rPr>
                <w:rFonts w:ascii="Arial" w:hAnsi="Arial"/>
                <w:b/>
                <w:color w:val="008000"/>
              </w:rPr>
              <w:t xml:space="preserve">(ca. </w:t>
            </w:r>
            <w:r w:rsidR="00BD0ED5">
              <w:rPr>
                <w:rFonts w:ascii="Arial" w:hAnsi="Arial"/>
                <w:b/>
                <w:color w:val="008000"/>
              </w:rPr>
              <w:t>2</w:t>
            </w:r>
            <w:r w:rsidR="00BD0ED5" w:rsidRPr="00D91F86">
              <w:rPr>
                <w:rFonts w:ascii="Arial" w:hAnsi="Arial"/>
                <w:b/>
                <w:color w:val="008000"/>
              </w:rPr>
              <w:t>0 Min)</w:t>
            </w:r>
          </w:p>
          <w:p w:rsidR="00BD6B9A" w:rsidRPr="00BD6B9A" w:rsidRDefault="00BD6B9A" w:rsidP="00CB5E5E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D75217" w:rsidRDefault="00BD6B9A" w:rsidP="00D75217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D75217" w:rsidRPr="00336231">
              <w:rPr>
                <w:rFonts w:ascii="Arial" w:hAnsi="Arial"/>
              </w:rPr>
              <w:t xml:space="preserve"> Berichten Sie von Ihren Erfahrungen beim Einsatz der </w:t>
            </w:r>
            <w:r w:rsidR="00D75217">
              <w:rPr>
                <w:rFonts w:ascii="Arial" w:hAnsi="Arial"/>
              </w:rPr>
              <w:t>Math</w:t>
            </w:r>
            <w:r w:rsidR="00D75217">
              <w:rPr>
                <w:rFonts w:ascii="Arial" w:hAnsi="Arial"/>
              </w:rPr>
              <w:t>e</w:t>
            </w:r>
            <w:r w:rsidR="00D75217">
              <w:rPr>
                <w:rFonts w:ascii="Arial" w:hAnsi="Arial"/>
              </w:rPr>
              <w:t xml:space="preserve">briefe. </w:t>
            </w:r>
          </w:p>
          <w:p w:rsidR="00527400" w:rsidRDefault="00D75217" w:rsidP="00D75217">
            <w:pPr>
              <w:ind w:left="360"/>
              <w:rPr>
                <w:rFonts w:ascii="Arial" w:hAnsi="Arial"/>
              </w:rPr>
            </w:pPr>
            <w:r w:rsidRPr="00D75217">
              <w:rPr>
                <w:rFonts w:ascii="Arial" w:hAnsi="Arial"/>
              </w:rPr>
              <w:t>Sichten und diskutieren Sie die mitgebrachten Schülerdokumente.</w:t>
            </w:r>
          </w:p>
          <w:p w:rsidR="00D75217" w:rsidRPr="00D75217" w:rsidRDefault="00527400" w:rsidP="00D75217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Methode des Einsatzes (gleichzeitiger </w:t>
            </w:r>
            <w:r w:rsidRPr="00F31C9B">
              <w:rPr>
                <w:rFonts w:ascii="Arial" w:hAnsi="Arial"/>
              </w:rPr>
              <w:t>Einsatz in der Ler</w:t>
            </w:r>
            <w:r w:rsidRPr="00F31C9B">
              <w:rPr>
                <w:rFonts w:ascii="Arial" w:hAnsi="Arial"/>
              </w:rPr>
              <w:t>n</w:t>
            </w:r>
            <w:r w:rsidRPr="00F31C9B">
              <w:rPr>
                <w:rFonts w:ascii="Arial" w:hAnsi="Arial"/>
              </w:rPr>
              <w:t xml:space="preserve">gruppe oder </w:t>
            </w:r>
            <w:r>
              <w:rPr>
                <w:rFonts w:ascii="Arial" w:hAnsi="Arial"/>
              </w:rPr>
              <w:t xml:space="preserve">Bearbeitung der </w:t>
            </w:r>
            <w:r w:rsidRPr="00F31C9B">
              <w:rPr>
                <w:rFonts w:ascii="Arial" w:hAnsi="Arial"/>
              </w:rPr>
              <w:t>Mathebrief</w:t>
            </w:r>
            <w:r>
              <w:rPr>
                <w:rFonts w:ascii="Arial" w:hAnsi="Arial"/>
              </w:rPr>
              <w:t>e</w:t>
            </w:r>
            <w:r w:rsidRPr="00F31C9B">
              <w:rPr>
                <w:rFonts w:ascii="Arial" w:hAnsi="Arial"/>
              </w:rPr>
              <w:t xml:space="preserve"> zu unterschiedlichen Ze</w:t>
            </w:r>
            <w:r w:rsidRPr="00F31C9B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ten) hat sich bewährt und warum?</w:t>
            </w:r>
          </w:p>
          <w:p w:rsidR="00BD0ED5" w:rsidRDefault="00BD0ED5" w:rsidP="00BD6B9A">
            <w:pPr>
              <w:rPr>
                <w:rFonts w:ascii="Arial" w:hAnsi="Arial"/>
                <w:b/>
              </w:rPr>
            </w:pPr>
          </w:p>
          <w:p w:rsidR="00BD6B9A" w:rsidRPr="00D57A01" w:rsidRDefault="00BD6B9A" w:rsidP="00BD6B9A">
            <w:pPr>
              <w:rPr>
                <w:rFonts w:ascii="Arial" w:hAnsi="Arial"/>
                <w:b/>
              </w:rPr>
            </w:pPr>
          </w:p>
          <w:p w:rsidR="00BD0ED5" w:rsidRPr="00E3713B" w:rsidRDefault="00BD0ED5" w:rsidP="00CB5E5E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="00CB5E5E">
              <w:rPr>
                <w:rFonts w:ascii="Arial" w:hAnsi="Arial"/>
                <w:b/>
              </w:rPr>
              <w:t>„</w:t>
            </w:r>
            <w:r>
              <w:rPr>
                <w:rFonts w:ascii="Arial" w:hAnsi="Arial"/>
              </w:rPr>
              <w:t>Standortbestimmungen</w:t>
            </w:r>
            <w:r w:rsidR="00CB5E5E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 xml:space="preserve"> als Instrument der Leistungswah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nehmung kennenlernen</w:t>
            </w:r>
            <w:r w:rsidR="004B45CE">
              <w:rPr>
                <w:rFonts w:ascii="Arial" w:hAnsi="Arial"/>
              </w:rPr>
              <w:t xml:space="preserve"> und entwickeln</w:t>
            </w:r>
          </w:p>
          <w:p w:rsidR="00CB5E5E" w:rsidRDefault="00CB5E5E" w:rsidP="00CB5E5E">
            <w:pPr>
              <w:rPr>
                <w:rFonts w:ascii="Arial" w:hAnsi="Arial" w:cs="Arial"/>
                <w:bCs/>
              </w:rPr>
            </w:pPr>
          </w:p>
          <w:p w:rsidR="00BD0ED5" w:rsidRPr="001F3736" w:rsidRDefault="00BD0ED5" w:rsidP="00CB5E5E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</w:p>
          <w:p w:rsidR="00BD0ED5" w:rsidRPr="00E84997" w:rsidRDefault="00BD0ED5" w:rsidP="00CB5E5E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:rsidR="00BD0ED5" w:rsidRDefault="00BD0ED5" w:rsidP="00CB5E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  <w:r w:rsidRPr="00B741E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r w:rsidRPr="002D03D0">
              <w:rPr>
                <w:rFonts w:ascii="Arial" w:hAnsi="Arial"/>
                <w:b/>
                <w:color w:val="008000"/>
              </w:rPr>
              <w:t xml:space="preserve">(ca. </w:t>
            </w:r>
            <w:r w:rsidR="0091779C">
              <w:rPr>
                <w:rFonts w:ascii="Arial" w:hAnsi="Arial"/>
                <w:b/>
                <w:color w:val="008000"/>
              </w:rPr>
              <w:t>2</w:t>
            </w:r>
            <w:r>
              <w:rPr>
                <w:rFonts w:ascii="Arial" w:hAnsi="Arial"/>
                <w:b/>
                <w:color w:val="008000"/>
              </w:rPr>
              <w:t>0</w:t>
            </w:r>
            <w:r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BD6B9A" w:rsidRDefault="00BD6B9A" w:rsidP="00CB5E5E">
            <w:pPr>
              <w:rPr>
                <w:rFonts w:ascii="Arial" w:hAnsi="Arial"/>
              </w:rPr>
            </w:pPr>
          </w:p>
          <w:p w:rsidR="00BD6B9A" w:rsidRDefault="00BD6B9A" w:rsidP="00CB5E5E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BD6B9A" w:rsidRPr="00BD6B9A" w:rsidRDefault="00BD6B9A" w:rsidP="00CB5E5E">
            <w:pPr>
              <w:rPr>
                <w:rFonts w:ascii="Arial" w:hAnsi="Arial"/>
              </w:rPr>
            </w:pPr>
          </w:p>
          <w:p w:rsidR="0091779C" w:rsidRPr="00D57F13" w:rsidRDefault="00D57F13" w:rsidP="00BD6B9A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Tauschen</w:t>
            </w:r>
            <w:r w:rsidR="00CB5E5E" w:rsidRPr="00BD6B9A">
              <w:rPr>
                <w:rFonts w:ascii="Arial" w:hAnsi="Arial"/>
              </w:rPr>
              <w:t xml:space="preserve"> Sie sich </w:t>
            </w:r>
            <w:r>
              <w:rPr>
                <w:rFonts w:ascii="Arial" w:hAnsi="Arial"/>
              </w:rPr>
              <w:t xml:space="preserve">über </w:t>
            </w:r>
            <w:r w:rsidR="00CB5E5E" w:rsidRPr="00BD6B9A">
              <w:rPr>
                <w:rFonts w:ascii="Arial" w:hAnsi="Arial"/>
              </w:rPr>
              <w:t xml:space="preserve">das Infovideo </w:t>
            </w:r>
            <w:r w:rsidR="00CB5E5E" w:rsidRPr="00BD6B9A">
              <w:rPr>
                <w:rFonts w:ascii="Arial" w:hAnsi="Arial"/>
                <w:i/>
              </w:rPr>
              <w:t>„Standortbestimmungen - ein praktikables diagnostisches Instrument zur Feststellung indiv</w:t>
            </w:r>
            <w:r w:rsidR="00CB5E5E" w:rsidRPr="00BD6B9A">
              <w:rPr>
                <w:rFonts w:ascii="Arial" w:hAnsi="Arial"/>
                <w:i/>
              </w:rPr>
              <w:t>i</w:t>
            </w:r>
            <w:r w:rsidR="00CB5E5E" w:rsidRPr="00BD6B9A">
              <w:rPr>
                <w:rFonts w:ascii="Arial" w:hAnsi="Arial"/>
                <w:i/>
              </w:rPr>
              <w:t>dueller Lernstände“</w:t>
            </w:r>
            <w:r>
              <w:rPr>
                <w:rFonts w:ascii="Arial" w:hAnsi="Arial"/>
              </w:rPr>
              <w:t xml:space="preserve">  und über die </w:t>
            </w:r>
            <w:r w:rsidR="00BD6B9A" w:rsidRPr="00D57F13">
              <w:rPr>
                <w:rFonts w:ascii="Arial" w:hAnsi="Arial"/>
              </w:rPr>
              <w:t>Sachinformationen zu</w:t>
            </w:r>
            <w:r w:rsidR="00261F76" w:rsidRPr="00D57F13">
              <w:rPr>
                <w:rFonts w:ascii="Arial" w:hAnsi="Arial"/>
              </w:rPr>
              <w:t xml:space="preserve"> „Standor</w:t>
            </w:r>
            <w:r w:rsidR="00261F76" w:rsidRPr="00D57F13">
              <w:rPr>
                <w:rFonts w:ascii="Arial" w:hAnsi="Arial"/>
              </w:rPr>
              <w:t>t</w:t>
            </w:r>
            <w:r w:rsidR="00261F76" w:rsidRPr="00D57F13">
              <w:rPr>
                <w:rFonts w:ascii="Arial" w:hAnsi="Arial"/>
              </w:rPr>
              <w:t>bestimmungen“</w:t>
            </w:r>
            <w:r>
              <w:rPr>
                <w:rFonts w:ascii="Arial" w:hAnsi="Arial"/>
              </w:rPr>
              <w:t xml:space="preserve"> aus</w:t>
            </w:r>
            <w:r w:rsidR="000713A3" w:rsidRPr="00D57F13">
              <w:rPr>
                <w:rFonts w:ascii="Arial" w:hAnsi="Arial"/>
              </w:rPr>
              <w:t>.</w:t>
            </w:r>
          </w:p>
          <w:p w:rsidR="00BD0ED5" w:rsidRDefault="00BD0ED5" w:rsidP="00764D44">
            <w:pPr>
              <w:rPr>
                <w:rFonts w:ascii="Arial" w:hAnsi="Arial"/>
              </w:rPr>
            </w:pPr>
          </w:p>
          <w:p w:rsidR="00BD0ED5" w:rsidRDefault="00BD0ED5" w:rsidP="00CB5E5E">
            <w:pPr>
              <w:ind w:left="1440"/>
              <w:rPr>
                <w:rFonts w:ascii="Arial" w:hAnsi="Arial"/>
              </w:rPr>
            </w:pPr>
          </w:p>
          <w:p w:rsidR="00CE1999" w:rsidRPr="00696BEB" w:rsidRDefault="00CE1999" w:rsidP="00764D44">
            <w:pPr>
              <w:rPr>
                <w:rFonts w:ascii="Arial" w:hAnsi="Arial"/>
              </w:rPr>
            </w:pPr>
          </w:p>
          <w:p w:rsidR="00BD0ED5" w:rsidRDefault="0091779C" w:rsidP="00CB5E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Eigene </w:t>
            </w:r>
            <w:r w:rsidR="00647166">
              <w:rPr>
                <w:rFonts w:ascii="Arial" w:hAnsi="Arial"/>
                <w:b/>
              </w:rPr>
              <w:t>Standortbestimmung</w:t>
            </w:r>
            <w:r w:rsidR="00BD0ED5" w:rsidRPr="0091779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erstelle</w:t>
            </w:r>
            <w:r w:rsidR="00BD0ED5" w:rsidRPr="0091779C">
              <w:rPr>
                <w:rFonts w:ascii="Arial" w:hAnsi="Arial"/>
                <w:b/>
              </w:rPr>
              <w:t xml:space="preserve">n </w:t>
            </w:r>
            <w:r w:rsidR="00CB5E5E" w:rsidRPr="00261F76">
              <w:rPr>
                <w:rFonts w:ascii="Arial" w:hAnsi="Arial"/>
                <w:b/>
                <w:color w:val="008000"/>
              </w:rPr>
              <w:t xml:space="preserve">(ca. </w:t>
            </w:r>
            <w:r w:rsidR="00AF63B6">
              <w:rPr>
                <w:rFonts w:ascii="Arial" w:hAnsi="Arial"/>
                <w:b/>
                <w:color w:val="008000"/>
              </w:rPr>
              <w:t>4</w:t>
            </w:r>
            <w:r w:rsidRPr="00261F76">
              <w:rPr>
                <w:rFonts w:ascii="Arial" w:hAnsi="Arial"/>
                <w:b/>
                <w:color w:val="008000"/>
              </w:rPr>
              <w:t xml:space="preserve">0 </w:t>
            </w:r>
            <w:r w:rsidR="00BD0ED5" w:rsidRPr="00261F76">
              <w:rPr>
                <w:rFonts w:ascii="Arial" w:hAnsi="Arial"/>
                <w:b/>
                <w:color w:val="008000"/>
              </w:rPr>
              <w:t>Min)</w:t>
            </w:r>
          </w:p>
          <w:p w:rsidR="00764D44" w:rsidRPr="00764D44" w:rsidRDefault="00764D44" w:rsidP="00CB5E5E">
            <w:pPr>
              <w:rPr>
                <w:rFonts w:ascii="Arial" w:hAnsi="Arial"/>
              </w:rPr>
            </w:pPr>
          </w:p>
          <w:p w:rsidR="00BD0ED5" w:rsidRDefault="00BD0ED5" w:rsidP="00CB5E5E">
            <w:pPr>
              <w:rPr>
                <w:rFonts w:ascii="Arial" w:hAnsi="Arial"/>
              </w:rPr>
            </w:pPr>
            <w:r w:rsidRPr="0091779C">
              <w:rPr>
                <w:rFonts w:ascii="Arial" w:hAnsi="Arial"/>
                <w:u w:val="single"/>
              </w:rPr>
              <w:t>Arbeitsauftrag:</w:t>
            </w:r>
          </w:p>
          <w:p w:rsidR="00BD0ED5" w:rsidRPr="0091779C" w:rsidRDefault="00BD0ED5" w:rsidP="00CB5E5E">
            <w:pPr>
              <w:rPr>
                <w:rFonts w:ascii="Arial" w:hAnsi="Arial"/>
              </w:rPr>
            </w:pPr>
          </w:p>
          <w:p w:rsidR="00BB578A" w:rsidRDefault="00764D44" w:rsidP="00764D44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91779C" w:rsidRPr="00764D44">
              <w:rPr>
                <w:rFonts w:ascii="Arial" w:hAnsi="Arial"/>
              </w:rPr>
              <w:t>Erstellen Sie zu den aktuellen Inhalten Ihres Mathe</w:t>
            </w:r>
            <w:r>
              <w:rPr>
                <w:rFonts w:ascii="Arial" w:hAnsi="Arial"/>
              </w:rPr>
              <w:t>matik</w:t>
            </w:r>
            <w:r w:rsidR="0091779C" w:rsidRPr="00764D44">
              <w:rPr>
                <w:rFonts w:ascii="Arial" w:hAnsi="Arial"/>
              </w:rPr>
              <w:t>unte</w:t>
            </w:r>
            <w:r w:rsidR="0091779C" w:rsidRPr="00764D44">
              <w:rPr>
                <w:rFonts w:ascii="Arial" w:hAnsi="Arial"/>
              </w:rPr>
              <w:t>r</w:t>
            </w:r>
            <w:r w:rsidR="0091779C" w:rsidRPr="00764D44">
              <w:rPr>
                <w:rFonts w:ascii="Arial" w:hAnsi="Arial"/>
              </w:rPr>
              <w:t>richts eine</w:t>
            </w:r>
            <w:r w:rsidR="00BD0ED5" w:rsidRPr="00764D44">
              <w:rPr>
                <w:rFonts w:ascii="Arial" w:hAnsi="Arial"/>
              </w:rPr>
              <w:t xml:space="preserve"> eigene </w:t>
            </w:r>
            <w:r w:rsidR="0091779C" w:rsidRPr="00764D44">
              <w:rPr>
                <w:rFonts w:ascii="Arial" w:hAnsi="Arial"/>
              </w:rPr>
              <w:t>SOB.</w:t>
            </w:r>
            <w:r w:rsidR="000109C9" w:rsidRPr="00764D44">
              <w:rPr>
                <w:rFonts w:ascii="Arial" w:hAnsi="Arial"/>
              </w:rPr>
              <w:t xml:space="preserve"> </w:t>
            </w:r>
            <w:r w:rsidR="00BB578A">
              <w:rPr>
                <w:rFonts w:ascii="Arial" w:hAnsi="Arial"/>
              </w:rPr>
              <w:t>Planen Sie die Einführung und die Auswe</w:t>
            </w:r>
            <w:r w:rsidR="00BB578A">
              <w:rPr>
                <w:rFonts w:ascii="Arial" w:hAnsi="Arial"/>
              </w:rPr>
              <w:t>r</w:t>
            </w:r>
            <w:r w:rsidR="00BB578A">
              <w:rPr>
                <w:rFonts w:ascii="Arial" w:hAnsi="Arial"/>
              </w:rPr>
              <w:t xml:space="preserve">tung der Methode gemeinsam mit den Kindern. </w:t>
            </w:r>
          </w:p>
          <w:p w:rsidR="000109C9" w:rsidRPr="00BB578A" w:rsidRDefault="000109C9" w:rsidP="00BB578A">
            <w:pPr>
              <w:ind w:left="360"/>
              <w:rPr>
                <w:rFonts w:ascii="Arial" w:hAnsi="Arial"/>
              </w:rPr>
            </w:pPr>
            <w:r w:rsidRPr="00BB578A">
              <w:rPr>
                <w:rFonts w:ascii="Arial" w:hAnsi="Arial"/>
              </w:rPr>
              <w:t>Greifen Sie auf das Arbeitsblatt zur Entwicklung von Standortb</w:t>
            </w:r>
            <w:r w:rsidRPr="00BB578A">
              <w:rPr>
                <w:rFonts w:ascii="Arial" w:hAnsi="Arial"/>
              </w:rPr>
              <w:t>e</w:t>
            </w:r>
            <w:r w:rsidRPr="00BB578A">
              <w:rPr>
                <w:rFonts w:ascii="Arial" w:hAnsi="Arial"/>
              </w:rPr>
              <w:t>stimmungen zurück.</w:t>
            </w:r>
            <w:r w:rsidR="00647166" w:rsidRPr="00BB578A">
              <w:rPr>
                <w:rFonts w:ascii="Arial" w:hAnsi="Arial"/>
              </w:rPr>
              <w:t xml:space="preserve"> Sichten Sie dazu auch die Beispiele für Stan</w:t>
            </w:r>
            <w:r w:rsidR="00647166" w:rsidRPr="00BB578A">
              <w:rPr>
                <w:rFonts w:ascii="Arial" w:hAnsi="Arial"/>
              </w:rPr>
              <w:t>d</w:t>
            </w:r>
            <w:r w:rsidR="00647166" w:rsidRPr="00BB578A">
              <w:rPr>
                <w:rFonts w:ascii="Arial" w:hAnsi="Arial"/>
              </w:rPr>
              <w:t>ortbestimmungen.</w:t>
            </w:r>
          </w:p>
          <w:p w:rsidR="0091779C" w:rsidRPr="00764D44" w:rsidRDefault="0091779C" w:rsidP="00764D44">
            <w:pPr>
              <w:pStyle w:val="Listenabsatz"/>
              <w:ind w:left="360"/>
              <w:rPr>
                <w:rFonts w:ascii="Arial" w:hAnsi="Arial"/>
              </w:rPr>
            </w:pPr>
            <w:r w:rsidRPr="00764D44">
              <w:rPr>
                <w:rFonts w:ascii="Arial" w:hAnsi="Arial"/>
              </w:rPr>
              <w:t>Sie können</w:t>
            </w:r>
            <w:r w:rsidRPr="00764D44">
              <w:rPr>
                <w:rFonts w:ascii="Arial" w:hAnsi="Arial"/>
                <w:b/>
              </w:rPr>
              <w:t xml:space="preserve"> </w:t>
            </w:r>
            <w:r w:rsidR="00647166">
              <w:rPr>
                <w:rFonts w:ascii="Arial" w:hAnsi="Arial"/>
              </w:rPr>
              <w:t xml:space="preserve">hierzu auch Schulbücher, </w:t>
            </w:r>
            <w:r w:rsidRPr="00764D44">
              <w:rPr>
                <w:rFonts w:ascii="Arial" w:hAnsi="Arial"/>
              </w:rPr>
              <w:t>Lehrerbände</w:t>
            </w:r>
            <w:r w:rsidR="00647166">
              <w:rPr>
                <w:rFonts w:ascii="Arial" w:hAnsi="Arial"/>
              </w:rPr>
              <w:t xml:space="preserve"> oder Ihren e</w:t>
            </w:r>
            <w:r w:rsidR="00647166">
              <w:rPr>
                <w:rFonts w:ascii="Arial" w:hAnsi="Arial"/>
              </w:rPr>
              <w:t>r</w:t>
            </w:r>
            <w:r w:rsidR="00647166">
              <w:rPr>
                <w:rFonts w:ascii="Arial" w:hAnsi="Arial"/>
              </w:rPr>
              <w:t>stellten Pool „informativer Aufgaben“</w:t>
            </w:r>
            <w:r w:rsidRPr="00764D44">
              <w:rPr>
                <w:rFonts w:ascii="Arial" w:hAnsi="Arial"/>
              </w:rPr>
              <w:t xml:space="preserve"> heranziehen. </w:t>
            </w:r>
          </w:p>
          <w:p w:rsidR="00734908" w:rsidRDefault="00734908" w:rsidP="00CB5E5E">
            <w:pPr>
              <w:rPr>
                <w:rFonts w:ascii="Arial" w:hAnsi="Arial"/>
              </w:rPr>
            </w:pPr>
          </w:p>
          <w:p w:rsidR="00BD0ED5" w:rsidRPr="0091779C" w:rsidRDefault="00BD0ED5" w:rsidP="00CB5E5E">
            <w:pPr>
              <w:rPr>
                <w:rFonts w:ascii="Arial" w:hAnsi="Arial"/>
              </w:rPr>
            </w:pPr>
          </w:p>
          <w:p w:rsidR="00734908" w:rsidRPr="001F3736" w:rsidRDefault="00734908" w:rsidP="00734908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  <w:r>
              <w:rPr>
                <w:noProof/>
              </w:rPr>
              <w:t xml:space="preserve"> </w:t>
            </w:r>
          </w:p>
          <w:p w:rsidR="00734908" w:rsidRPr="004B45CE" w:rsidRDefault="00734908" w:rsidP="00734908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Einladen der Schulleitung zum nächsten Treffen</w:t>
            </w:r>
          </w:p>
          <w:p w:rsidR="00BD0ED5" w:rsidRPr="00734908" w:rsidRDefault="00BD0ED5" w:rsidP="00734908">
            <w:pPr>
              <w:rPr>
                <w:rFonts w:ascii="Arial" w:hAnsi="Arial"/>
                <w:sz w:val="20"/>
              </w:rPr>
            </w:pPr>
          </w:p>
          <w:p w:rsidR="00734908" w:rsidRDefault="00734908" w:rsidP="00CB5E5E">
            <w:pPr>
              <w:rPr>
                <w:rFonts w:ascii="Arial" w:hAnsi="Arial"/>
              </w:rPr>
            </w:pPr>
          </w:p>
          <w:p w:rsidR="00734908" w:rsidRPr="00734908" w:rsidRDefault="00734908" w:rsidP="00CB5E5E">
            <w:pPr>
              <w:rPr>
                <w:rFonts w:ascii="Arial" w:hAnsi="Arial"/>
                <w:b/>
              </w:rPr>
            </w:pPr>
            <w:r w:rsidRPr="00734908">
              <w:rPr>
                <w:rFonts w:ascii="Arial" w:hAnsi="Arial"/>
                <w:b/>
              </w:rPr>
              <w:t>Vorbereitung:</w:t>
            </w:r>
          </w:p>
          <w:p w:rsidR="00734908" w:rsidRDefault="00734908" w:rsidP="00734908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Setzten Sie die Standortbestimmung am Anfang und am Ende der Unterrichtsreihe in einer Lerngruppe.</w:t>
            </w:r>
          </w:p>
          <w:p w:rsidR="00734908" w:rsidRPr="00734908" w:rsidRDefault="00734908" w:rsidP="0073490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Bringen Sie Schülerdokumente zum nächsten Treffen mit.</w:t>
            </w:r>
          </w:p>
          <w:p w:rsidR="00BD0ED5" w:rsidRPr="0091779C" w:rsidRDefault="00BD0ED5" w:rsidP="00CB5E5E">
            <w:pPr>
              <w:rPr>
                <w:rFonts w:ascii="Arial" w:hAnsi="Arial"/>
              </w:rPr>
            </w:pPr>
          </w:p>
          <w:p w:rsidR="00BD0ED5" w:rsidRPr="0091779C" w:rsidRDefault="00BD0ED5" w:rsidP="00CB5E5E">
            <w:pPr>
              <w:rPr>
                <w:rFonts w:ascii="Arial" w:hAnsi="Arial"/>
                <w:b/>
              </w:rPr>
            </w:pPr>
            <w:r w:rsidRPr="0091779C">
              <w:rPr>
                <w:rFonts w:ascii="Arial" w:hAnsi="Arial"/>
                <w:b/>
              </w:rPr>
              <w:t xml:space="preserve">Sicherung der Arbeitsergebnisse </w:t>
            </w:r>
            <w:r w:rsidRPr="00933FC6">
              <w:rPr>
                <w:rFonts w:ascii="Arial" w:hAnsi="Arial"/>
                <w:b/>
                <w:color w:val="008000"/>
              </w:rPr>
              <w:t>(ca. 10 Min)</w:t>
            </w:r>
          </w:p>
          <w:p w:rsidR="00E32AB1" w:rsidRPr="002E16CB" w:rsidRDefault="002E16CB" w:rsidP="002E16CB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BD0ED5" w:rsidRPr="002E16CB">
              <w:rPr>
                <w:rFonts w:ascii="Arial" w:hAnsi="Arial"/>
              </w:rPr>
              <w:t>Halten Sie Absprachen und die wichtigste</w:t>
            </w:r>
            <w:r w:rsidR="00933FC6" w:rsidRPr="002E16CB">
              <w:rPr>
                <w:rFonts w:ascii="Arial" w:hAnsi="Arial"/>
              </w:rPr>
              <w:t>n Ergebnisse der Si</w:t>
            </w:r>
            <w:r w:rsidR="00933FC6" w:rsidRPr="002E16CB">
              <w:rPr>
                <w:rFonts w:ascii="Arial" w:hAnsi="Arial"/>
              </w:rPr>
              <w:t>t</w:t>
            </w:r>
            <w:r w:rsidR="00933FC6" w:rsidRPr="002E16CB">
              <w:rPr>
                <w:rFonts w:ascii="Arial" w:hAnsi="Arial"/>
              </w:rPr>
              <w:t>zung im PLG-</w:t>
            </w:r>
            <w:r w:rsidR="00BD0ED5" w:rsidRPr="002E16CB">
              <w:rPr>
                <w:rFonts w:ascii="Arial" w:hAnsi="Arial"/>
              </w:rPr>
              <w:t>Arbeitsprotokoll fest.</w:t>
            </w:r>
          </w:p>
          <w:p w:rsidR="00BB578A" w:rsidRDefault="00BB578A" w:rsidP="00E32AB1">
            <w:pPr>
              <w:rPr>
                <w:rFonts w:ascii="Arial" w:hAnsi="Arial"/>
              </w:rPr>
            </w:pPr>
          </w:p>
          <w:p w:rsidR="00E32AB1" w:rsidRDefault="00E32AB1" w:rsidP="00E32AB1">
            <w:pPr>
              <w:rPr>
                <w:rFonts w:ascii="Arial" w:hAnsi="Arial"/>
              </w:rPr>
            </w:pPr>
          </w:p>
          <w:p w:rsidR="00E32AB1" w:rsidRPr="00E32AB1" w:rsidRDefault="00E32AB1" w:rsidP="00E32AB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228F3" w:rsidRPr="00BF6B54" w:rsidRDefault="008228F3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CB5E5E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B9A" w:rsidRDefault="00BD6B9A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B9A" w:rsidRDefault="00BD6B9A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3A3" w:rsidRDefault="00BD6B9A" w:rsidP="00CB5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PIK – Haus 9 – IM – Informationsvideo zu Standor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bestimmungen</w:t>
            </w:r>
          </w:p>
          <w:p w:rsidR="000713A3" w:rsidRDefault="000713A3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3A3" w:rsidRDefault="00BD6B9A" w:rsidP="00CB5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PIK – Haus 9 – FM </w:t>
            </w:r>
            <w:r w:rsidR="00764D4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44">
              <w:rPr>
                <w:rFonts w:ascii="Arial" w:hAnsi="Arial" w:cs="Arial"/>
                <w:sz w:val="20"/>
                <w:szCs w:val="20"/>
              </w:rPr>
              <w:t>Modul 9.3 – Sachinfos zu Standortbestimmungen</w:t>
            </w:r>
          </w:p>
          <w:p w:rsidR="00CE1999" w:rsidRDefault="00CE1999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166" w:rsidRDefault="00647166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764D44" w:rsidP="00CE1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9.3 </w:t>
            </w:r>
            <w:r w:rsidR="002E16CB">
              <w:rPr>
                <w:rFonts w:ascii="Arial" w:hAnsi="Arial" w:cs="Arial"/>
                <w:sz w:val="20"/>
                <w:szCs w:val="20"/>
              </w:rPr>
              <w:t>–</w:t>
            </w:r>
            <w:r w:rsidR="00647166">
              <w:rPr>
                <w:rFonts w:ascii="Arial" w:hAnsi="Arial" w:cs="Arial"/>
                <w:sz w:val="20"/>
                <w:szCs w:val="20"/>
              </w:rPr>
              <w:t xml:space="preserve"> FM -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Arbeitsblatt</w:t>
            </w:r>
            <w:r w:rsidR="002E16CB">
              <w:rPr>
                <w:rFonts w:ascii="Arial" w:hAnsi="Arial" w:cs="Arial"/>
                <w:sz w:val="20"/>
                <w:szCs w:val="20"/>
              </w:rPr>
              <w:t xml:space="preserve"> 2: Standortbestimmungen entwi</w:t>
            </w:r>
            <w:r w:rsidR="002E16CB">
              <w:rPr>
                <w:rFonts w:ascii="Arial" w:hAnsi="Arial" w:cs="Arial"/>
                <w:sz w:val="20"/>
                <w:szCs w:val="20"/>
              </w:rPr>
              <w:t>c</w:t>
            </w:r>
            <w:r w:rsidR="002E16CB">
              <w:rPr>
                <w:rFonts w:ascii="Arial" w:hAnsi="Arial" w:cs="Arial"/>
                <w:sz w:val="20"/>
                <w:szCs w:val="20"/>
              </w:rPr>
              <w:t>keln</w:t>
            </w: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647166" w:rsidP="00CE1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9</w:t>
            </w:r>
            <w:r w:rsidR="002E16CB">
              <w:rPr>
                <w:rFonts w:ascii="Arial" w:hAnsi="Arial" w:cs="Arial"/>
                <w:sz w:val="20"/>
                <w:szCs w:val="20"/>
              </w:rPr>
              <w:t xml:space="preserve"> – UM – Leistungen wahrnehmen - Beispiele für Standortbestimmungen</w:t>
            </w:r>
          </w:p>
          <w:p w:rsidR="00CE1999" w:rsidRDefault="00CE1999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6CB" w:rsidRDefault="002E16CB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999" w:rsidRPr="00BF6B54" w:rsidRDefault="00734908" w:rsidP="00CE1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CB5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CB5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P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764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E5E" w:rsidRPr="00764D44" w:rsidRDefault="00CD074D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" w:history="1">
              <w:r w:rsidR="00764D44" w:rsidRPr="00764D4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pikas.dzlm.de/151</w:t>
              </w:r>
            </w:hyperlink>
          </w:p>
          <w:p w:rsidR="000713A3" w:rsidRDefault="000713A3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5E5E" w:rsidRDefault="00CB5E5E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64D44" w:rsidRDefault="00764D44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13A3" w:rsidRDefault="00CD074D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64D4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pikas.dzlm.de/172</w:t>
              </w:r>
            </w:hyperlink>
          </w:p>
          <w:p w:rsidR="00764D44" w:rsidRDefault="00764D44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16CB" w:rsidRDefault="00CD074D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A15B5" w:rsidRPr="00FA15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pikas.dzlm.de/400</w:t>
              </w:r>
            </w:hyperlink>
          </w:p>
          <w:p w:rsidR="002E16CB" w:rsidRDefault="002E16CB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16CB" w:rsidRDefault="002E16CB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15B5" w:rsidRDefault="00FA15B5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16CB" w:rsidRDefault="002E16CB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999" w:rsidRPr="002E16CB" w:rsidRDefault="00CD074D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7" w:history="1">
              <w:r w:rsidR="002E16CB" w:rsidRPr="002E16C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pikas.dzlm.de/098</w:t>
              </w:r>
            </w:hyperlink>
          </w:p>
          <w:p w:rsidR="00CE1999" w:rsidRDefault="00CE1999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34908" w:rsidRDefault="00734908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Default="00933FC6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3FC6" w:rsidRPr="002E16CB" w:rsidRDefault="00CD074D" w:rsidP="00CB5E5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="002E16CB" w:rsidRPr="002E16C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C36AFA" w:rsidRPr="00AF63B6" w:rsidRDefault="00C36AFA">
      <w:pPr>
        <w:rPr>
          <w:rFonts w:ascii="Arial" w:hAnsi="Arial"/>
        </w:rPr>
      </w:pPr>
    </w:p>
    <w:p w:rsidR="00734908" w:rsidRDefault="00CD074D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56" style="position:absolute;margin-left:53.85pt;margin-top:-223.65pt;width:387pt;height:36pt;z-index:251771392;mso-wrap-edited:f;mso-position-horizontal:absolute" filled="f" fillcolor="#3f80cd" strokecolor="green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BB578A" w:rsidRDefault="00BB578A">
      <w:pPr>
        <w:rPr>
          <w:rFonts w:ascii="Arial" w:hAnsi="Arial"/>
        </w:rPr>
      </w:pPr>
    </w:p>
    <w:p w:rsidR="00734908" w:rsidRDefault="00CD074D">
      <w:pPr>
        <w:rPr>
          <w:rFonts w:ascii="Arial" w:hAnsi="Arial"/>
        </w:rPr>
      </w:pPr>
      <w:r w:rsidRPr="00CD074D">
        <w:rPr>
          <w:rFonts w:ascii="Arial" w:hAnsi="Arial"/>
          <w:b/>
          <w:noProof/>
        </w:rPr>
        <w:pict>
          <v:rect id="Rectangle 41" o:spid="_x0000_s1051" style="position:absolute;margin-left:54pt;margin-top:171pt;width:378pt;height:53.35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" filled="f" fillcolor="#3a7ccb" strokecolor="green" strokeweight="1.25pt">
            <v:fill color2="#2c5d98" rotate="t" colors="0 #3a7ccb;13107f #3c7bc7;1 #2c5d98" focus="100%" type="gradient">
              <o:fill v:ext="view" type="gradientUnscaled"/>
            </v:fill>
            <v:shadow opacity="22936f" origin=",.5" offset="0,23000emu"/>
          </v:rect>
        </w:pict>
      </w:r>
      <w:r w:rsidRPr="00CD074D">
        <w:rPr>
          <w:rFonts w:ascii="Arial" w:hAnsi="Arial"/>
          <w:b/>
          <w:noProof/>
        </w:rPr>
        <w:pict>
          <v:shape id="_x0000_s1050" type="#_x0000_t202" style="position:absolute;margin-left:-9pt;margin-top:90pt;width:59.15pt;height:146.1pt;z-index:2517652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" filled="f" stroked="f">
            <v:path arrowok="t"/>
            <v:textbox style="layout-flow:vertical;mso-layout-flow-alt:bottom-to-top">
              <w:txbxContent>
                <w:p w:rsidR="00090867" w:rsidRDefault="00090867" w:rsidP="00BB578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Rückblick und Treffen mit der Schulleitung</w:t>
                  </w:r>
                </w:p>
                <w:p w:rsidR="00090867" w:rsidRPr="00835E2E" w:rsidRDefault="00090867" w:rsidP="00BB578A">
                  <w:pPr>
                    <w:rPr>
                      <w:rFonts w:ascii="Calibri" w:hAnsi="Calibri"/>
                      <w:b/>
                      <w:sz w:val="28"/>
                    </w:rPr>
                  </w:pPr>
                </w:p>
              </w:txbxContent>
            </v:textbox>
            <w10:wrap type="through"/>
          </v:shape>
        </w:pict>
      </w:r>
    </w:p>
    <w:tbl>
      <w:tblPr>
        <w:tblpPr w:leftFromText="141" w:rightFromText="141" w:vertAnchor="text" w:horzAnchor="page" w:tblpX="1006" w:tblpY="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BB578A">
        <w:tc>
          <w:tcPr>
            <w:tcW w:w="1242" w:type="dxa"/>
          </w:tcPr>
          <w:p w:rsidR="00BB578A" w:rsidRPr="00B233B1" w:rsidRDefault="00BB578A" w:rsidP="00BB578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BB578A" w:rsidRPr="00664D35" w:rsidRDefault="00BB578A" w:rsidP="00BB578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BB578A" w:rsidRPr="00AE7A59" w:rsidRDefault="00BB578A" w:rsidP="00BB578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1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578A" w:rsidRPr="00AE7A59" w:rsidRDefault="00BB578A" w:rsidP="00BB578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BB578A" w:rsidRPr="00AF014C" w:rsidRDefault="00BB578A" w:rsidP="00BB57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2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578A" w:rsidRPr="00AF014C" w:rsidRDefault="00BB578A" w:rsidP="00BB578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BB578A" w:rsidRPr="00AF014C" w:rsidRDefault="00BB578A" w:rsidP="00BB578A">
            <w:pPr>
              <w:rPr>
                <w:rFonts w:ascii="Arial" w:hAnsi="Arial" w:cs="Arial"/>
                <w:b/>
                <w:szCs w:val="20"/>
              </w:rPr>
            </w:pPr>
          </w:p>
          <w:p w:rsidR="00BB578A" w:rsidRPr="00AF014C" w:rsidRDefault="00BB578A" w:rsidP="00BB57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BB578A" w:rsidRPr="00EB023D">
        <w:trPr>
          <w:trHeight w:val="5513"/>
        </w:trPr>
        <w:tc>
          <w:tcPr>
            <w:tcW w:w="1242" w:type="dxa"/>
          </w:tcPr>
          <w:p w:rsidR="00BB578A" w:rsidRDefault="00BB578A" w:rsidP="00BB57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  <w:p w:rsidR="00BB578A" w:rsidRDefault="00BB578A" w:rsidP="00BB578A">
            <w:pPr>
              <w:rPr>
                <w:rFonts w:ascii="Arial" w:hAnsi="Arial"/>
                <w:b/>
              </w:rPr>
            </w:pPr>
          </w:p>
          <w:p w:rsidR="00BB578A" w:rsidRDefault="00BB578A" w:rsidP="00BB578A">
            <w:pPr>
              <w:rPr>
                <w:rFonts w:ascii="Arial" w:hAnsi="Arial"/>
                <w:b/>
              </w:rPr>
            </w:pPr>
          </w:p>
          <w:p w:rsidR="00BB578A" w:rsidRDefault="00BB578A" w:rsidP="00BB578A">
            <w:pPr>
              <w:rPr>
                <w:rFonts w:ascii="Arial" w:hAnsi="Arial"/>
                <w:b/>
              </w:rPr>
            </w:pPr>
          </w:p>
          <w:p w:rsidR="00BB578A" w:rsidRPr="00EB023D" w:rsidRDefault="00BB578A" w:rsidP="00BB578A">
            <w:pPr>
              <w:rPr>
                <w:rFonts w:ascii="Arial" w:hAnsi="Arial"/>
                <w:b/>
              </w:rPr>
            </w:pPr>
          </w:p>
          <w:p w:rsidR="00BB578A" w:rsidRPr="00EB023D" w:rsidRDefault="00BB578A" w:rsidP="00BB578A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BB578A" w:rsidRDefault="00BB578A" w:rsidP="00BB57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Evaluation der Vorbereitung </w:t>
            </w:r>
            <w:r w:rsidRPr="00D91F86">
              <w:rPr>
                <w:rFonts w:ascii="Arial" w:hAnsi="Arial"/>
                <w:b/>
                <w:color w:val="008000"/>
              </w:rPr>
              <w:t xml:space="preserve">(ca. </w:t>
            </w:r>
            <w:r w:rsidR="00336A78">
              <w:rPr>
                <w:rFonts w:ascii="Arial" w:hAnsi="Arial"/>
                <w:b/>
                <w:color w:val="008000"/>
              </w:rPr>
              <w:t>15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BB578A" w:rsidRPr="00AF63B6" w:rsidRDefault="00BB578A" w:rsidP="00BB57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BB578A" w:rsidRDefault="00BB578A" w:rsidP="00BB578A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AF63B6">
              <w:rPr>
                <w:rFonts w:ascii="Arial" w:hAnsi="Arial"/>
              </w:rPr>
              <w:t>Berichten Sie von Ihren Erfahrungen beim Einsatz der SOB.</w:t>
            </w:r>
            <w:r>
              <w:rPr>
                <w:rFonts w:ascii="Arial" w:hAnsi="Arial"/>
              </w:rPr>
              <w:t xml:space="preserve"> Sichten Sie dazu auch die Schülerdokumente.</w:t>
            </w:r>
          </w:p>
          <w:p w:rsidR="00BB578A" w:rsidRPr="00BB578A" w:rsidRDefault="00BB578A" w:rsidP="00BB578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Diskutieren Sie auch die Einführung, Durchführung und Auswertung der Standortbestimmungen. Wie wurden die Kinder mit einbez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gen?</w:t>
            </w:r>
          </w:p>
          <w:p w:rsidR="00BB578A" w:rsidRPr="0022182C" w:rsidRDefault="00BB578A" w:rsidP="00BB578A">
            <w:pPr>
              <w:rPr>
                <w:rFonts w:ascii="Arial" w:hAnsi="Arial"/>
                <w:b/>
                <w:sz w:val="16"/>
              </w:rPr>
            </w:pPr>
          </w:p>
          <w:p w:rsidR="00BB578A" w:rsidRPr="00CE1999" w:rsidRDefault="00BB578A" w:rsidP="00BB578A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CE1999">
              <w:rPr>
                <w:rFonts w:ascii="Arial" w:hAnsi="Arial"/>
                <w:b/>
              </w:rPr>
              <w:t xml:space="preserve">Ziel: </w:t>
            </w:r>
            <w:r w:rsidRPr="00CE1999">
              <w:rPr>
                <w:rFonts w:ascii="Arial" w:hAnsi="Arial"/>
              </w:rPr>
              <w:t>Rückblick und Reflexion der zurückliegenden Arbeitstreffen. Vorbereitung eines Schulentwicklungsgespräches mit der Schulle</w:t>
            </w:r>
            <w:r w:rsidRPr="00CE1999">
              <w:rPr>
                <w:rFonts w:ascii="Arial" w:hAnsi="Arial"/>
              </w:rPr>
              <w:t>i</w:t>
            </w:r>
            <w:r w:rsidRPr="00CE1999">
              <w:rPr>
                <w:rFonts w:ascii="Arial" w:hAnsi="Arial"/>
              </w:rPr>
              <w:t xml:space="preserve">tung. </w:t>
            </w:r>
          </w:p>
          <w:p w:rsidR="00BB578A" w:rsidRPr="0022182C" w:rsidRDefault="00BB578A" w:rsidP="0022182C">
            <w:pPr>
              <w:rPr>
                <w:rFonts w:ascii="Arial" w:hAnsi="Arial"/>
                <w:b/>
                <w:sz w:val="16"/>
              </w:rPr>
            </w:pPr>
          </w:p>
          <w:p w:rsidR="00BB578A" w:rsidRDefault="00BB578A" w:rsidP="00BB578A">
            <w:pPr>
              <w:rPr>
                <w:rFonts w:ascii="Arial" w:hAnsi="Arial"/>
              </w:rPr>
            </w:pPr>
            <w:r w:rsidRPr="00CE1999">
              <w:rPr>
                <w:rFonts w:ascii="Arial" w:hAnsi="Arial"/>
                <w:b/>
              </w:rPr>
              <w:t xml:space="preserve">Rückblick und Reflexion </w:t>
            </w:r>
            <w:r w:rsidR="00336A78">
              <w:rPr>
                <w:rFonts w:ascii="Arial" w:hAnsi="Arial"/>
                <w:b/>
                <w:color w:val="008000"/>
              </w:rPr>
              <w:t xml:space="preserve">(ca. 15 </w:t>
            </w:r>
            <w:r w:rsidRPr="00933FC6">
              <w:rPr>
                <w:rFonts w:ascii="Arial" w:hAnsi="Arial"/>
                <w:b/>
                <w:color w:val="008000"/>
              </w:rPr>
              <w:t>Min)</w:t>
            </w:r>
          </w:p>
          <w:p w:rsidR="00BB578A" w:rsidRPr="00CE1999" w:rsidRDefault="00BB578A" w:rsidP="00BB578A">
            <w:pPr>
              <w:rPr>
                <w:rFonts w:ascii="Arial" w:hAnsi="Arial"/>
              </w:rPr>
            </w:pPr>
            <w:r w:rsidRPr="00CE1999">
              <w:rPr>
                <w:rFonts w:ascii="Arial" w:hAnsi="Arial"/>
                <w:u w:val="single"/>
              </w:rPr>
              <w:t>Arbeitsauftrag:</w:t>
            </w:r>
          </w:p>
          <w:p w:rsidR="00BB578A" w:rsidRPr="00AF63B6" w:rsidRDefault="00BB578A" w:rsidP="00BB578A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F63B6">
              <w:rPr>
                <w:rFonts w:ascii="Arial" w:hAnsi="Arial"/>
              </w:rPr>
              <w:t>GA: Diskutieren Sie, welche Ideen und Instrumente Sie in Zukunft gerne zur Leistungswahrnehmung in Ihrem Mathematikunterricht heranziehen möchten.</w:t>
            </w:r>
          </w:p>
          <w:p w:rsidR="00BB578A" w:rsidRPr="0022182C" w:rsidRDefault="00BB578A" w:rsidP="00BB578A">
            <w:pPr>
              <w:rPr>
                <w:rFonts w:ascii="Arial" w:hAnsi="Arial"/>
                <w:sz w:val="16"/>
              </w:rPr>
            </w:pPr>
          </w:p>
          <w:p w:rsidR="0022182C" w:rsidRPr="00121201" w:rsidRDefault="0022182C" w:rsidP="0022182C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:rsidR="0022182C" w:rsidRPr="00121201" w:rsidRDefault="0022182C" w:rsidP="0022182C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:rsidR="0022182C" w:rsidRPr="00E937C9" w:rsidRDefault="0022182C" w:rsidP="0022182C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</w:t>
            </w:r>
            <w:r w:rsidRPr="00E937C9">
              <w:rPr>
                <w:rFonts w:ascii="Arial" w:hAnsi="Arial"/>
              </w:rPr>
              <w:t>k</w:t>
            </w:r>
            <w:r w:rsidRPr="00E937C9">
              <w:rPr>
                <w:rFonts w:ascii="Arial" w:hAnsi="Arial"/>
              </w:rPr>
              <w:t>lungsgespräch mit Ihrer Schulleitung:</w:t>
            </w:r>
          </w:p>
          <w:p w:rsidR="0022182C" w:rsidRDefault="0022182C" w:rsidP="0022182C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Welche Arbeitsergebnisse sollen als Gesprächsgrundlage di</w:t>
            </w:r>
            <w:r w:rsidRPr="00E937C9">
              <w:rPr>
                <w:rFonts w:ascii="Arial" w:hAnsi="Arial"/>
              </w:rPr>
              <w:t>e</w:t>
            </w:r>
            <w:r w:rsidRPr="00E937C9">
              <w:rPr>
                <w:rFonts w:ascii="Arial" w:hAnsi="Arial"/>
              </w:rPr>
              <w:t xml:space="preserve">nen? </w:t>
            </w:r>
          </w:p>
          <w:p w:rsidR="0022182C" w:rsidRDefault="0022182C" w:rsidP="0022182C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:rsidR="0022182C" w:rsidRDefault="0022182C" w:rsidP="0022182C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:rsidR="0022182C" w:rsidRPr="0022182C" w:rsidRDefault="0022182C" w:rsidP="002218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</w:t>
            </w:r>
          </w:p>
          <w:p w:rsidR="0022182C" w:rsidRPr="00DD7362" w:rsidRDefault="0022182C" w:rsidP="0022182C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:rsidR="00BB578A" w:rsidRDefault="00BB578A" w:rsidP="00BB578A">
            <w:pPr>
              <w:rPr>
                <w:rFonts w:ascii="Arial" w:hAnsi="Arial"/>
              </w:rPr>
            </w:pPr>
          </w:p>
          <w:p w:rsidR="00BB578A" w:rsidRPr="00385857" w:rsidRDefault="00CD074D" w:rsidP="00BB578A">
            <w:pPr>
              <w:rPr>
                <w:rFonts w:ascii="Arial" w:hAnsi="Arial"/>
              </w:rPr>
            </w:pPr>
            <w:r w:rsidRPr="00CD074D">
              <w:rPr>
                <w:rFonts w:ascii="Arial" w:hAnsi="Arial"/>
                <w:b/>
                <w:noProof/>
              </w:rPr>
              <w:pict>
                <v:rect id="Rectangle 42" o:spid="_x0000_s1052" style="position:absolute;margin-left:.9pt;margin-top:8.55pt;width:378pt;height:34.7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BB578A" w:rsidRPr="00385857" w:rsidRDefault="00BB578A" w:rsidP="00BB578A">
            <w:pPr>
              <w:pStyle w:val="Listenabsatz"/>
              <w:ind w:left="360"/>
              <w:rPr>
                <w:rFonts w:ascii="Arial" w:hAnsi="Arial"/>
              </w:rPr>
            </w:pPr>
            <w:r w:rsidRPr="00385857">
              <w:rPr>
                <w:rFonts w:ascii="Arial" w:hAnsi="Arial"/>
                <w:b/>
              </w:rPr>
              <w:t xml:space="preserve">Ziel: </w:t>
            </w:r>
            <w:r w:rsidRPr="00385857">
              <w:rPr>
                <w:rFonts w:ascii="Arial" w:hAnsi="Arial"/>
              </w:rPr>
              <w:t>Austausch mit Schulleitung und Ausblick auf die Weiterarbeit mit dem Kollegium</w:t>
            </w:r>
          </w:p>
          <w:p w:rsidR="00BB578A" w:rsidRPr="00385857" w:rsidRDefault="00BB578A" w:rsidP="00BB578A">
            <w:pPr>
              <w:rPr>
                <w:rFonts w:ascii="Arial" w:hAnsi="Arial"/>
              </w:rPr>
            </w:pPr>
          </w:p>
          <w:p w:rsidR="0022182C" w:rsidRPr="00121201" w:rsidRDefault="0022182C" w:rsidP="0022182C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22182C" w:rsidRDefault="0022182C" w:rsidP="0022182C">
            <w:pPr>
              <w:pStyle w:val="Listenabsatz"/>
              <w:numPr>
                <w:ilvl w:val="0"/>
                <w:numId w:val="7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 die Arbeitsergebnisse.</w:t>
            </w:r>
          </w:p>
          <w:p w:rsidR="0022182C" w:rsidRDefault="0022182C" w:rsidP="0022182C">
            <w:pPr>
              <w:rPr>
                <w:rFonts w:ascii="Arial" w:hAnsi="Arial"/>
              </w:rPr>
            </w:pPr>
          </w:p>
          <w:p w:rsidR="00BB578A" w:rsidRPr="00385857" w:rsidRDefault="00BB578A" w:rsidP="00BB578A">
            <w:pPr>
              <w:rPr>
                <w:rFonts w:ascii="Arial" w:hAnsi="Arial"/>
              </w:rPr>
            </w:pPr>
          </w:p>
          <w:p w:rsidR="00BB578A" w:rsidRPr="00C375C8" w:rsidRDefault="00BB578A" w:rsidP="00BB578A">
            <w:pPr>
              <w:rPr>
                <w:rFonts w:ascii="Arial" w:hAnsi="Arial"/>
              </w:rPr>
            </w:pPr>
            <w:r w:rsidRPr="00385857">
              <w:rPr>
                <w:rFonts w:ascii="Arial" w:hAnsi="Arial"/>
                <w:b/>
              </w:rPr>
              <w:t xml:space="preserve">Weitertragen der Ergebnisse </w:t>
            </w:r>
            <w:r w:rsidRPr="009B28BD">
              <w:rPr>
                <w:rFonts w:ascii="Arial" w:hAnsi="Arial"/>
                <w:b/>
                <w:color w:val="008000"/>
              </w:rPr>
              <w:t>(ca. 20 Min)</w:t>
            </w:r>
          </w:p>
          <w:p w:rsidR="00BB578A" w:rsidRPr="00AF63B6" w:rsidRDefault="00BB578A" w:rsidP="00BB578A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F63B6">
              <w:rPr>
                <w:rFonts w:ascii="Arial" w:hAnsi="Arial"/>
              </w:rPr>
              <w:t>Überlegen Sie gemeinsam:</w:t>
            </w:r>
          </w:p>
          <w:p w:rsidR="00BB578A" w:rsidRPr="00385857" w:rsidRDefault="00BB578A" w:rsidP="00BB578A">
            <w:pPr>
              <w:pStyle w:val="Listenabsatz"/>
              <w:numPr>
                <w:ilvl w:val="0"/>
                <w:numId w:val="9"/>
              </w:numPr>
              <w:ind w:left="1310"/>
              <w:rPr>
                <w:rFonts w:ascii="Arial" w:hAnsi="Arial"/>
              </w:rPr>
            </w:pPr>
            <w:r w:rsidRPr="00385857">
              <w:rPr>
                <w:rFonts w:ascii="Arial" w:hAnsi="Arial"/>
              </w:rPr>
              <w:t>Wie lassen sich die Ergebnisse ins Kollegium tragen (z.B. Vorstellen der Arbeit in einer Konferenz)?</w:t>
            </w:r>
          </w:p>
          <w:p w:rsidR="0022182C" w:rsidRPr="00385857" w:rsidRDefault="00BB578A" w:rsidP="0022182C">
            <w:pPr>
              <w:pStyle w:val="Listenabsatz"/>
              <w:numPr>
                <w:ilvl w:val="0"/>
                <w:numId w:val="9"/>
              </w:numPr>
              <w:ind w:left="1310"/>
              <w:rPr>
                <w:rFonts w:ascii="Arial" w:hAnsi="Arial"/>
              </w:rPr>
            </w:pPr>
            <w:r w:rsidRPr="00385857">
              <w:rPr>
                <w:rFonts w:ascii="Arial" w:hAnsi="Arial"/>
              </w:rPr>
              <w:t>Wie sollte ggf. das Leistungskonzept der Schule für das Fach Mathematik überarbeitet werden?</w:t>
            </w:r>
            <w:r w:rsidR="0022182C" w:rsidRPr="00385857">
              <w:rPr>
                <w:rFonts w:ascii="Arial" w:hAnsi="Arial"/>
              </w:rPr>
              <w:t xml:space="preserve"> </w:t>
            </w:r>
          </w:p>
          <w:p w:rsidR="00BB578A" w:rsidRPr="00385857" w:rsidRDefault="0022182C" w:rsidP="00BB578A">
            <w:pPr>
              <w:pStyle w:val="Listenabsatz"/>
              <w:numPr>
                <w:ilvl w:val="0"/>
                <w:numId w:val="9"/>
              </w:numPr>
              <w:ind w:left="1310"/>
              <w:rPr>
                <w:rFonts w:ascii="Arial" w:hAnsi="Arial"/>
              </w:rPr>
            </w:pPr>
            <w:r w:rsidRPr="00385857">
              <w:rPr>
                <w:rFonts w:ascii="Arial" w:hAnsi="Arial"/>
              </w:rPr>
              <w:t>Wie können Eltern „mitgenommen“ werden (z.B. Elter</w:t>
            </w:r>
            <w:r w:rsidRPr="00385857">
              <w:rPr>
                <w:rFonts w:ascii="Arial" w:hAnsi="Arial"/>
              </w:rPr>
              <w:t>n</w:t>
            </w:r>
            <w:r w:rsidRPr="00385857">
              <w:rPr>
                <w:rFonts w:ascii="Arial" w:hAnsi="Arial"/>
              </w:rPr>
              <w:t>abend, Infopapier)?</w:t>
            </w:r>
          </w:p>
          <w:p w:rsidR="00BB578A" w:rsidRPr="00385857" w:rsidRDefault="00BB578A" w:rsidP="00BB578A">
            <w:pPr>
              <w:rPr>
                <w:rFonts w:ascii="Arial" w:hAnsi="Arial"/>
              </w:rPr>
            </w:pPr>
          </w:p>
          <w:p w:rsidR="00BB578A" w:rsidRPr="00385857" w:rsidRDefault="00BB578A" w:rsidP="00BB578A">
            <w:pPr>
              <w:rPr>
                <w:rFonts w:ascii="Arial" w:hAnsi="Arial"/>
                <w:b/>
              </w:rPr>
            </w:pPr>
            <w:r w:rsidRPr="00385857">
              <w:rPr>
                <w:rFonts w:ascii="Arial" w:hAnsi="Arial"/>
                <w:b/>
              </w:rPr>
              <w:t xml:space="preserve">Ausblick auf Weiterarbeit </w:t>
            </w:r>
            <w:r w:rsidRPr="009B28BD">
              <w:rPr>
                <w:rFonts w:ascii="Arial" w:hAnsi="Arial"/>
                <w:b/>
                <w:color w:val="008000"/>
              </w:rPr>
              <w:t>(ca. 5 Min)</w:t>
            </w:r>
          </w:p>
          <w:p w:rsidR="00BB578A" w:rsidRPr="00CB5E5E" w:rsidRDefault="00BB578A" w:rsidP="00BB578A">
            <w:pPr>
              <w:pStyle w:val="Listenabsatz"/>
              <w:ind w:left="360"/>
              <w:rPr>
                <w:rFonts w:ascii="Arial" w:hAnsi="Arial"/>
                <w:color w:val="BFBFBF" w:themeColor="background1" w:themeShade="BF"/>
              </w:rPr>
            </w:pPr>
            <w:r w:rsidRPr="00CB5E5E">
              <w:rPr>
                <w:noProof/>
                <w:color w:val="BFBFBF" w:themeColor="background1" w:themeShade="BF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66040</wp:posOffset>
                  </wp:positionV>
                  <wp:extent cx="228600" cy="243840"/>
                  <wp:effectExtent l="0" t="0" r="0" b="10160"/>
                  <wp:wrapNone/>
                  <wp:docPr id="1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578A" w:rsidRDefault="00BB578A" w:rsidP="00BB578A">
            <w:pPr>
              <w:ind w:left="34" w:firstLine="425"/>
              <w:rPr>
                <w:rFonts w:ascii="Arial" w:hAnsi="Arial"/>
                <w:sz w:val="18"/>
                <w:szCs w:val="18"/>
              </w:rPr>
            </w:pPr>
            <w:r w:rsidRPr="00385857">
              <w:rPr>
                <w:rFonts w:ascii="Arial" w:hAnsi="Arial"/>
                <w:b/>
              </w:rPr>
              <w:t>Empfehlung</w:t>
            </w:r>
            <w:r w:rsidRPr="00385857">
              <w:rPr>
                <w:rFonts w:ascii="Arial" w:hAnsi="Arial"/>
              </w:rPr>
              <w:t>:</w:t>
            </w:r>
            <w:r w:rsidRPr="00CB5E5E">
              <w:rPr>
                <w:rFonts w:ascii="Arial" w:hAnsi="Arial"/>
                <w:color w:val="BFBFBF" w:themeColor="background1" w:themeShade="BF"/>
              </w:rPr>
              <w:t xml:space="preserve"> </w:t>
            </w:r>
            <w:r>
              <w:rPr>
                <w:rFonts w:ascii="Arial" w:hAnsi="Arial"/>
              </w:rPr>
              <w:t>Um das Thema ‚Mit Leistungen von Kindern lernfö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derlich umgehen’ umfassend zu erarbeiten, empfiehlt sich anschli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ßend die Auseinandersetzung mit dem Leitfaden „Leistungen im M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thematikunterricht beurteilen“.</w:t>
            </w:r>
          </w:p>
          <w:p w:rsidR="00BB578A" w:rsidRPr="00385857" w:rsidRDefault="00BB578A" w:rsidP="00BB578A">
            <w:pPr>
              <w:rPr>
                <w:rFonts w:ascii="Arial" w:hAnsi="Arial"/>
              </w:rPr>
            </w:pPr>
          </w:p>
          <w:p w:rsidR="00BB578A" w:rsidRPr="00AE6EB7" w:rsidRDefault="00BB578A" w:rsidP="00BB578A">
            <w:pPr>
              <w:rPr>
                <w:rFonts w:ascii="Arial" w:hAnsi="Arial"/>
              </w:rPr>
            </w:pPr>
            <w:r w:rsidRPr="00AE6EB7">
              <w:rPr>
                <w:rFonts w:ascii="Arial" w:hAnsi="Arial"/>
                <w:b/>
              </w:rPr>
              <w:t xml:space="preserve">Sicherung der abschließenden Arbeitsergebnisse </w:t>
            </w:r>
            <w:r w:rsidRPr="00AE6EB7">
              <w:rPr>
                <w:rFonts w:ascii="Arial" w:hAnsi="Arial"/>
                <w:b/>
                <w:color w:val="008000"/>
              </w:rPr>
              <w:t>(ca. 10 Min)</w:t>
            </w:r>
          </w:p>
          <w:p w:rsidR="00BB578A" w:rsidRPr="00C375C8" w:rsidRDefault="00BB578A" w:rsidP="00BB578A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C375C8">
              <w:rPr>
                <w:rFonts w:ascii="Arial" w:hAnsi="Arial"/>
              </w:rPr>
              <w:t>Halten Sie Absprachen und die Ergebnisse der Sitzung in e</w:t>
            </w:r>
            <w:r w:rsidRPr="00C375C8">
              <w:rPr>
                <w:rFonts w:ascii="Arial" w:hAnsi="Arial"/>
              </w:rPr>
              <w:t>i</w:t>
            </w:r>
            <w:r w:rsidRPr="00C375C8">
              <w:rPr>
                <w:rFonts w:ascii="Arial" w:hAnsi="Arial"/>
              </w:rPr>
              <w:t>nem selbst angelegten Protokoll fest.</w:t>
            </w:r>
          </w:p>
        </w:tc>
        <w:tc>
          <w:tcPr>
            <w:tcW w:w="3118" w:type="dxa"/>
          </w:tcPr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Schülerdokumente</w:t>
            </w: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2182C" w:rsidRDefault="0022182C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ausgefüllte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PLG-</w:t>
            </w:r>
            <w:r w:rsidRPr="00AE10DD">
              <w:rPr>
                <w:rFonts w:ascii="Arial" w:hAnsi="Arial" w:cs="Arial"/>
                <w:sz w:val="20"/>
                <w:szCs w:val="20"/>
              </w:rPr>
              <w:t>Arbeits-protokolle</w:t>
            </w:r>
            <w:proofErr w:type="spellEnd"/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>
              <w:rPr>
                <w:rFonts w:ascii="Arial" w:hAnsi="Arial" w:cs="Arial"/>
                <w:sz w:val="20"/>
                <w:szCs w:val="20"/>
              </w:rPr>
              <w:t>ergebnisse / Kinde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dokumente</w:t>
            </w:r>
            <w:r w:rsidRPr="00AE10DD">
              <w:rPr>
                <w:rFonts w:ascii="Arial" w:hAnsi="Arial" w:cs="Arial"/>
                <w:sz w:val="20"/>
                <w:szCs w:val="20"/>
              </w:rPr>
              <w:t xml:space="preserve"> zur Ansicht</w:t>
            </w: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PIK – Haus 9 – IM – Elterninfos</w:t>
            </w: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F190B" w:rsidP="00CF1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Themenübersicht „Leistungen im Mathematikunterricht beurte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len“</w:t>
            </w: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Leitfaden „Leistungen im 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thematikunterricht beurteilen</w:t>
            </w:r>
            <w:r w:rsidR="00CF190B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AE10DD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CD074D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F190B" w:rsidRPr="00CF190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pikas.dzlm.de/281</w:t>
              </w:r>
            </w:hyperlink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F190B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D074D" w:rsidP="00CF1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F190B" w:rsidRPr="00CF190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pikas.dzlm.de/314</w:t>
              </w:r>
            </w:hyperlink>
          </w:p>
          <w:p w:rsidR="00CF190B" w:rsidRDefault="00CF190B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D074D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22182C" w:rsidRPr="0022182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pikas.dzlm.de/309</w:t>
              </w:r>
            </w:hyperlink>
          </w:p>
          <w:p w:rsidR="00CF190B" w:rsidRDefault="00CF190B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F190B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190B" w:rsidRDefault="00CF190B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Default="00BB578A" w:rsidP="00BB57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578A" w:rsidRPr="00FF5884" w:rsidRDefault="00BB578A" w:rsidP="00BB578A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364E" w:rsidRDefault="00A5364E" w:rsidP="00772ED3">
      <w:pPr>
        <w:rPr>
          <w:rFonts w:ascii="Arial" w:hAnsi="Arial"/>
        </w:rPr>
      </w:pPr>
      <w:bookmarkStart w:id="0" w:name="_GoBack"/>
      <w:bookmarkEnd w:id="0"/>
    </w:p>
    <w:sectPr w:rsidR="00A5364E" w:rsidSect="00365FBF">
      <w:footerReference w:type="even" r:id="rId43"/>
      <w:footerReference w:type="default" r:id="rId44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67" w:rsidRDefault="00090867" w:rsidP="00365FBF">
      <w:r>
        <w:separator/>
      </w:r>
    </w:p>
  </w:endnote>
  <w:endnote w:type="continuationSeparator" w:id="0">
    <w:p w:rsidR="00090867" w:rsidRDefault="00090867" w:rsidP="003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7" w:rsidRDefault="00CD074D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086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0867" w:rsidRDefault="00090867" w:rsidP="00365FB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7" w:rsidRPr="00C70589" w:rsidRDefault="00CD074D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090867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A364FB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:rsidR="00090867" w:rsidRPr="00BB3378" w:rsidRDefault="00090867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Oktober 2016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67" w:rsidRDefault="00090867" w:rsidP="00365FBF">
      <w:r>
        <w:separator/>
      </w:r>
    </w:p>
  </w:footnote>
  <w:footnote w:type="continuationSeparator" w:id="0">
    <w:p w:rsidR="00090867" w:rsidRDefault="00090867" w:rsidP="00365F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F2A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4FEC"/>
    <w:multiLevelType w:val="hybridMultilevel"/>
    <w:tmpl w:val="A9500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82A"/>
    <w:multiLevelType w:val="hybridMultilevel"/>
    <w:tmpl w:val="DA52F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57B4"/>
    <w:multiLevelType w:val="hybridMultilevel"/>
    <w:tmpl w:val="E2D2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0A86"/>
    <w:multiLevelType w:val="hybridMultilevel"/>
    <w:tmpl w:val="ECCC1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34A8"/>
    <w:multiLevelType w:val="hybridMultilevel"/>
    <w:tmpl w:val="5088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</w:abstractNum>
  <w:abstractNum w:abstractNumId="10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CD1DDA"/>
    <w:multiLevelType w:val="hybridMultilevel"/>
    <w:tmpl w:val="DF067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91015"/>
    <w:multiLevelType w:val="hybridMultilevel"/>
    <w:tmpl w:val="5B7879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5028A"/>
    <w:multiLevelType w:val="hybridMultilevel"/>
    <w:tmpl w:val="0912426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D22416"/>
    <w:multiLevelType w:val="hybridMultilevel"/>
    <w:tmpl w:val="13FC1C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956532"/>
    <w:multiLevelType w:val="hybridMultilevel"/>
    <w:tmpl w:val="F69EA5D8"/>
    <w:lvl w:ilvl="0" w:tplc="E9C2EE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97F04"/>
    <w:multiLevelType w:val="hybridMultilevel"/>
    <w:tmpl w:val="B776E19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E04269"/>
    <w:multiLevelType w:val="hybridMultilevel"/>
    <w:tmpl w:val="E7E873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F02FD0"/>
    <w:multiLevelType w:val="hybridMultilevel"/>
    <w:tmpl w:val="E4E83C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A1826"/>
    <w:multiLevelType w:val="hybridMultilevel"/>
    <w:tmpl w:val="3716B41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1D1926"/>
    <w:multiLevelType w:val="hybridMultilevel"/>
    <w:tmpl w:val="E1F2B3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5D82"/>
    <w:multiLevelType w:val="hybridMultilevel"/>
    <w:tmpl w:val="16E6DC5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202CF"/>
    <w:multiLevelType w:val="hybridMultilevel"/>
    <w:tmpl w:val="688ADF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10F12"/>
    <w:multiLevelType w:val="hybridMultilevel"/>
    <w:tmpl w:val="9C1E9A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F30523"/>
    <w:multiLevelType w:val="multilevel"/>
    <w:tmpl w:val="F69EA5D8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306B8"/>
    <w:multiLevelType w:val="hybridMultilevel"/>
    <w:tmpl w:val="FC5CFB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8D01FEA"/>
    <w:multiLevelType w:val="hybridMultilevel"/>
    <w:tmpl w:val="15909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1702D"/>
    <w:multiLevelType w:val="hybridMultilevel"/>
    <w:tmpl w:val="26EA36A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1432EA"/>
    <w:multiLevelType w:val="hybridMultilevel"/>
    <w:tmpl w:val="1A5A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9258E"/>
    <w:multiLevelType w:val="hybridMultilevel"/>
    <w:tmpl w:val="C1C08D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5D2C2E"/>
    <w:multiLevelType w:val="hybridMultilevel"/>
    <w:tmpl w:val="1ACE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F2608C"/>
    <w:multiLevelType w:val="hybridMultilevel"/>
    <w:tmpl w:val="4964F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875FF"/>
    <w:multiLevelType w:val="hybridMultilevel"/>
    <w:tmpl w:val="09E601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80416"/>
    <w:multiLevelType w:val="hybridMultilevel"/>
    <w:tmpl w:val="3274DF3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41F07"/>
    <w:multiLevelType w:val="hybridMultilevel"/>
    <w:tmpl w:val="EDBE49DE"/>
    <w:lvl w:ilvl="0" w:tplc="CFDCEAC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A738F7"/>
    <w:multiLevelType w:val="hybridMultilevel"/>
    <w:tmpl w:val="A4AAAF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C4B3D"/>
    <w:multiLevelType w:val="hybridMultilevel"/>
    <w:tmpl w:val="688656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B37376"/>
    <w:multiLevelType w:val="hybridMultilevel"/>
    <w:tmpl w:val="19B69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0"/>
  </w:num>
  <w:num w:numId="4">
    <w:abstractNumId w:val="36"/>
  </w:num>
  <w:num w:numId="5">
    <w:abstractNumId w:val="35"/>
  </w:num>
  <w:num w:numId="6">
    <w:abstractNumId w:val="9"/>
  </w:num>
  <w:num w:numId="7">
    <w:abstractNumId w:val="30"/>
  </w:num>
  <w:num w:numId="8">
    <w:abstractNumId w:val="10"/>
  </w:num>
  <w:num w:numId="9">
    <w:abstractNumId w:val="5"/>
  </w:num>
  <w:num w:numId="10">
    <w:abstractNumId w:val="24"/>
  </w:num>
  <w:num w:numId="11">
    <w:abstractNumId w:val="13"/>
  </w:num>
  <w:num w:numId="12">
    <w:abstractNumId w:val="6"/>
  </w:num>
  <w:num w:numId="13">
    <w:abstractNumId w:val="39"/>
  </w:num>
  <w:num w:numId="14">
    <w:abstractNumId w:val="8"/>
  </w:num>
  <w:num w:numId="15">
    <w:abstractNumId w:val="43"/>
  </w:num>
  <w:num w:numId="16">
    <w:abstractNumId w:val="41"/>
  </w:num>
  <w:num w:numId="17">
    <w:abstractNumId w:val="11"/>
  </w:num>
  <w:num w:numId="18">
    <w:abstractNumId w:val="14"/>
  </w:num>
  <w:num w:numId="19">
    <w:abstractNumId w:val="21"/>
  </w:num>
  <w:num w:numId="20">
    <w:abstractNumId w:val="29"/>
  </w:num>
  <w:num w:numId="21">
    <w:abstractNumId w:val="7"/>
  </w:num>
  <w:num w:numId="22">
    <w:abstractNumId w:val="34"/>
  </w:num>
  <w:num w:numId="23">
    <w:abstractNumId w:val="26"/>
  </w:num>
  <w:num w:numId="24">
    <w:abstractNumId w:val="27"/>
  </w:num>
  <w:num w:numId="25">
    <w:abstractNumId w:val="1"/>
  </w:num>
  <w:num w:numId="26">
    <w:abstractNumId w:val="2"/>
  </w:num>
  <w:num w:numId="27">
    <w:abstractNumId w:val="23"/>
  </w:num>
  <w:num w:numId="28">
    <w:abstractNumId w:val="17"/>
  </w:num>
  <w:num w:numId="29">
    <w:abstractNumId w:val="20"/>
  </w:num>
  <w:num w:numId="30">
    <w:abstractNumId w:val="19"/>
  </w:num>
  <w:num w:numId="31">
    <w:abstractNumId w:val="38"/>
  </w:num>
  <w:num w:numId="32">
    <w:abstractNumId w:val="32"/>
  </w:num>
  <w:num w:numId="33">
    <w:abstractNumId w:val="12"/>
  </w:num>
  <w:num w:numId="34">
    <w:abstractNumId w:val="28"/>
  </w:num>
  <w:num w:numId="35">
    <w:abstractNumId w:val="42"/>
  </w:num>
  <w:num w:numId="36">
    <w:abstractNumId w:val="22"/>
  </w:num>
  <w:num w:numId="37">
    <w:abstractNumId w:val="37"/>
  </w:num>
  <w:num w:numId="38">
    <w:abstractNumId w:val="31"/>
  </w:num>
  <w:num w:numId="39">
    <w:abstractNumId w:val="16"/>
  </w:num>
  <w:num w:numId="40">
    <w:abstractNumId w:val="40"/>
  </w:num>
  <w:num w:numId="41">
    <w:abstractNumId w:val="15"/>
  </w:num>
  <w:num w:numId="42">
    <w:abstractNumId w:val="25"/>
  </w:num>
  <w:num w:numId="43">
    <w:abstractNumId w:val="18"/>
  </w:num>
  <w:num w:numId="44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>
      <o:colormenu v:ext="edit" fillcolor="none" strokecolor="green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71B"/>
    <w:rsid w:val="000012EE"/>
    <w:rsid w:val="00002249"/>
    <w:rsid w:val="000024E3"/>
    <w:rsid w:val="0000392E"/>
    <w:rsid w:val="000106F7"/>
    <w:rsid w:val="000109C9"/>
    <w:rsid w:val="00010BE2"/>
    <w:rsid w:val="000131A6"/>
    <w:rsid w:val="000145E2"/>
    <w:rsid w:val="00017D7D"/>
    <w:rsid w:val="000242C6"/>
    <w:rsid w:val="0002533C"/>
    <w:rsid w:val="0003684B"/>
    <w:rsid w:val="00037E7B"/>
    <w:rsid w:val="000418B2"/>
    <w:rsid w:val="00042D67"/>
    <w:rsid w:val="00047DAB"/>
    <w:rsid w:val="0005773B"/>
    <w:rsid w:val="0006416F"/>
    <w:rsid w:val="00070561"/>
    <w:rsid w:val="000713A3"/>
    <w:rsid w:val="00072004"/>
    <w:rsid w:val="0007571B"/>
    <w:rsid w:val="000765F6"/>
    <w:rsid w:val="00082C65"/>
    <w:rsid w:val="000841FD"/>
    <w:rsid w:val="00084440"/>
    <w:rsid w:val="00090867"/>
    <w:rsid w:val="000915CC"/>
    <w:rsid w:val="000A2543"/>
    <w:rsid w:val="000A29A4"/>
    <w:rsid w:val="000A2F43"/>
    <w:rsid w:val="000A353F"/>
    <w:rsid w:val="000A68F1"/>
    <w:rsid w:val="000A6AE8"/>
    <w:rsid w:val="000B56D6"/>
    <w:rsid w:val="000C0A0D"/>
    <w:rsid w:val="000C57BE"/>
    <w:rsid w:val="000C75C1"/>
    <w:rsid w:val="000D2D43"/>
    <w:rsid w:val="000D327B"/>
    <w:rsid w:val="000D7754"/>
    <w:rsid w:val="000D795F"/>
    <w:rsid w:val="000E1E8C"/>
    <w:rsid w:val="000E2082"/>
    <w:rsid w:val="000F0F43"/>
    <w:rsid w:val="00100D6B"/>
    <w:rsid w:val="0010139B"/>
    <w:rsid w:val="00104534"/>
    <w:rsid w:val="0010537A"/>
    <w:rsid w:val="001067CD"/>
    <w:rsid w:val="00110A70"/>
    <w:rsid w:val="00114BB8"/>
    <w:rsid w:val="00117764"/>
    <w:rsid w:val="00121201"/>
    <w:rsid w:val="00123921"/>
    <w:rsid w:val="00123A30"/>
    <w:rsid w:val="001243DF"/>
    <w:rsid w:val="00132E09"/>
    <w:rsid w:val="00134228"/>
    <w:rsid w:val="001350A2"/>
    <w:rsid w:val="00137E3B"/>
    <w:rsid w:val="00144CB5"/>
    <w:rsid w:val="001458A4"/>
    <w:rsid w:val="00153055"/>
    <w:rsid w:val="00153FD7"/>
    <w:rsid w:val="00162DDB"/>
    <w:rsid w:val="00167A85"/>
    <w:rsid w:val="0017020C"/>
    <w:rsid w:val="001710D2"/>
    <w:rsid w:val="00173587"/>
    <w:rsid w:val="00175541"/>
    <w:rsid w:val="00176750"/>
    <w:rsid w:val="001768E3"/>
    <w:rsid w:val="00181390"/>
    <w:rsid w:val="001854A6"/>
    <w:rsid w:val="00190E84"/>
    <w:rsid w:val="0019352B"/>
    <w:rsid w:val="00197F3A"/>
    <w:rsid w:val="001B0535"/>
    <w:rsid w:val="001B3715"/>
    <w:rsid w:val="001B4B13"/>
    <w:rsid w:val="001B633B"/>
    <w:rsid w:val="001C0E34"/>
    <w:rsid w:val="001C1B39"/>
    <w:rsid w:val="001C65CF"/>
    <w:rsid w:val="001D088A"/>
    <w:rsid w:val="001D100C"/>
    <w:rsid w:val="001D208E"/>
    <w:rsid w:val="001D3E43"/>
    <w:rsid w:val="001E0B0B"/>
    <w:rsid w:val="001E305F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04EBA"/>
    <w:rsid w:val="0022182C"/>
    <w:rsid w:val="00224591"/>
    <w:rsid w:val="002308B6"/>
    <w:rsid w:val="0023255E"/>
    <w:rsid w:val="002328DD"/>
    <w:rsid w:val="002351A9"/>
    <w:rsid w:val="00237BA6"/>
    <w:rsid w:val="00241A8A"/>
    <w:rsid w:val="0024232D"/>
    <w:rsid w:val="00251312"/>
    <w:rsid w:val="002579DA"/>
    <w:rsid w:val="00261F76"/>
    <w:rsid w:val="00263DCB"/>
    <w:rsid w:val="00265496"/>
    <w:rsid w:val="0027287E"/>
    <w:rsid w:val="002733E1"/>
    <w:rsid w:val="00273ECB"/>
    <w:rsid w:val="00276A5E"/>
    <w:rsid w:val="00277F18"/>
    <w:rsid w:val="00280B05"/>
    <w:rsid w:val="00284B91"/>
    <w:rsid w:val="002853C6"/>
    <w:rsid w:val="00291850"/>
    <w:rsid w:val="002940FF"/>
    <w:rsid w:val="00294224"/>
    <w:rsid w:val="00294E6D"/>
    <w:rsid w:val="002A2049"/>
    <w:rsid w:val="002A77F4"/>
    <w:rsid w:val="002C76AC"/>
    <w:rsid w:val="002D03D0"/>
    <w:rsid w:val="002D4D47"/>
    <w:rsid w:val="002D5AB2"/>
    <w:rsid w:val="002E16CB"/>
    <w:rsid w:val="002E21E8"/>
    <w:rsid w:val="002F1C8E"/>
    <w:rsid w:val="002F4270"/>
    <w:rsid w:val="002F64F9"/>
    <w:rsid w:val="0030006A"/>
    <w:rsid w:val="003036ED"/>
    <w:rsid w:val="00303887"/>
    <w:rsid w:val="003176CF"/>
    <w:rsid w:val="0033154B"/>
    <w:rsid w:val="0033224C"/>
    <w:rsid w:val="00336231"/>
    <w:rsid w:val="00336A78"/>
    <w:rsid w:val="00344FAB"/>
    <w:rsid w:val="00346110"/>
    <w:rsid w:val="00347E84"/>
    <w:rsid w:val="00354C78"/>
    <w:rsid w:val="00361493"/>
    <w:rsid w:val="00363C86"/>
    <w:rsid w:val="00365FBF"/>
    <w:rsid w:val="0037392C"/>
    <w:rsid w:val="003742E9"/>
    <w:rsid w:val="0037488D"/>
    <w:rsid w:val="00384B65"/>
    <w:rsid w:val="00385857"/>
    <w:rsid w:val="003907D7"/>
    <w:rsid w:val="003A11CE"/>
    <w:rsid w:val="003A139A"/>
    <w:rsid w:val="003A1695"/>
    <w:rsid w:val="003A2FFF"/>
    <w:rsid w:val="003B193F"/>
    <w:rsid w:val="003B2E21"/>
    <w:rsid w:val="003B57EA"/>
    <w:rsid w:val="003C0661"/>
    <w:rsid w:val="003C0AAE"/>
    <w:rsid w:val="003C36CF"/>
    <w:rsid w:val="003C5815"/>
    <w:rsid w:val="003C7419"/>
    <w:rsid w:val="003D09C8"/>
    <w:rsid w:val="003E0BF3"/>
    <w:rsid w:val="003E2CB2"/>
    <w:rsid w:val="003E36E0"/>
    <w:rsid w:val="003F3B2E"/>
    <w:rsid w:val="003F480A"/>
    <w:rsid w:val="003F70BD"/>
    <w:rsid w:val="00415B74"/>
    <w:rsid w:val="00417BDD"/>
    <w:rsid w:val="00420C99"/>
    <w:rsid w:val="00427361"/>
    <w:rsid w:val="00440A73"/>
    <w:rsid w:val="0044332E"/>
    <w:rsid w:val="00444F35"/>
    <w:rsid w:val="00454EA4"/>
    <w:rsid w:val="00463FDC"/>
    <w:rsid w:val="00464A59"/>
    <w:rsid w:val="00467356"/>
    <w:rsid w:val="0047040C"/>
    <w:rsid w:val="00472A7F"/>
    <w:rsid w:val="00475DC5"/>
    <w:rsid w:val="00484FE2"/>
    <w:rsid w:val="00491A2B"/>
    <w:rsid w:val="004A030E"/>
    <w:rsid w:val="004A0332"/>
    <w:rsid w:val="004A270D"/>
    <w:rsid w:val="004A3076"/>
    <w:rsid w:val="004A687E"/>
    <w:rsid w:val="004B1662"/>
    <w:rsid w:val="004B2DD9"/>
    <w:rsid w:val="004B45CE"/>
    <w:rsid w:val="004B732B"/>
    <w:rsid w:val="004B7A57"/>
    <w:rsid w:val="004B7F03"/>
    <w:rsid w:val="004C1EC7"/>
    <w:rsid w:val="004C24D4"/>
    <w:rsid w:val="004C276D"/>
    <w:rsid w:val="004D43E9"/>
    <w:rsid w:val="004D6256"/>
    <w:rsid w:val="004E4229"/>
    <w:rsid w:val="004E6A00"/>
    <w:rsid w:val="004F6D8B"/>
    <w:rsid w:val="004F781C"/>
    <w:rsid w:val="00501200"/>
    <w:rsid w:val="005043D9"/>
    <w:rsid w:val="0050667A"/>
    <w:rsid w:val="00510B5D"/>
    <w:rsid w:val="0051375A"/>
    <w:rsid w:val="00515ED3"/>
    <w:rsid w:val="00521208"/>
    <w:rsid w:val="00523DB5"/>
    <w:rsid w:val="0052475C"/>
    <w:rsid w:val="00524F70"/>
    <w:rsid w:val="005269D5"/>
    <w:rsid w:val="00527400"/>
    <w:rsid w:val="00531110"/>
    <w:rsid w:val="00536A9B"/>
    <w:rsid w:val="005418FD"/>
    <w:rsid w:val="00543451"/>
    <w:rsid w:val="0055599E"/>
    <w:rsid w:val="005639F2"/>
    <w:rsid w:val="0058091B"/>
    <w:rsid w:val="005856F0"/>
    <w:rsid w:val="0059227C"/>
    <w:rsid w:val="00593C14"/>
    <w:rsid w:val="00593E26"/>
    <w:rsid w:val="00594DBE"/>
    <w:rsid w:val="0059750A"/>
    <w:rsid w:val="005A27A0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5F3A39"/>
    <w:rsid w:val="00601C79"/>
    <w:rsid w:val="00612EBA"/>
    <w:rsid w:val="0061360C"/>
    <w:rsid w:val="0062679E"/>
    <w:rsid w:val="00631210"/>
    <w:rsid w:val="0063128B"/>
    <w:rsid w:val="00645C06"/>
    <w:rsid w:val="00647166"/>
    <w:rsid w:val="00650A6A"/>
    <w:rsid w:val="00656B39"/>
    <w:rsid w:val="00657250"/>
    <w:rsid w:val="00660BDD"/>
    <w:rsid w:val="00664D35"/>
    <w:rsid w:val="00665FEC"/>
    <w:rsid w:val="0067035F"/>
    <w:rsid w:val="00672F91"/>
    <w:rsid w:val="00675519"/>
    <w:rsid w:val="00677725"/>
    <w:rsid w:val="00682461"/>
    <w:rsid w:val="006866D5"/>
    <w:rsid w:val="0069054A"/>
    <w:rsid w:val="00692BDD"/>
    <w:rsid w:val="00693177"/>
    <w:rsid w:val="006951C1"/>
    <w:rsid w:val="00696BEB"/>
    <w:rsid w:val="0069757E"/>
    <w:rsid w:val="006A19CE"/>
    <w:rsid w:val="006A5198"/>
    <w:rsid w:val="006A6239"/>
    <w:rsid w:val="006A744A"/>
    <w:rsid w:val="006C6656"/>
    <w:rsid w:val="006D1AE1"/>
    <w:rsid w:val="006F3E2C"/>
    <w:rsid w:val="006F6868"/>
    <w:rsid w:val="00701D7B"/>
    <w:rsid w:val="007037F4"/>
    <w:rsid w:val="00714ED5"/>
    <w:rsid w:val="00720F8B"/>
    <w:rsid w:val="00722651"/>
    <w:rsid w:val="00734908"/>
    <w:rsid w:val="00743B67"/>
    <w:rsid w:val="0074682B"/>
    <w:rsid w:val="00750E1D"/>
    <w:rsid w:val="00753BCF"/>
    <w:rsid w:val="00753EEC"/>
    <w:rsid w:val="00760641"/>
    <w:rsid w:val="00764D44"/>
    <w:rsid w:val="00765ABC"/>
    <w:rsid w:val="007677D2"/>
    <w:rsid w:val="00772ED3"/>
    <w:rsid w:val="00775681"/>
    <w:rsid w:val="00781301"/>
    <w:rsid w:val="00795D6C"/>
    <w:rsid w:val="007A39C2"/>
    <w:rsid w:val="007A559F"/>
    <w:rsid w:val="007B0C47"/>
    <w:rsid w:val="007B1CC2"/>
    <w:rsid w:val="007B5972"/>
    <w:rsid w:val="007C06BB"/>
    <w:rsid w:val="007C0825"/>
    <w:rsid w:val="007C2B7E"/>
    <w:rsid w:val="007C3F95"/>
    <w:rsid w:val="007C6D5F"/>
    <w:rsid w:val="007C6FBC"/>
    <w:rsid w:val="007D1796"/>
    <w:rsid w:val="007D70BC"/>
    <w:rsid w:val="007E00A0"/>
    <w:rsid w:val="007E1729"/>
    <w:rsid w:val="007E206B"/>
    <w:rsid w:val="007F0B45"/>
    <w:rsid w:val="007F2311"/>
    <w:rsid w:val="007F620D"/>
    <w:rsid w:val="00800252"/>
    <w:rsid w:val="00805ACF"/>
    <w:rsid w:val="00807421"/>
    <w:rsid w:val="00814671"/>
    <w:rsid w:val="00815511"/>
    <w:rsid w:val="008228F3"/>
    <w:rsid w:val="008268A2"/>
    <w:rsid w:val="008302D8"/>
    <w:rsid w:val="0084275C"/>
    <w:rsid w:val="00847006"/>
    <w:rsid w:val="00852A8E"/>
    <w:rsid w:val="00852F03"/>
    <w:rsid w:val="008634E8"/>
    <w:rsid w:val="008671EA"/>
    <w:rsid w:val="008705CB"/>
    <w:rsid w:val="00872A1E"/>
    <w:rsid w:val="008802D1"/>
    <w:rsid w:val="00885E40"/>
    <w:rsid w:val="00886736"/>
    <w:rsid w:val="00893CF1"/>
    <w:rsid w:val="00896EDC"/>
    <w:rsid w:val="008A30C3"/>
    <w:rsid w:val="008A6BFC"/>
    <w:rsid w:val="008B1AC2"/>
    <w:rsid w:val="008B425C"/>
    <w:rsid w:val="008C1AE2"/>
    <w:rsid w:val="008C1D5B"/>
    <w:rsid w:val="008C3130"/>
    <w:rsid w:val="008C3639"/>
    <w:rsid w:val="008C44FC"/>
    <w:rsid w:val="008F3CAE"/>
    <w:rsid w:val="008F4CA4"/>
    <w:rsid w:val="008F557D"/>
    <w:rsid w:val="0090061C"/>
    <w:rsid w:val="0090116D"/>
    <w:rsid w:val="00905233"/>
    <w:rsid w:val="00910CDB"/>
    <w:rsid w:val="00910D70"/>
    <w:rsid w:val="0091324F"/>
    <w:rsid w:val="00914B7F"/>
    <w:rsid w:val="0091779C"/>
    <w:rsid w:val="00922618"/>
    <w:rsid w:val="00922DA3"/>
    <w:rsid w:val="00926B2D"/>
    <w:rsid w:val="00927C47"/>
    <w:rsid w:val="00930E87"/>
    <w:rsid w:val="00931E1C"/>
    <w:rsid w:val="00933FC6"/>
    <w:rsid w:val="0093766F"/>
    <w:rsid w:val="00940ABB"/>
    <w:rsid w:val="00942288"/>
    <w:rsid w:val="009478D1"/>
    <w:rsid w:val="00951ACF"/>
    <w:rsid w:val="00954E4A"/>
    <w:rsid w:val="00961000"/>
    <w:rsid w:val="00962B3D"/>
    <w:rsid w:val="009636B9"/>
    <w:rsid w:val="00965734"/>
    <w:rsid w:val="00965A4C"/>
    <w:rsid w:val="00970CC9"/>
    <w:rsid w:val="00973FFB"/>
    <w:rsid w:val="009834C2"/>
    <w:rsid w:val="009913EC"/>
    <w:rsid w:val="00992C67"/>
    <w:rsid w:val="009A2DE7"/>
    <w:rsid w:val="009A422E"/>
    <w:rsid w:val="009A4ED2"/>
    <w:rsid w:val="009B00C3"/>
    <w:rsid w:val="009B0735"/>
    <w:rsid w:val="009B21CA"/>
    <w:rsid w:val="009B28BD"/>
    <w:rsid w:val="009B3004"/>
    <w:rsid w:val="009B3118"/>
    <w:rsid w:val="009B45E1"/>
    <w:rsid w:val="009C0C37"/>
    <w:rsid w:val="009C3320"/>
    <w:rsid w:val="009C5AFC"/>
    <w:rsid w:val="009D090B"/>
    <w:rsid w:val="009D4B1F"/>
    <w:rsid w:val="009D670B"/>
    <w:rsid w:val="009F73E5"/>
    <w:rsid w:val="009F7B49"/>
    <w:rsid w:val="00A00612"/>
    <w:rsid w:val="00A02A5D"/>
    <w:rsid w:val="00A03860"/>
    <w:rsid w:val="00A04578"/>
    <w:rsid w:val="00A078BF"/>
    <w:rsid w:val="00A102D8"/>
    <w:rsid w:val="00A126A7"/>
    <w:rsid w:val="00A15C87"/>
    <w:rsid w:val="00A1777B"/>
    <w:rsid w:val="00A20827"/>
    <w:rsid w:val="00A24A59"/>
    <w:rsid w:val="00A25FE5"/>
    <w:rsid w:val="00A31B6C"/>
    <w:rsid w:val="00A33E47"/>
    <w:rsid w:val="00A364FB"/>
    <w:rsid w:val="00A42606"/>
    <w:rsid w:val="00A43AAE"/>
    <w:rsid w:val="00A5036E"/>
    <w:rsid w:val="00A5364E"/>
    <w:rsid w:val="00A53BE0"/>
    <w:rsid w:val="00A57397"/>
    <w:rsid w:val="00A64EF6"/>
    <w:rsid w:val="00A673E1"/>
    <w:rsid w:val="00A67D3E"/>
    <w:rsid w:val="00A7372F"/>
    <w:rsid w:val="00A84A25"/>
    <w:rsid w:val="00A908E2"/>
    <w:rsid w:val="00A911BB"/>
    <w:rsid w:val="00A922E9"/>
    <w:rsid w:val="00A95159"/>
    <w:rsid w:val="00A951B6"/>
    <w:rsid w:val="00A96F6D"/>
    <w:rsid w:val="00AA0068"/>
    <w:rsid w:val="00AA5395"/>
    <w:rsid w:val="00AA7288"/>
    <w:rsid w:val="00AB2514"/>
    <w:rsid w:val="00AB4B91"/>
    <w:rsid w:val="00AD420E"/>
    <w:rsid w:val="00AE017F"/>
    <w:rsid w:val="00AE10DD"/>
    <w:rsid w:val="00AE2125"/>
    <w:rsid w:val="00AE6EB7"/>
    <w:rsid w:val="00AE7A59"/>
    <w:rsid w:val="00AF014C"/>
    <w:rsid w:val="00AF2215"/>
    <w:rsid w:val="00AF261B"/>
    <w:rsid w:val="00AF26F0"/>
    <w:rsid w:val="00AF4ED3"/>
    <w:rsid w:val="00AF63B6"/>
    <w:rsid w:val="00B060F2"/>
    <w:rsid w:val="00B07B3F"/>
    <w:rsid w:val="00B134AA"/>
    <w:rsid w:val="00B15BA7"/>
    <w:rsid w:val="00B233B1"/>
    <w:rsid w:val="00B31318"/>
    <w:rsid w:val="00B321A6"/>
    <w:rsid w:val="00B40A7C"/>
    <w:rsid w:val="00B44F92"/>
    <w:rsid w:val="00B507E6"/>
    <w:rsid w:val="00B55043"/>
    <w:rsid w:val="00B573BB"/>
    <w:rsid w:val="00B64BE4"/>
    <w:rsid w:val="00B662C5"/>
    <w:rsid w:val="00B6753F"/>
    <w:rsid w:val="00B678A2"/>
    <w:rsid w:val="00B77056"/>
    <w:rsid w:val="00B77442"/>
    <w:rsid w:val="00B83364"/>
    <w:rsid w:val="00B8518E"/>
    <w:rsid w:val="00B85B87"/>
    <w:rsid w:val="00B871C8"/>
    <w:rsid w:val="00B93BC2"/>
    <w:rsid w:val="00B973A6"/>
    <w:rsid w:val="00BA6B8E"/>
    <w:rsid w:val="00BB155D"/>
    <w:rsid w:val="00BB1811"/>
    <w:rsid w:val="00BB3378"/>
    <w:rsid w:val="00BB578A"/>
    <w:rsid w:val="00BC2062"/>
    <w:rsid w:val="00BC4C1E"/>
    <w:rsid w:val="00BD02F2"/>
    <w:rsid w:val="00BD0E87"/>
    <w:rsid w:val="00BD0ED5"/>
    <w:rsid w:val="00BD6B9A"/>
    <w:rsid w:val="00BE50F3"/>
    <w:rsid w:val="00BE5872"/>
    <w:rsid w:val="00BF6B54"/>
    <w:rsid w:val="00C02297"/>
    <w:rsid w:val="00C025E5"/>
    <w:rsid w:val="00C056A4"/>
    <w:rsid w:val="00C06CFA"/>
    <w:rsid w:val="00C07EFE"/>
    <w:rsid w:val="00C10CDB"/>
    <w:rsid w:val="00C16A0F"/>
    <w:rsid w:val="00C21480"/>
    <w:rsid w:val="00C218B4"/>
    <w:rsid w:val="00C268DA"/>
    <w:rsid w:val="00C32F6B"/>
    <w:rsid w:val="00C34C7B"/>
    <w:rsid w:val="00C36AFA"/>
    <w:rsid w:val="00C36C32"/>
    <w:rsid w:val="00C375C8"/>
    <w:rsid w:val="00C41DCD"/>
    <w:rsid w:val="00C42FEF"/>
    <w:rsid w:val="00C4517D"/>
    <w:rsid w:val="00C50805"/>
    <w:rsid w:val="00C60ACD"/>
    <w:rsid w:val="00C61F41"/>
    <w:rsid w:val="00C630D7"/>
    <w:rsid w:val="00C645C7"/>
    <w:rsid w:val="00C64F2F"/>
    <w:rsid w:val="00C70589"/>
    <w:rsid w:val="00C746EA"/>
    <w:rsid w:val="00C847D2"/>
    <w:rsid w:val="00C90D3B"/>
    <w:rsid w:val="00C924A4"/>
    <w:rsid w:val="00CA2D25"/>
    <w:rsid w:val="00CA4A2B"/>
    <w:rsid w:val="00CA5713"/>
    <w:rsid w:val="00CA6B47"/>
    <w:rsid w:val="00CB0ED4"/>
    <w:rsid w:val="00CB5660"/>
    <w:rsid w:val="00CB5E5E"/>
    <w:rsid w:val="00CC1456"/>
    <w:rsid w:val="00CC4258"/>
    <w:rsid w:val="00CC42AD"/>
    <w:rsid w:val="00CC7B21"/>
    <w:rsid w:val="00CD074D"/>
    <w:rsid w:val="00CE133E"/>
    <w:rsid w:val="00CE167E"/>
    <w:rsid w:val="00CE1999"/>
    <w:rsid w:val="00CF190B"/>
    <w:rsid w:val="00CF532D"/>
    <w:rsid w:val="00D10448"/>
    <w:rsid w:val="00D10DF9"/>
    <w:rsid w:val="00D11210"/>
    <w:rsid w:val="00D127A9"/>
    <w:rsid w:val="00D139FE"/>
    <w:rsid w:val="00D144A7"/>
    <w:rsid w:val="00D1628F"/>
    <w:rsid w:val="00D204AE"/>
    <w:rsid w:val="00D21AF5"/>
    <w:rsid w:val="00D21BF7"/>
    <w:rsid w:val="00D26414"/>
    <w:rsid w:val="00D365C3"/>
    <w:rsid w:val="00D401B8"/>
    <w:rsid w:val="00D46310"/>
    <w:rsid w:val="00D53A65"/>
    <w:rsid w:val="00D545AC"/>
    <w:rsid w:val="00D57803"/>
    <w:rsid w:val="00D57A01"/>
    <w:rsid w:val="00D57F13"/>
    <w:rsid w:val="00D701A4"/>
    <w:rsid w:val="00D70B4F"/>
    <w:rsid w:val="00D732AB"/>
    <w:rsid w:val="00D73F11"/>
    <w:rsid w:val="00D75217"/>
    <w:rsid w:val="00D75FF4"/>
    <w:rsid w:val="00D81B84"/>
    <w:rsid w:val="00D81BAE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180B"/>
    <w:rsid w:val="00DA5A08"/>
    <w:rsid w:val="00DA7835"/>
    <w:rsid w:val="00DB71B3"/>
    <w:rsid w:val="00DD118B"/>
    <w:rsid w:val="00DD29E3"/>
    <w:rsid w:val="00DD34F2"/>
    <w:rsid w:val="00DD385F"/>
    <w:rsid w:val="00DD4432"/>
    <w:rsid w:val="00DD4F59"/>
    <w:rsid w:val="00DD7362"/>
    <w:rsid w:val="00DD7E63"/>
    <w:rsid w:val="00DE3435"/>
    <w:rsid w:val="00DE6817"/>
    <w:rsid w:val="00DE7D8D"/>
    <w:rsid w:val="00DF0E05"/>
    <w:rsid w:val="00E0662A"/>
    <w:rsid w:val="00E13D7C"/>
    <w:rsid w:val="00E172D3"/>
    <w:rsid w:val="00E25AF7"/>
    <w:rsid w:val="00E32AB1"/>
    <w:rsid w:val="00E35A4A"/>
    <w:rsid w:val="00E36890"/>
    <w:rsid w:val="00E3693F"/>
    <w:rsid w:val="00E36F88"/>
    <w:rsid w:val="00E3713B"/>
    <w:rsid w:val="00E40754"/>
    <w:rsid w:val="00E4136E"/>
    <w:rsid w:val="00E452D6"/>
    <w:rsid w:val="00E47BA4"/>
    <w:rsid w:val="00E54FFC"/>
    <w:rsid w:val="00E551D3"/>
    <w:rsid w:val="00E55480"/>
    <w:rsid w:val="00E55BCA"/>
    <w:rsid w:val="00E64BC8"/>
    <w:rsid w:val="00E65306"/>
    <w:rsid w:val="00E75472"/>
    <w:rsid w:val="00E77164"/>
    <w:rsid w:val="00E8366B"/>
    <w:rsid w:val="00E84997"/>
    <w:rsid w:val="00E86967"/>
    <w:rsid w:val="00E87561"/>
    <w:rsid w:val="00E90632"/>
    <w:rsid w:val="00E937C9"/>
    <w:rsid w:val="00E94D6B"/>
    <w:rsid w:val="00EA2B9E"/>
    <w:rsid w:val="00EB023D"/>
    <w:rsid w:val="00EB6637"/>
    <w:rsid w:val="00EC3B85"/>
    <w:rsid w:val="00EC3F8B"/>
    <w:rsid w:val="00EC3FB7"/>
    <w:rsid w:val="00EC42CD"/>
    <w:rsid w:val="00EC61A1"/>
    <w:rsid w:val="00EC7C4C"/>
    <w:rsid w:val="00ED2780"/>
    <w:rsid w:val="00ED6E6A"/>
    <w:rsid w:val="00ED76D1"/>
    <w:rsid w:val="00EE36A6"/>
    <w:rsid w:val="00EF4A94"/>
    <w:rsid w:val="00F01B39"/>
    <w:rsid w:val="00F05701"/>
    <w:rsid w:val="00F10412"/>
    <w:rsid w:val="00F124F1"/>
    <w:rsid w:val="00F1497A"/>
    <w:rsid w:val="00F15B22"/>
    <w:rsid w:val="00F20BD0"/>
    <w:rsid w:val="00F30BF2"/>
    <w:rsid w:val="00F31C9B"/>
    <w:rsid w:val="00F37FD1"/>
    <w:rsid w:val="00F51755"/>
    <w:rsid w:val="00F707A0"/>
    <w:rsid w:val="00F7188E"/>
    <w:rsid w:val="00F947AB"/>
    <w:rsid w:val="00FA15B5"/>
    <w:rsid w:val="00FA1824"/>
    <w:rsid w:val="00FA3349"/>
    <w:rsid w:val="00FA3F1A"/>
    <w:rsid w:val="00FB0203"/>
    <w:rsid w:val="00FB124D"/>
    <w:rsid w:val="00FB4951"/>
    <w:rsid w:val="00FB5DD2"/>
    <w:rsid w:val="00FC0D91"/>
    <w:rsid w:val="00FC28B1"/>
    <w:rsid w:val="00FD21D5"/>
    <w:rsid w:val="00FD232A"/>
    <w:rsid w:val="00FD567E"/>
    <w:rsid w:val="00FD7F00"/>
    <w:rsid w:val="00FE1375"/>
    <w:rsid w:val="00FE2BA0"/>
    <w:rsid w:val="00FF4C17"/>
    <w:rsid w:val="00FF5884"/>
    <w:rsid w:val="00FF7BC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te Level 2" w:qFormat="1"/>
    <w:lsdException w:name="No Spacing" w:qFormat="1"/>
    <w:lsdException w:name="List Paragraph" w:uiPriority="9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3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3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3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3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3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3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3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3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3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unhideWhenUsed/>
    <w:rsid w:val="00601C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tizEbene1">
    <w:name w:val="Note Level 1"/>
    <w:basedOn w:val="Standard"/>
    <w:rsid w:val="0091779C"/>
    <w:pPr>
      <w:keepNext/>
      <w:tabs>
        <w:tab w:val="num" w:pos="0"/>
      </w:tabs>
      <w:outlineLvl w:val="0"/>
    </w:pPr>
    <w:rPr>
      <w:rFonts w:ascii="Verdana" w:eastAsia="MS Gothic" w:hAnsi="Verdana"/>
    </w:rPr>
  </w:style>
  <w:style w:type="paragraph" w:styleId="NotizEbene2">
    <w:name w:val="Note Level 2"/>
    <w:basedOn w:val="Standard"/>
    <w:qFormat/>
    <w:rsid w:val="0091779C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</w:rPr>
  </w:style>
  <w:style w:type="paragraph" w:styleId="NotizEbene3">
    <w:name w:val="Note Level 3"/>
    <w:basedOn w:val="Standard"/>
    <w:rsid w:val="0091779C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</w:rPr>
  </w:style>
  <w:style w:type="paragraph" w:styleId="NotizEbene4">
    <w:name w:val="Note Level 4"/>
    <w:basedOn w:val="Standard"/>
    <w:rsid w:val="0091779C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</w:rPr>
  </w:style>
  <w:style w:type="paragraph" w:styleId="NotizEbene5">
    <w:name w:val="Note Level 5"/>
    <w:basedOn w:val="Standard"/>
    <w:rsid w:val="0091779C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</w:rPr>
  </w:style>
  <w:style w:type="paragraph" w:styleId="NotizEbene6">
    <w:name w:val="Note Level 6"/>
    <w:basedOn w:val="Standard"/>
    <w:rsid w:val="0091779C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</w:rPr>
  </w:style>
  <w:style w:type="paragraph" w:styleId="NotizEbene7">
    <w:name w:val="Note Level 7"/>
    <w:basedOn w:val="Standard"/>
    <w:rsid w:val="0091779C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</w:rPr>
  </w:style>
  <w:style w:type="paragraph" w:styleId="NotizEbene8">
    <w:name w:val="Note Level 8"/>
    <w:basedOn w:val="Standard"/>
    <w:rsid w:val="0091779C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</w:rPr>
  </w:style>
  <w:style w:type="paragraph" w:styleId="NotizEbene9">
    <w:name w:val="Note Level 9"/>
    <w:basedOn w:val="Standard"/>
    <w:rsid w:val="0091779C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te Level 2" w:qFormat="1"/>
    <w:lsdException w:name="No Spacing" w:qFormat="1"/>
    <w:lsdException w:name="List Paragraph" w:uiPriority="9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3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3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3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3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3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3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3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3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3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unhideWhenUsed/>
    <w:rsid w:val="00601C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tizEbene1">
    <w:name w:val="Note Level 1"/>
    <w:basedOn w:val="Standard"/>
    <w:rsid w:val="0091779C"/>
    <w:pPr>
      <w:keepNext/>
      <w:tabs>
        <w:tab w:val="num" w:pos="0"/>
      </w:tabs>
      <w:outlineLvl w:val="0"/>
    </w:pPr>
    <w:rPr>
      <w:rFonts w:ascii="Verdana" w:eastAsia="MS Gothic" w:hAnsi="Verdana"/>
    </w:rPr>
  </w:style>
  <w:style w:type="paragraph" w:styleId="NotizEbene2">
    <w:name w:val="Note Level 2"/>
    <w:basedOn w:val="Standard"/>
    <w:qFormat/>
    <w:rsid w:val="0091779C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</w:rPr>
  </w:style>
  <w:style w:type="paragraph" w:styleId="NotizEbene3">
    <w:name w:val="Note Level 3"/>
    <w:basedOn w:val="Standard"/>
    <w:rsid w:val="0091779C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</w:rPr>
  </w:style>
  <w:style w:type="paragraph" w:styleId="NotizEbene4">
    <w:name w:val="Note Level 4"/>
    <w:basedOn w:val="Standard"/>
    <w:rsid w:val="0091779C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</w:rPr>
  </w:style>
  <w:style w:type="paragraph" w:styleId="NotizEbene5">
    <w:name w:val="Note Level 5"/>
    <w:basedOn w:val="Standard"/>
    <w:rsid w:val="0091779C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</w:rPr>
  </w:style>
  <w:style w:type="paragraph" w:styleId="NotizEbene6">
    <w:name w:val="Note Level 6"/>
    <w:basedOn w:val="Standard"/>
    <w:rsid w:val="0091779C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</w:rPr>
  </w:style>
  <w:style w:type="paragraph" w:styleId="NotizEbene7">
    <w:name w:val="Note Level 7"/>
    <w:basedOn w:val="Standard"/>
    <w:rsid w:val="0091779C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</w:rPr>
  </w:style>
  <w:style w:type="paragraph" w:styleId="NotizEbene8">
    <w:name w:val="Note Level 8"/>
    <w:basedOn w:val="Standard"/>
    <w:rsid w:val="0091779C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</w:rPr>
  </w:style>
  <w:style w:type="paragraph" w:styleId="NotizEbene9">
    <w:name w:val="Note Level 9"/>
    <w:basedOn w:val="Standard"/>
    <w:rsid w:val="0091779C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47" Type="http://schemas.microsoft.com/office/2007/relationships/stylesWithEffects" Target="stylesWithEffects.xml"/><Relationship Id="rId20" Type="http://schemas.openxmlformats.org/officeDocument/2006/relationships/hyperlink" Target="http://pikas.dzlm.de/material-pik/ergiebige-leistungsfeststellung/haus-9-fortbildungs-material/modul-9.2-informative-aufgaben/modul-9.2-informative-aufgaben.html" TargetMode="External"/><Relationship Id="rId21" Type="http://schemas.openxmlformats.org/officeDocument/2006/relationships/hyperlink" Target="http://kira.dzlm.de/105" TargetMode="External"/><Relationship Id="rId22" Type="http://schemas.openxmlformats.org/officeDocument/2006/relationships/hyperlink" Target="http://pikas.dzlm.de/upload/Material_AS/Kooperation/Arbeitsprotokoll.pdf" TargetMode="External"/><Relationship Id="rId23" Type="http://schemas.openxmlformats.org/officeDocument/2006/relationships/hyperlink" Target="http://pikas.dzlm.de/material-pik/ergiebige-leistungsfeststellung/haus-9-fortbildungs-material/modul-9.2-informative-aufgaben/modul-9.2-informative-aufgaben.html" TargetMode="External"/><Relationship Id="rId24" Type="http://schemas.openxmlformats.org/officeDocument/2006/relationships/hyperlink" Target="http://kira.dzlm.de/105" TargetMode="External"/><Relationship Id="rId25" Type="http://schemas.openxmlformats.org/officeDocument/2006/relationships/hyperlink" Target="http://pikas.dzlm.de/material-pik/ergiebige-leistungsfeststellung/haus-9-unterrichts-material/informative-aufgaben/index.html" TargetMode="External"/><Relationship Id="rId26" Type="http://schemas.openxmlformats.org/officeDocument/2006/relationships/hyperlink" Target="http://www.pikas.dzlm.de/398" TargetMode="External"/><Relationship Id="rId27" Type="http://schemas.openxmlformats.org/officeDocument/2006/relationships/hyperlink" Target="http://pikas.dzlm.de/upload/Material_AS/Kooperation/Arbeitsprotokoll.pdf" TargetMode="External"/><Relationship Id="rId28" Type="http://schemas.openxmlformats.org/officeDocument/2006/relationships/hyperlink" Target="http://www.pikas.dzlm.de/397" TargetMode="External"/><Relationship Id="rId29" Type="http://schemas.openxmlformats.org/officeDocument/2006/relationships/hyperlink" Target="http://www.pikas.dzlm.de/39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pikas.dzlm.de/material-pik/ergiebige-leistungsfeststellung/haus-9-fortbildungs-material/modul-9.3-transparente-und-kontinuierliche-lernstands-feststellu/index.html" TargetMode="External"/><Relationship Id="rId31" Type="http://schemas.openxmlformats.org/officeDocument/2006/relationships/hyperlink" Target="http://pikas.dzlm.de/material-pik/ergiebige-leistungsfeststellung/haus-9-informations-material/informationsvideos/index.html" TargetMode="External"/><Relationship Id="rId32" Type="http://schemas.openxmlformats.org/officeDocument/2006/relationships/hyperlink" Target="http://www.pikas.dzlm.de/399" TargetMode="External"/><Relationship Id="rId9" Type="http://schemas.openxmlformats.org/officeDocument/2006/relationships/hyperlink" Target="http://pikas.dzlm.de/309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://pikas.dzlm.de/upload/Material_AS/Kooperation/Arbeitsprotokoll.pdf" TargetMode="External"/><Relationship Id="rId34" Type="http://schemas.openxmlformats.org/officeDocument/2006/relationships/hyperlink" Target="http://pikas.dzlm.de/material-pik/ergiebige-leistungsfeststellung/haus-9-informations-material/informationsvideos/index.html" TargetMode="External"/><Relationship Id="rId35" Type="http://schemas.openxmlformats.org/officeDocument/2006/relationships/hyperlink" Target="http://pikas.dzlm.de/material-pik/ergiebige-leistungsfeststellung/haus-9-fortbildungs-material/modul-9.3-transparente-und-kontinuierliche-lernstands-feststellu/index.html" TargetMode="External"/><Relationship Id="rId36" Type="http://schemas.openxmlformats.org/officeDocument/2006/relationships/hyperlink" Target="http://www.pikas.dzlm.de/400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pikas.dzlm.de/402" TargetMode="External"/><Relationship Id="rId13" Type="http://schemas.openxmlformats.org/officeDocument/2006/relationships/hyperlink" Target="http://www.pikas.dzlm.de/401" TargetMode="External"/><Relationship Id="rId14" Type="http://schemas.openxmlformats.org/officeDocument/2006/relationships/hyperlink" Target="http://www.schulentwicklung.nrw.de/lehrplaene/upload/klp_gs/LP_GS_2008.pdf" TargetMode="External"/><Relationship Id="rId15" Type="http://schemas.openxmlformats.org/officeDocument/2006/relationships/hyperlink" Target="http://pikas.dzlm.de/upload/Material/Haus_9_-_Leistungen_wahrnehmen/IM/Informationstexte/Kinder_rechnen_anders.pdf" TargetMode="External"/><Relationship Id="rId16" Type="http://schemas.openxmlformats.org/officeDocument/2006/relationships/hyperlink" Target="http://pikas.dzlm.de/upload/Material/Haus_9_-_Leistungen_wahrnehmen/IM/Informationstexte/Haus9_Kinder_denken_anders.pdf" TargetMode="External"/><Relationship Id="rId17" Type="http://schemas.openxmlformats.org/officeDocument/2006/relationships/hyperlink" Target="http://pikas.dzlm.de/upload/Material/Haus_9_-_Leistungen_wahrnehmen/IM/Informationstexte/Haus9_Kapitaensaufgaben.pdf" TargetMode="External"/><Relationship Id="rId18" Type="http://schemas.openxmlformats.org/officeDocument/2006/relationships/hyperlink" Target="http://pikas.dzlm.de/upload/Material/Haus_9_-_Leistungen_wahrnehmen/IM/Informationstexte/Haus9_Mit_Fehlern_rechnen.pdf" TargetMode="External"/><Relationship Id="rId19" Type="http://schemas.openxmlformats.org/officeDocument/2006/relationships/hyperlink" Target="http://pikas.dzlm.de/material-pik/ergiebige-leistungsfeststellung/haus-9-informations-material/informationsvideos/index.html" TargetMode="External"/><Relationship Id="rId37" Type="http://schemas.openxmlformats.org/officeDocument/2006/relationships/hyperlink" Target="http://pikas.dzlm.de/material-pik/ergiebige-leistungsfeststellung/haus-9-unterrichts-material/leistungen-wahrnehmen-beispiele-fr-standortbestimmungen/index.html" TargetMode="External"/><Relationship Id="rId38" Type="http://schemas.openxmlformats.org/officeDocument/2006/relationships/hyperlink" Target="http://pikas.dzlm.de/upload/Material_AS/Kooperation/Arbeitsprotokoll.pdf" TargetMode="External"/><Relationship Id="rId39" Type="http://schemas.openxmlformats.org/officeDocument/2006/relationships/image" Target="media/image4.jpeg"/><Relationship Id="rId40" Type="http://schemas.openxmlformats.org/officeDocument/2006/relationships/hyperlink" Target="http://www.pikas.dzlm.de/281" TargetMode="External"/><Relationship Id="rId41" Type="http://schemas.openxmlformats.org/officeDocument/2006/relationships/hyperlink" Target="http://www.pikas.dzlm.de/314" TargetMode="External"/><Relationship Id="rId42" Type="http://schemas.openxmlformats.org/officeDocument/2006/relationships/hyperlink" Target="http://www.pikas.dzlm.de/309" TargetMode="Externa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2C5F-75FE-F74B-8EBC-33731458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2461</Words>
  <Characters>14031</Characters>
  <Application>Microsoft Macintosh Word</Application>
  <DocSecurity>0</DocSecurity>
  <Lines>116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creator>Annika Halbe</dc:creator>
  <cp:lastModifiedBy>m</cp:lastModifiedBy>
  <cp:revision>4</cp:revision>
  <cp:lastPrinted>2016-11-01T20:57:00Z</cp:lastPrinted>
  <dcterms:created xsi:type="dcterms:W3CDTF">2016-11-01T20:57:00Z</dcterms:created>
  <dcterms:modified xsi:type="dcterms:W3CDTF">2016-11-03T21:30:00Z</dcterms:modified>
</cp:coreProperties>
</file>