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BA431" w14:textId="77777777" w:rsidR="00311110" w:rsidRPr="00E37835" w:rsidRDefault="004D405F" w:rsidP="00311110">
      <w:pPr>
        <w:pStyle w:val="Platzhaltertext1"/>
        <w:numPr>
          <w:ilvl w:val="0"/>
          <w:numId w:val="0"/>
        </w:numPr>
        <w:ind w:left="-142"/>
        <w:rPr>
          <w:b/>
          <w:sz w:val="36"/>
        </w:rPr>
      </w:pPr>
      <w:bookmarkStart w:id="0" w:name="OLE_LINK1"/>
      <w:bookmarkStart w:id="1" w:name="OLE_LINK2"/>
      <w:bookmarkStart w:id="2" w:name="_GoBack"/>
      <w:bookmarkEnd w:id="2"/>
      <w:r>
        <w:rPr>
          <w:noProof/>
        </w:rPr>
        <w:drawing>
          <wp:inline distT="0" distB="0" distL="0" distR="0" wp14:anchorId="146288F1" wp14:editId="232C3BE0">
            <wp:extent cx="504825" cy="352425"/>
            <wp:effectExtent l="0" t="0" r="9525" b="9525"/>
            <wp:docPr id="1" name="Bild 1"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 Fortbildungsmaterial_klein"/>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825" cy="352425"/>
                    </a:xfrm>
                    <a:prstGeom prst="rect">
                      <a:avLst/>
                    </a:prstGeom>
                    <a:noFill/>
                    <a:ln>
                      <a:noFill/>
                    </a:ln>
                  </pic:spPr>
                </pic:pic>
              </a:graphicData>
            </a:graphic>
          </wp:inline>
        </w:drawing>
      </w:r>
      <w:r w:rsidR="00311110" w:rsidRPr="00E37835">
        <w:tab/>
      </w:r>
      <w:r w:rsidR="00311110" w:rsidRPr="00E37835">
        <w:tab/>
      </w:r>
      <w:r w:rsidR="00311110" w:rsidRPr="00E37835">
        <w:tab/>
      </w:r>
      <w:r w:rsidR="00311110" w:rsidRPr="00E37835">
        <w:tab/>
      </w:r>
      <w:r w:rsidR="00311110" w:rsidRPr="00E37835">
        <w:tab/>
      </w:r>
      <w:r w:rsidR="00311110" w:rsidRPr="00E37835">
        <w:rPr>
          <w:b/>
          <w:sz w:val="36"/>
        </w:rPr>
        <w:tab/>
      </w:r>
      <w:r w:rsidR="00311110" w:rsidRPr="00E37835">
        <w:rPr>
          <w:b/>
          <w:sz w:val="36"/>
        </w:rPr>
        <w:tab/>
      </w:r>
      <w:r w:rsidR="00311110">
        <w:rPr>
          <w:b/>
          <w:sz w:val="36"/>
        </w:rPr>
        <w:t xml:space="preserve">     </w:t>
      </w:r>
      <w:r w:rsidR="00311110" w:rsidRPr="00E37835">
        <w:rPr>
          <w:rFonts w:ascii="Arial" w:hAnsi="Arial"/>
          <w:b/>
          <w:sz w:val="36"/>
        </w:rPr>
        <w:t>Moderationspfad</w:t>
      </w:r>
    </w:p>
    <w:p w14:paraId="7846E40F" w14:textId="77777777" w:rsidR="00311110" w:rsidRPr="006E42BF" w:rsidRDefault="00311110" w:rsidP="00311110">
      <w:pPr>
        <w:pStyle w:val="Platzhaltertext1"/>
        <w:spacing w:after="120"/>
        <w:jc w:val="center"/>
        <w:rPr>
          <w:rFonts w:ascii="Arial" w:hAnsi="Arial" w:cs="Arial"/>
          <w:sz w:val="28"/>
        </w:rPr>
      </w:pPr>
      <w:r w:rsidRPr="00C4750C">
        <w:rPr>
          <w:rFonts w:ascii="Arial" w:hAnsi="Arial" w:cs="Arial"/>
          <w:sz w:val="28"/>
        </w:rPr>
        <w:t>Haus 1</w:t>
      </w:r>
      <w:r>
        <w:rPr>
          <w:rFonts w:ascii="Arial" w:hAnsi="Arial" w:cs="Arial"/>
          <w:sz w:val="28"/>
        </w:rPr>
        <w:t>0</w:t>
      </w:r>
      <w:r w:rsidRPr="00C4750C">
        <w:rPr>
          <w:rFonts w:ascii="Arial" w:hAnsi="Arial" w:cs="Arial"/>
          <w:sz w:val="28"/>
        </w:rPr>
        <w:t xml:space="preserve"> FM Modul 1</w:t>
      </w:r>
      <w:r>
        <w:rPr>
          <w:rFonts w:ascii="Arial" w:hAnsi="Arial" w:cs="Arial"/>
          <w:sz w:val="28"/>
        </w:rPr>
        <w:t>0</w:t>
      </w:r>
      <w:r w:rsidRPr="00C4750C">
        <w:rPr>
          <w:rFonts w:ascii="Arial" w:hAnsi="Arial" w:cs="Arial"/>
          <w:sz w:val="28"/>
        </w:rPr>
        <w:t>.</w:t>
      </w:r>
      <w:r w:rsidR="0052439C">
        <w:rPr>
          <w:rFonts w:ascii="Arial" w:hAnsi="Arial" w:cs="Arial"/>
          <w:sz w:val="28"/>
        </w:rPr>
        <w:t>3</w:t>
      </w:r>
      <w:r w:rsidRPr="00C4750C">
        <w:rPr>
          <w:rFonts w:ascii="Arial" w:hAnsi="Arial" w:cs="Arial"/>
          <w:sz w:val="28"/>
        </w:rPr>
        <w:t xml:space="preserve">: </w:t>
      </w:r>
      <w:r w:rsidR="0052439C">
        <w:rPr>
          <w:rFonts w:ascii="Arial" w:hAnsi="Arial" w:cs="Arial"/>
          <w:sz w:val="28"/>
        </w:rPr>
        <w:t>Klassenarbeiten verändern</w:t>
      </w:r>
    </w:p>
    <w:p w14:paraId="52A801D1" w14:textId="77777777" w:rsidR="00D62A72" w:rsidRDefault="00311110" w:rsidP="00311110">
      <w:pPr>
        <w:pStyle w:val="Platzhaltertext1"/>
        <w:rPr>
          <w:rFonts w:ascii="Arial" w:hAnsi="Arial"/>
        </w:rPr>
      </w:pPr>
      <w:r w:rsidRPr="002241D2">
        <w:rPr>
          <w:rFonts w:ascii="Arial" w:hAnsi="Arial"/>
        </w:rPr>
        <w:t xml:space="preserve">Die Durchführungszeit des vollständigen Moduls </w:t>
      </w:r>
      <w:r w:rsidRPr="006E42BF">
        <w:rPr>
          <w:rFonts w:ascii="Arial" w:hAnsi="Arial"/>
        </w:rPr>
        <w:t xml:space="preserve">lässt sich nicht klar eingrenzen, da </w:t>
      </w:r>
      <w:r>
        <w:rPr>
          <w:rFonts w:ascii="Arial" w:hAnsi="Arial"/>
        </w:rPr>
        <w:t xml:space="preserve">sich </w:t>
      </w:r>
      <w:r w:rsidRPr="006E42BF">
        <w:rPr>
          <w:rFonts w:ascii="Arial" w:hAnsi="Arial"/>
        </w:rPr>
        <w:t>di</w:t>
      </w:r>
      <w:r>
        <w:rPr>
          <w:rFonts w:ascii="Arial" w:hAnsi="Arial"/>
        </w:rPr>
        <w:t>e Zusammensetzung der Teilnehmergruppe</w:t>
      </w:r>
      <w:r w:rsidR="008C779A">
        <w:rPr>
          <w:rFonts w:ascii="Arial" w:hAnsi="Arial"/>
        </w:rPr>
        <w:t xml:space="preserve">, deren Vorkenntnisse und -erfahrungen - </w:t>
      </w:r>
      <w:r w:rsidRPr="006E42BF">
        <w:rPr>
          <w:rFonts w:ascii="Arial" w:hAnsi="Arial"/>
        </w:rPr>
        <w:t xml:space="preserve">vor allem bezüglich der </w:t>
      </w:r>
      <w:r w:rsidR="00D62A72">
        <w:rPr>
          <w:rFonts w:ascii="Arial" w:hAnsi="Arial"/>
        </w:rPr>
        <w:t>vorherigen Durchführung der Module 10.1 und 10.2 -</w:t>
      </w:r>
      <w:r>
        <w:rPr>
          <w:rFonts w:ascii="Arial" w:hAnsi="Arial"/>
        </w:rPr>
        <w:t xml:space="preserve"> </w:t>
      </w:r>
      <w:r w:rsidRPr="006E42BF">
        <w:rPr>
          <w:rFonts w:ascii="Arial" w:hAnsi="Arial"/>
        </w:rPr>
        <w:t xml:space="preserve">entscheidend auf den zeitlichen Rahmen auswirken. </w:t>
      </w:r>
      <w:r w:rsidR="00696DA0">
        <w:rPr>
          <w:rFonts w:ascii="Arial" w:hAnsi="Arial"/>
        </w:rPr>
        <w:t xml:space="preserve">Ebenso liegt es im Ermessen des Moderators/der Moderatorin, wie umfangreich er/sie einzelne Folien der PPT besprechen möchte. </w:t>
      </w:r>
      <w:r w:rsidRPr="006E42BF">
        <w:rPr>
          <w:rFonts w:ascii="Arial" w:hAnsi="Arial"/>
        </w:rPr>
        <w:t xml:space="preserve">Im Mittel beläuft sich </w:t>
      </w:r>
      <w:r>
        <w:rPr>
          <w:rFonts w:ascii="Arial" w:hAnsi="Arial"/>
        </w:rPr>
        <w:t>die Durchführungszeit</w:t>
      </w:r>
      <w:r w:rsidRPr="006E42BF">
        <w:rPr>
          <w:rFonts w:ascii="Arial" w:hAnsi="Arial"/>
        </w:rPr>
        <w:t xml:space="preserve"> </w:t>
      </w:r>
      <w:r w:rsidRPr="002241D2">
        <w:rPr>
          <w:rFonts w:ascii="Arial" w:hAnsi="Arial"/>
        </w:rPr>
        <w:t xml:space="preserve">(ohne die mit * </w:t>
      </w:r>
      <w:r w:rsidRPr="006E42BF">
        <w:rPr>
          <w:rFonts w:ascii="Arial" w:hAnsi="Arial"/>
        </w:rPr>
        <w:t xml:space="preserve">gekennzeichneten, weiterführenden Angebote) auf ca. </w:t>
      </w:r>
      <w:r w:rsidR="00B61B52">
        <w:rPr>
          <w:rFonts w:ascii="Arial" w:hAnsi="Arial"/>
        </w:rPr>
        <w:t>vier</w:t>
      </w:r>
      <w:r w:rsidRPr="006E42BF">
        <w:rPr>
          <w:rFonts w:ascii="Arial" w:hAnsi="Arial"/>
        </w:rPr>
        <w:t xml:space="preserve"> Zeitstunden. </w:t>
      </w:r>
      <w:r w:rsidR="00D62A72">
        <w:rPr>
          <w:rFonts w:ascii="Arial" w:hAnsi="Arial"/>
        </w:rPr>
        <w:t xml:space="preserve">Es empfiehlt sich, das Modul stark an die Bedürfnisse </w:t>
      </w:r>
      <w:r w:rsidR="008C779A">
        <w:rPr>
          <w:rFonts w:ascii="Arial" w:hAnsi="Arial"/>
        </w:rPr>
        <w:t>der Teilnehmergruppe anzupassen. Ggf. empfiehlt sich auch eine Durchführung an</w:t>
      </w:r>
      <w:r w:rsidR="00D62A72">
        <w:rPr>
          <w:rFonts w:ascii="Arial" w:hAnsi="Arial"/>
        </w:rPr>
        <w:t xml:space="preserve"> zwei oder mehreren Tagen in kürzeren Abschnitten.</w:t>
      </w:r>
    </w:p>
    <w:p w14:paraId="125A9E33" w14:textId="77777777" w:rsidR="00311110" w:rsidRPr="002241D2" w:rsidRDefault="00311110" w:rsidP="00311110">
      <w:pPr>
        <w:pStyle w:val="Platzhaltertext1"/>
        <w:rPr>
          <w:rFonts w:ascii="Arial" w:hAnsi="Arial"/>
        </w:rPr>
      </w:pPr>
      <w:r w:rsidRPr="006E42BF">
        <w:rPr>
          <w:rFonts w:ascii="Arial" w:hAnsi="Arial"/>
        </w:rPr>
        <w:t>Nachstehend ein Überblick über sämtliche Fortbildungsmaterialien dieses Moduls.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5"/>
        <w:gridCol w:w="7354"/>
      </w:tblGrid>
      <w:tr w:rsidR="00311110" w:rsidRPr="00245DEB" w14:paraId="0598A16C" w14:textId="77777777">
        <w:tc>
          <w:tcPr>
            <w:tcW w:w="7355" w:type="dxa"/>
          </w:tcPr>
          <w:p w14:paraId="3973B3E3" w14:textId="77777777" w:rsidR="00311110" w:rsidRPr="00245DEB" w:rsidRDefault="00311110" w:rsidP="00311110">
            <w:pPr>
              <w:spacing w:before="60" w:after="60"/>
              <w:ind w:left="709" w:right="34" w:hanging="284"/>
              <w:rPr>
                <w:rFonts w:ascii="Arial" w:eastAsia="Calibri" w:hAnsi="Arial"/>
                <w:i/>
              </w:rPr>
            </w:pPr>
            <w:r w:rsidRPr="00245DEB">
              <w:rPr>
                <w:rFonts w:ascii="Arial" w:eastAsia="Calibri" w:hAnsi="Arial"/>
                <w:i/>
              </w:rPr>
              <w:t>Material Moderator (M)</w:t>
            </w:r>
          </w:p>
        </w:tc>
        <w:tc>
          <w:tcPr>
            <w:tcW w:w="7354" w:type="dxa"/>
          </w:tcPr>
          <w:p w14:paraId="26C8EF7F" w14:textId="77777777" w:rsidR="00311110" w:rsidRPr="00245DEB" w:rsidRDefault="00311110" w:rsidP="00311110">
            <w:pPr>
              <w:spacing w:before="60" w:after="60"/>
              <w:ind w:left="709" w:right="34" w:hanging="284"/>
              <w:jc w:val="both"/>
              <w:rPr>
                <w:rFonts w:ascii="Arial" w:eastAsia="Calibri" w:hAnsi="Arial"/>
                <w:i/>
              </w:rPr>
            </w:pPr>
            <w:r w:rsidRPr="00245DEB">
              <w:rPr>
                <w:rFonts w:ascii="Arial" w:eastAsia="Calibri" w:hAnsi="Arial"/>
                <w:i/>
              </w:rPr>
              <w:t>Material Teilnehmer (TN)</w:t>
            </w:r>
          </w:p>
        </w:tc>
      </w:tr>
      <w:tr w:rsidR="00311110" w:rsidRPr="00245DEB" w14:paraId="39333B03" w14:textId="77777777">
        <w:tc>
          <w:tcPr>
            <w:tcW w:w="7355" w:type="dxa"/>
          </w:tcPr>
          <w:p w14:paraId="4B756E3F" w14:textId="77777777" w:rsidR="00311110" w:rsidRPr="00245DEB" w:rsidRDefault="00311110" w:rsidP="00311110">
            <w:pPr>
              <w:spacing w:before="20" w:after="20"/>
              <w:ind w:left="709" w:right="34" w:hanging="284"/>
              <w:jc w:val="both"/>
              <w:rPr>
                <w:rFonts w:ascii="Arial" w:eastAsia="Calibri" w:hAnsi="Arial"/>
              </w:rPr>
            </w:pPr>
            <w:r w:rsidRPr="00245DEB">
              <w:rPr>
                <w:rFonts w:ascii="Arial" w:eastAsia="Calibri" w:hAnsi="Arial"/>
              </w:rPr>
              <w:t xml:space="preserve">• </w:t>
            </w:r>
            <w:r>
              <w:rPr>
                <w:rFonts w:ascii="Arial" w:eastAsia="Calibri" w:hAnsi="Arial"/>
              </w:rPr>
              <w:t xml:space="preserve">  </w:t>
            </w:r>
            <w:r w:rsidRPr="00245DEB">
              <w:rPr>
                <w:rFonts w:ascii="Arial" w:eastAsia="Calibri" w:hAnsi="Arial"/>
              </w:rPr>
              <w:t>Präsentation (ppt)</w:t>
            </w:r>
          </w:p>
          <w:p w14:paraId="731341B2" w14:textId="77777777" w:rsidR="00311110" w:rsidRPr="00245DEB" w:rsidRDefault="00311110" w:rsidP="00311110">
            <w:pPr>
              <w:spacing w:before="20" w:after="20"/>
              <w:ind w:left="709" w:right="34" w:hanging="284"/>
              <w:jc w:val="both"/>
              <w:rPr>
                <w:rFonts w:ascii="Arial" w:eastAsia="Calibri" w:hAnsi="Arial"/>
                <w:color w:val="FF6600"/>
              </w:rPr>
            </w:pPr>
            <w:r w:rsidRPr="00245DEB">
              <w:rPr>
                <w:rFonts w:ascii="Arial" w:eastAsia="Calibri" w:hAnsi="Arial"/>
              </w:rPr>
              <w:t xml:space="preserve">• </w:t>
            </w:r>
            <w:r>
              <w:rPr>
                <w:rFonts w:ascii="Arial" w:eastAsia="Calibri" w:hAnsi="Arial"/>
              </w:rPr>
              <w:t xml:space="preserve">  </w:t>
            </w:r>
            <w:r w:rsidRPr="00245DEB">
              <w:rPr>
                <w:rFonts w:ascii="Arial" w:eastAsia="Calibri" w:hAnsi="Arial"/>
              </w:rPr>
              <w:t>Moderationspfad</w:t>
            </w:r>
          </w:p>
          <w:p w14:paraId="44CC4F90" w14:textId="77777777" w:rsidR="00311110" w:rsidRDefault="00311110" w:rsidP="00311110">
            <w:pPr>
              <w:spacing w:before="20" w:after="20"/>
              <w:ind w:left="709" w:right="34" w:hanging="284"/>
              <w:jc w:val="both"/>
              <w:rPr>
                <w:rFonts w:ascii="Arial" w:eastAsia="Calibri" w:hAnsi="Arial"/>
              </w:rPr>
            </w:pPr>
            <w:r w:rsidRPr="00245DEB">
              <w:rPr>
                <w:rFonts w:ascii="Arial" w:eastAsia="Calibri" w:hAnsi="Arial"/>
              </w:rPr>
              <w:t xml:space="preserve">• </w:t>
            </w:r>
            <w:r>
              <w:rPr>
                <w:rFonts w:ascii="Arial" w:eastAsia="Calibri" w:hAnsi="Arial"/>
              </w:rPr>
              <w:t xml:space="preserve">  </w:t>
            </w:r>
            <w:r w:rsidRPr="00245DEB">
              <w:rPr>
                <w:rFonts w:ascii="Arial" w:eastAsia="Calibri" w:hAnsi="Arial"/>
              </w:rPr>
              <w:t>Rückmeldebogen</w:t>
            </w:r>
          </w:p>
          <w:p w14:paraId="6D151190" w14:textId="77777777" w:rsidR="00311110" w:rsidRDefault="00311110" w:rsidP="00311110">
            <w:pPr>
              <w:spacing w:before="20" w:after="20"/>
              <w:ind w:left="709" w:right="34" w:hanging="284"/>
              <w:jc w:val="both"/>
              <w:rPr>
                <w:rFonts w:ascii="Arial" w:eastAsia="Calibri" w:hAnsi="Arial"/>
              </w:rPr>
            </w:pPr>
          </w:p>
          <w:p w14:paraId="5C4FC1BD" w14:textId="77777777" w:rsidR="00311110" w:rsidRPr="00245DEB" w:rsidRDefault="00311110" w:rsidP="00D62A72">
            <w:pPr>
              <w:spacing w:before="20" w:after="20"/>
              <w:ind w:left="709" w:right="34" w:hanging="284"/>
              <w:rPr>
                <w:rFonts w:ascii="Arial" w:eastAsia="Calibri" w:hAnsi="Arial"/>
                <w:i/>
              </w:rPr>
            </w:pPr>
          </w:p>
        </w:tc>
        <w:tc>
          <w:tcPr>
            <w:tcW w:w="7354" w:type="dxa"/>
          </w:tcPr>
          <w:p w14:paraId="7AC85662" w14:textId="77777777" w:rsidR="00311110" w:rsidRPr="00245DEB" w:rsidRDefault="00311110" w:rsidP="00311110">
            <w:pPr>
              <w:spacing w:before="20" w:after="20"/>
              <w:ind w:left="709" w:right="34" w:hanging="284"/>
              <w:jc w:val="both"/>
              <w:rPr>
                <w:rFonts w:ascii="Arial" w:eastAsia="Calibri" w:hAnsi="Arial"/>
              </w:rPr>
            </w:pPr>
            <w:r w:rsidRPr="00245DEB">
              <w:rPr>
                <w:rFonts w:ascii="Arial" w:eastAsia="Calibri" w:hAnsi="Arial"/>
              </w:rPr>
              <w:t xml:space="preserve">• </w:t>
            </w:r>
            <w:r>
              <w:rPr>
                <w:rFonts w:ascii="Arial" w:eastAsia="Calibri" w:hAnsi="Arial"/>
              </w:rPr>
              <w:t xml:space="preserve">  </w:t>
            </w:r>
            <w:r w:rsidRPr="00245DEB">
              <w:rPr>
                <w:rFonts w:ascii="Arial" w:eastAsia="Calibri" w:hAnsi="Arial"/>
              </w:rPr>
              <w:t>Handout</w:t>
            </w:r>
            <w:r>
              <w:rPr>
                <w:rFonts w:ascii="Arial" w:eastAsia="Calibri" w:hAnsi="Arial"/>
              </w:rPr>
              <w:t xml:space="preserve"> (Überblick über das Modul)</w:t>
            </w:r>
          </w:p>
          <w:p w14:paraId="72A6EEED" w14:textId="77777777" w:rsidR="00311110" w:rsidRPr="00245DEB" w:rsidRDefault="00311110" w:rsidP="00311110">
            <w:pPr>
              <w:spacing w:before="20" w:after="20"/>
              <w:ind w:left="709" w:right="34" w:hanging="284"/>
              <w:jc w:val="both"/>
              <w:rPr>
                <w:rFonts w:ascii="Arial" w:eastAsia="Calibri" w:hAnsi="Arial"/>
              </w:rPr>
            </w:pPr>
            <w:r>
              <w:rPr>
                <w:rFonts w:ascii="Arial" w:eastAsia="Calibri" w:hAnsi="Arial"/>
              </w:rPr>
              <w:t>•   AB 1</w:t>
            </w:r>
            <w:r w:rsidR="00D62A72">
              <w:rPr>
                <w:rFonts w:ascii="Arial" w:eastAsia="Calibri" w:hAnsi="Arial"/>
              </w:rPr>
              <w:t>a     Differenzierte Klassenarbeiten</w:t>
            </w:r>
            <w:r w:rsidR="008C779A">
              <w:rPr>
                <w:rFonts w:ascii="Arial" w:eastAsia="Calibri" w:hAnsi="Arial"/>
              </w:rPr>
              <w:t xml:space="preserve"> </w:t>
            </w:r>
            <w:r w:rsidR="00DB46A5">
              <w:rPr>
                <w:rFonts w:ascii="Arial" w:eastAsia="Calibri" w:hAnsi="Arial"/>
              </w:rPr>
              <w:t>– Aktivität A</w:t>
            </w:r>
          </w:p>
          <w:p w14:paraId="0928E7B9" w14:textId="77777777" w:rsidR="00311110" w:rsidRDefault="00311110" w:rsidP="00311110">
            <w:pPr>
              <w:spacing w:before="20" w:after="20"/>
              <w:ind w:left="709" w:right="34" w:hanging="284"/>
              <w:rPr>
                <w:rFonts w:ascii="Arial" w:eastAsia="Calibri" w:hAnsi="Arial"/>
              </w:rPr>
            </w:pPr>
            <w:r>
              <w:rPr>
                <w:rFonts w:ascii="Arial" w:eastAsia="Calibri" w:hAnsi="Arial"/>
              </w:rPr>
              <w:t xml:space="preserve">•   AB </w:t>
            </w:r>
            <w:r w:rsidR="00D62A72">
              <w:rPr>
                <w:rFonts w:ascii="Arial" w:eastAsia="Calibri" w:hAnsi="Arial"/>
              </w:rPr>
              <w:t xml:space="preserve">1b     Differenzierte Klassenarbeiten </w:t>
            </w:r>
            <w:r w:rsidR="00DB46A5">
              <w:rPr>
                <w:rFonts w:ascii="Arial" w:eastAsia="Calibri" w:hAnsi="Arial"/>
              </w:rPr>
              <w:t>– Aktivität B</w:t>
            </w:r>
          </w:p>
          <w:p w14:paraId="014E4DCC" w14:textId="77777777" w:rsidR="00311110" w:rsidRDefault="00311110" w:rsidP="00311110">
            <w:pPr>
              <w:spacing w:before="20" w:after="20"/>
              <w:ind w:left="1434" w:right="34" w:hanging="992"/>
              <w:rPr>
                <w:rFonts w:ascii="Arial" w:eastAsia="Calibri" w:hAnsi="Arial"/>
              </w:rPr>
            </w:pPr>
            <w:r>
              <w:rPr>
                <w:rFonts w:ascii="Arial" w:eastAsia="Calibri" w:hAnsi="Arial"/>
              </w:rPr>
              <w:t xml:space="preserve">•   </w:t>
            </w:r>
            <w:r w:rsidR="00D62A72">
              <w:rPr>
                <w:rFonts w:ascii="Arial" w:eastAsia="Calibri" w:hAnsi="Arial"/>
              </w:rPr>
              <w:t>AB 1c     Differenzierte Klassenarbeiten</w:t>
            </w:r>
            <w:r w:rsidR="00DB46A5">
              <w:rPr>
                <w:rFonts w:ascii="Arial" w:eastAsia="Calibri" w:hAnsi="Arial"/>
              </w:rPr>
              <w:t xml:space="preserve"> – Aktivität C</w:t>
            </w:r>
          </w:p>
          <w:p w14:paraId="340B3751" w14:textId="77777777" w:rsidR="00311110" w:rsidRPr="00245DEB" w:rsidRDefault="00311110" w:rsidP="00311110">
            <w:pPr>
              <w:spacing w:before="20" w:after="20"/>
              <w:ind w:left="1434" w:right="34" w:hanging="992"/>
              <w:rPr>
                <w:rFonts w:ascii="Arial" w:eastAsia="Calibri" w:hAnsi="Arial"/>
              </w:rPr>
            </w:pPr>
            <w:r>
              <w:rPr>
                <w:rFonts w:ascii="Arial" w:eastAsia="Calibri" w:hAnsi="Arial"/>
              </w:rPr>
              <w:t xml:space="preserve">•   </w:t>
            </w:r>
            <w:r w:rsidR="00D62A72">
              <w:rPr>
                <w:rFonts w:ascii="Arial" w:eastAsia="Calibri" w:hAnsi="Arial"/>
              </w:rPr>
              <w:t>AB 2       Differenzierte Klassenarbeiten mit Profiaufgaben</w:t>
            </w:r>
          </w:p>
          <w:p w14:paraId="2D55FEB6" w14:textId="77777777" w:rsidR="00311110" w:rsidRDefault="00311110" w:rsidP="00D62A72">
            <w:pPr>
              <w:spacing w:before="20" w:after="20"/>
              <w:ind w:left="709" w:right="34" w:hanging="284"/>
              <w:jc w:val="both"/>
              <w:rPr>
                <w:rFonts w:ascii="Arial" w:eastAsia="Calibri" w:hAnsi="Arial"/>
              </w:rPr>
            </w:pPr>
            <w:r>
              <w:rPr>
                <w:rFonts w:ascii="Arial" w:eastAsia="Calibri" w:hAnsi="Arial"/>
              </w:rPr>
              <w:t>•   AB 3</w:t>
            </w:r>
            <w:r w:rsidR="00D62A72">
              <w:rPr>
                <w:rFonts w:ascii="Arial" w:eastAsia="Calibri" w:hAnsi="Arial"/>
              </w:rPr>
              <w:t xml:space="preserve">       Probearbeiten</w:t>
            </w:r>
          </w:p>
          <w:p w14:paraId="57195AC1" w14:textId="77777777" w:rsidR="00E25FD1" w:rsidRDefault="00E25FD1" w:rsidP="00D62A72">
            <w:pPr>
              <w:spacing w:before="20" w:after="20"/>
              <w:ind w:left="709" w:right="34" w:hanging="284"/>
              <w:jc w:val="both"/>
              <w:rPr>
                <w:rFonts w:ascii="Arial" w:eastAsia="MS Gothic" w:hAnsi="Arial" w:cs="Arial"/>
                <w:bCs/>
              </w:rPr>
            </w:pPr>
            <w:r>
              <w:rPr>
                <w:rFonts w:ascii="Arial" w:eastAsia="Calibri" w:hAnsi="Arial"/>
              </w:rPr>
              <w:t xml:space="preserve">• *ggf. </w:t>
            </w:r>
            <w:r w:rsidRPr="00EC72EE">
              <w:rPr>
                <w:rFonts w:ascii="Arial" w:eastAsia="MS Gothic" w:hAnsi="Arial" w:cs="Arial"/>
                <w:bCs/>
              </w:rPr>
              <w:t>Informationstext „Klassenarbeiten: differenziert!“ (Haus 10 - UM - Klassenarbeiten verändern - Klassenarbeiten: differenziert!)</w:t>
            </w:r>
          </w:p>
          <w:p w14:paraId="02BB7D04" w14:textId="77777777" w:rsidR="004E21BC" w:rsidRDefault="004E21BC" w:rsidP="004E21BC">
            <w:pPr>
              <w:spacing w:before="20" w:after="20"/>
              <w:ind w:left="709" w:right="34" w:hanging="284"/>
              <w:jc w:val="both"/>
              <w:rPr>
                <w:rFonts w:ascii="Arial" w:eastAsia="MS Gothic" w:hAnsi="Arial" w:cs="Arial"/>
                <w:bCs/>
              </w:rPr>
            </w:pPr>
            <w:r>
              <w:rPr>
                <w:rFonts w:ascii="Arial" w:eastAsia="Calibri" w:hAnsi="Arial"/>
              </w:rPr>
              <w:t xml:space="preserve">• </w:t>
            </w:r>
            <w:r w:rsidRPr="004E21BC">
              <w:rPr>
                <w:rFonts w:ascii="Arial" w:hAnsi="Arial" w:cs="Arial"/>
              </w:rPr>
              <w:t xml:space="preserve">* ggf. </w:t>
            </w:r>
            <w:r w:rsidRPr="004E21BC">
              <w:rPr>
                <w:rFonts w:ascii="Arial" w:eastAsia="MS Gothic" w:hAnsi="Arial" w:cs="Arial"/>
                <w:bCs/>
              </w:rPr>
              <w:t xml:space="preserve">Bausteine-Leistungs-Plakat </w:t>
            </w:r>
            <w:r>
              <w:rPr>
                <w:rFonts w:ascii="Arial" w:eastAsia="MS Gothic" w:hAnsi="Arial" w:cs="Arial"/>
                <w:bCs/>
              </w:rPr>
              <w:t>(</w:t>
            </w:r>
            <w:r w:rsidRPr="004E21BC">
              <w:rPr>
                <w:rFonts w:ascii="Arial" w:eastAsia="MS Gothic" w:hAnsi="Arial" w:cs="Arial"/>
                <w:bCs/>
              </w:rPr>
              <w:t>FM – Modul 10.1 – Teilneh</w:t>
            </w:r>
            <w:r w:rsidRPr="004E21BC">
              <w:rPr>
                <w:rFonts w:ascii="Arial" w:hAnsi="Arial" w:cs="Arial"/>
                <w:bCs/>
              </w:rPr>
              <w:t xml:space="preserve">mer-Material </w:t>
            </w:r>
            <w:r w:rsidRPr="004E21BC">
              <w:rPr>
                <w:rFonts w:ascii="Arial" w:eastAsia="MS Gothic" w:hAnsi="Arial" w:cs="Arial"/>
                <w:bCs/>
              </w:rPr>
              <w:t>A</w:t>
            </w:r>
            <w:r w:rsidRPr="004E21BC">
              <w:rPr>
                <w:rFonts w:ascii="Arial" w:hAnsi="Arial" w:cs="Arial"/>
                <w:bCs/>
              </w:rPr>
              <w:t>B</w:t>
            </w:r>
            <w:r w:rsidRPr="004E21BC">
              <w:rPr>
                <w:rFonts w:ascii="Arial" w:eastAsia="MS Gothic" w:hAnsi="Arial" w:cs="Arial"/>
                <w:bCs/>
              </w:rPr>
              <w:t xml:space="preserve"> 3: Baus</w:t>
            </w:r>
            <w:r w:rsidRPr="004E21BC">
              <w:rPr>
                <w:rFonts w:ascii="Arial" w:hAnsi="Arial" w:cs="Arial"/>
                <w:bCs/>
              </w:rPr>
              <w:t>teine Leistung</w:t>
            </w:r>
            <w:r>
              <w:rPr>
                <w:rFonts w:ascii="Arial" w:hAnsi="Arial" w:cs="Arial"/>
                <w:bCs/>
              </w:rPr>
              <w:t>)</w:t>
            </w:r>
            <w:r w:rsidRPr="004E21BC">
              <w:rPr>
                <w:rFonts w:ascii="Arial" w:eastAsia="MS Gothic" w:hAnsi="Arial" w:cs="Arial"/>
                <w:bCs/>
              </w:rPr>
              <w:t xml:space="preserve"> </w:t>
            </w:r>
          </w:p>
          <w:p w14:paraId="6DB7A49E" w14:textId="77777777" w:rsidR="004E21BC" w:rsidRPr="00B82687" w:rsidRDefault="00CC0362" w:rsidP="00B82687">
            <w:pPr>
              <w:spacing w:before="20" w:after="20"/>
              <w:ind w:left="709" w:right="34" w:hanging="284"/>
              <w:jc w:val="both"/>
              <w:rPr>
                <w:rFonts w:ascii="Arial" w:eastAsia="MS Gothic" w:hAnsi="Arial" w:cs="Arial"/>
                <w:bCs/>
              </w:rPr>
            </w:pPr>
            <w:r>
              <w:rPr>
                <w:rFonts w:ascii="Arial" w:eastAsia="Calibri" w:hAnsi="Arial"/>
              </w:rPr>
              <w:t xml:space="preserve">• </w:t>
            </w:r>
            <w:r w:rsidRPr="00CC0362">
              <w:rPr>
                <w:rFonts w:ascii="Arial" w:hAnsi="Arial" w:cs="Arial"/>
              </w:rPr>
              <w:t xml:space="preserve">* ggf. bearbeitetes AB 1 aus dem Modul 10.2 </w:t>
            </w:r>
            <w:r w:rsidRPr="00CC0362">
              <w:rPr>
                <w:rFonts w:ascii="Arial" w:eastAsia="MS Gothic" w:hAnsi="Arial" w:cs="Arial"/>
                <w:bCs/>
              </w:rPr>
              <w:t>(FM -  Modul 10.2 – Teilnehmer-Material – Arbeitsblatt 1: Profi Bausteine)</w:t>
            </w:r>
          </w:p>
        </w:tc>
      </w:tr>
    </w:tbl>
    <w:p w14:paraId="7D6BA4FF" w14:textId="77777777" w:rsidR="00311110" w:rsidRPr="00C4750C" w:rsidRDefault="00311110" w:rsidP="00311110">
      <w:pPr>
        <w:pStyle w:val="Platzhaltertext1"/>
        <w:numPr>
          <w:ilvl w:val="0"/>
          <w:numId w:val="0"/>
        </w:numPr>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7"/>
        <w:gridCol w:w="9994"/>
        <w:gridCol w:w="3905"/>
      </w:tblGrid>
      <w:tr w:rsidR="00311110" w:rsidRPr="00E37835" w14:paraId="36640F17" w14:textId="77777777">
        <w:tc>
          <w:tcPr>
            <w:tcW w:w="887" w:type="dxa"/>
          </w:tcPr>
          <w:p w14:paraId="25A5D2B5" w14:textId="77777777" w:rsidR="00311110" w:rsidRPr="00E37835" w:rsidRDefault="00311110" w:rsidP="00311110">
            <w:pPr>
              <w:pStyle w:val="Platzhaltertext1"/>
              <w:rPr>
                <w:rFonts w:ascii="Arial" w:hAnsi="Arial" w:cs="Arial"/>
                <w:b/>
                <w:sz w:val="28"/>
              </w:rPr>
            </w:pPr>
            <w:r w:rsidRPr="00E37835">
              <w:rPr>
                <w:rFonts w:ascii="Arial" w:hAnsi="Arial"/>
                <w:b/>
              </w:rPr>
              <w:t>Zeit</w:t>
            </w:r>
          </w:p>
        </w:tc>
        <w:tc>
          <w:tcPr>
            <w:tcW w:w="9994" w:type="dxa"/>
          </w:tcPr>
          <w:p w14:paraId="65913E32" w14:textId="77777777" w:rsidR="00311110" w:rsidRPr="00E37835" w:rsidRDefault="00311110" w:rsidP="00311110">
            <w:pPr>
              <w:pStyle w:val="Platzhaltertext1"/>
              <w:rPr>
                <w:rFonts w:ascii="Arial" w:hAnsi="Arial" w:cs="Arial"/>
                <w:b/>
                <w:sz w:val="28"/>
              </w:rPr>
            </w:pPr>
            <w:r w:rsidRPr="00E37835">
              <w:rPr>
                <w:rFonts w:ascii="Arial" w:hAnsi="Arial"/>
                <w:b/>
              </w:rPr>
              <w:t>Kommentar</w:t>
            </w:r>
          </w:p>
        </w:tc>
        <w:tc>
          <w:tcPr>
            <w:tcW w:w="3905" w:type="dxa"/>
          </w:tcPr>
          <w:p w14:paraId="100BF935" w14:textId="77777777" w:rsidR="00311110" w:rsidRPr="00E37835" w:rsidRDefault="00311110" w:rsidP="00311110">
            <w:pPr>
              <w:pStyle w:val="Platzhaltertext1"/>
              <w:rPr>
                <w:rFonts w:ascii="Arial" w:hAnsi="Arial" w:cs="Arial"/>
                <w:b/>
                <w:sz w:val="28"/>
              </w:rPr>
            </w:pPr>
            <w:r w:rsidRPr="00E37835">
              <w:rPr>
                <w:rFonts w:ascii="Arial" w:hAnsi="Arial" w:cs="Arial"/>
                <w:b/>
                <w:bCs/>
              </w:rPr>
              <w:t>Material</w:t>
            </w:r>
          </w:p>
        </w:tc>
      </w:tr>
      <w:tr w:rsidR="00311110" w:rsidRPr="00A14563" w14:paraId="6F90F91F" w14:textId="77777777">
        <w:tc>
          <w:tcPr>
            <w:tcW w:w="887" w:type="dxa"/>
          </w:tcPr>
          <w:p w14:paraId="37A3BEF8" w14:textId="77777777" w:rsidR="00311110" w:rsidRPr="00A14563" w:rsidRDefault="00F817CB" w:rsidP="00311110">
            <w:pPr>
              <w:pStyle w:val="Platzhaltertext1"/>
              <w:keepNext w:val="0"/>
              <w:widowControl w:val="0"/>
              <w:rPr>
                <w:rFonts w:ascii="Arial" w:hAnsi="Arial" w:cs="Arial"/>
              </w:rPr>
            </w:pPr>
            <w:r>
              <w:rPr>
                <w:rFonts w:ascii="Arial" w:hAnsi="Arial" w:cs="Arial"/>
              </w:rPr>
              <w:t>2-6</w:t>
            </w:r>
            <w:r w:rsidR="00311110" w:rsidRPr="00A14563">
              <w:rPr>
                <w:rFonts w:ascii="Arial" w:hAnsi="Arial" w:cs="Arial"/>
              </w:rPr>
              <w:t>‘</w:t>
            </w:r>
          </w:p>
          <w:p w14:paraId="1FE2133A" w14:textId="77777777" w:rsidR="00311110" w:rsidRPr="00A14563" w:rsidRDefault="00311110" w:rsidP="00311110">
            <w:pPr>
              <w:pStyle w:val="Platzhaltertext1"/>
              <w:numPr>
                <w:ilvl w:val="0"/>
                <w:numId w:val="0"/>
              </w:numPr>
              <w:rPr>
                <w:rFonts w:ascii="Arial" w:hAnsi="Arial" w:cs="Arial"/>
                <w:sz w:val="28"/>
              </w:rPr>
            </w:pPr>
          </w:p>
        </w:tc>
        <w:tc>
          <w:tcPr>
            <w:tcW w:w="9994" w:type="dxa"/>
          </w:tcPr>
          <w:p w14:paraId="3F085776" w14:textId="77777777" w:rsidR="00311110" w:rsidRPr="00B81576" w:rsidRDefault="0057421E" w:rsidP="00311110">
            <w:pPr>
              <w:pStyle w:val="Platzhaltertext1"/>
              <w:keepNext w:val="0"/>
              <w:widowControl w:val="0"/>
              <w:rPr>
                <w:rFonts w:ascii="Arial" w:hAnsi="Arial" w:cs="Arial"/>
                <w:bCs/>
              </w:rPr>
            </w:pPr>
            <w:r w:rsidRPr="00B81576">
              <w:rPr>
                <w:rFonts w:ascii="Arial" w:hAnsi="Arial" w:cs="Arial"/>
                <w:b/>
                <w:bCs/>
                <w:u w:val="single"/>
              </w:rPr>
              <w:t>Folie 1</w:t>
            </w:r>
            <w:r w:rsidR="00311110" w:rsidRPr="00B81576">
              <w:rPr>
                <w:rFonts w:ascii="Arial" w:hAnsi="Arial" w:cs="Arial"/>
                <w:b/>
                <w:bCs/>
                <w:u w:val="single"/>
              </w:rPr>
              <w:t>:</w:t>
            </w:r>
            <w:r w:rsidR="00B81576" w:rsidRPr="00B81576">
              <w:rPr>
                <w:rFonts w:ascii="Arial" w:hAnsi="Arial" w:cs="Arial"/>
                <w:b/>
                <w:bCs/>
                <w:u w:val="single"/>
              </w:rPr>
              <w:t xml:space="preserve"> </w:t>
            </w:r>
            <w:r w:rsidR="00311110" w:rsidRPr="00B81576">
              <w:rPr>
                <w:rFonts w:ascii="Arial" w:hAnsi="Arial" w:cs="Arial"/>
                <w:b/>
                <w:bCs/>
                <w:u w:val="single"/>
              </w:rPr>
              <w:t>Begrüßung / Thema</w:t>
            </w:r>
          </w:p>
          <w:p w14:paraId="3E1016F8" w14:textId="77777777" w:rsidR="00311110" w:rsidRPr="00C815CA" w:rsidRDefault="00311110" w:rsidP="00311110">
            <w:pPr>
              <w:pStyle w:val="Platzhaltertext1"/>
              <w:keepNext w:val="0"/>
              <w:widowControl w:val="0"/>
              <w:rPr>
                <w:rFonts w:ascii="Arial" w:hAnsi="Arial" w:cs="Arial"/>
                <w:bCs/>
              </w:rPr>
            </w:pPr>
            <w:r w:rsidRPr="00C815CA">
              <w:rPr>
                <w:rFonts w:ascii="Arial" w:hAnsi="Arial" w:cs="Arial"/>
                <w:bCs/>
              </w:rPr>
              <w:t xml:space="preserve">Vorab können </w:t>
            </w:r>
            <w:r w:rsidRPr="00C815CA">
              <w:rPr>
                <w:rFonts w:ascii="Arial" w:hAnsi="Arial" w:cs="Arial"/>
                <w:b/>
                <w:bCs/>
              </w:rPr>
              <w:t>Handou</w:t>
            </w:r>
            <w:r w:rsidRPr="00C815CA">
              <w:rPr>
                <w:rFonts w:ascii="Arial" w:hAnsi="Arial" w:cs="Arial"/>
                <w:bCs/>
              </w:rPr>
              <w:t xml:space="preserve">t und </w:t>
            </w:r>
            <w:r w:rsidRPr="00C815CA">
              <w:rPr>
                <w:rFonts w:ascii="Arial" w:hAnsi="Arial" w:cs="Arial"/>
                <w:b/>
                <w:bCs/>
              </w:rPr>
              <w:t>Rückmeldebogen</w:t>
            </w:r>
            <w:r w:rsidRPr="00C815CA">
              <w:rPr>
                <w:rFonts w:ascii="Arial" w:hAnsi="Arial" w:cs="Arial"/>
                <w:bCs/>
              </w:rPr>
              <w:t xml:space="preserve"> ausgelegt werden. </w:t>
            </w:r>
          </w:p>
          <w:p w14:paraId="0A4DFE6A" w14:textId="77777777" w:rsidR="00311110" w:rsidRPr="0057421E" w:rsidRDefault="00311110" w:rsidP="00311110">
            <w:pPr>
              <w:pStyle w:val="Platzhaltertext1"/>
              <w:keepNext w:val="0"/>
              <w:widowControl w:val="0"/>
              <w:rPr>
                <w:rFonts w:ascii="Arial" w:hAnsi="Arial" w:cs="Arial"/>
                <w:b/>
                <w:bCs/>
              </w:rPr>
            </w:pPr>
            <w:r w:rsidRPr="00C815CA">
              <w:rPr>
                <w:rFonts w:ascii="Arial" w:hAnsi="Arial" w:cs="Arial"/>
                <w:bCs/>
                <w:i/>
              </w:rPr>
              <w:lastRenderedPageBreak/>
              <w:t>Anmerkung zum Rückmeldebogen:</w:t>
            </w:r>
            <w:r w:rsidRPr="00C815CA">
              <w:rPr>
                <w:rFonts w:ascii="Arial" w:hAnsi="Arial" w:cs="Arial"/>
                <w:bCs/>
              </w:rPr>
              <w:t xml:space="preserve"> Es hat sich bewährt, diesen bereits zu Beginn auszugeben und kurz zu erläutern, damit die TN begleitend rückmelden und kommentieren können. </w:t>
            </w:r>
          </w:p>
          <w:p w14:paraId="6D25E592" w14:textId="77777777" w:rsidR="0057421E" w:rsidRPr="0057421E" w:rsidRDefault="0057421E" w:rsidP="0057421E">
            <w:pPr>
              <w:pStyle w:val="Platzhaltertext1"/>
              <w:widowControl w:val="0"/>
              <w:rPr>
                <w:rFonts w:ascii="Arial" w:hAnsi="Arial" w:cs="Arial"/>
              </w:rPr>
            </w:pPr>
            <w:r w:rsidRPr="0057421E">
              <w:rPr>
                <w:rFonts w:ascii="Arial" w:hAnsi="Arial" w:cs="Arial"/>
              </w:rPr>
              <w:t xml:space="preserve">In einer dritten Klasse wurden die Kinder gebeten aufzuschreiben, warum sie Mathematikarbeiten in der Schule schreiben müssen. Philipp notierte als Antwort (s. Kasten auf dieser Folie): „Ich schreibe Mathematikarbeiten, weil ich dann sitzen bleiben kann, wenn ich schlechte Noten kriege.“ Auch andere Antworten der Kinder wie „Das ich weiß wie ich bin, gut oder schlecht“ oder „Ich schreibe Mathematikarbeiten, weil es dann bewertet wird“  zeugen davon, dass die Kinder das Schreiben der Mathematikarbeiten keineswegs in Frage stellen und, was sehr alarmierend ist, durch die bewertete Mathematikarbeit auf ihre mathematische Leistungsfähigkeit schließen (,also denken, sie sind in Mathe gut, wenn sie gute Zensuren in der Arbeit erhalten, aber leider auch, sie wären schlecht, wenn sie keine guten Zensuren erhalten. Übrigens zeigte sich, dass auch in  anderen Klassen die Kinder ähnlich antworteten, sie generell nicht das Schreiben von Mathematikarbeiten in Frage stellten, aber deutlich wurde, dass hier der Zweck der Überprüfung im Vordergrund steht und nicht der der Unterstützung). Dabei ist es nach wie vor so, dass in vielen Mathematikarbeiten nur wenige Bereiche des in dem Lehrplan vorgeschriebenen Mathematikunterrichtes abgeprüft werden. Häufig dominiert der Bereich „Zahlen und Operationen“ so stark, dass die anderen sieben Bereiche eine kaum erwähnenswerte Rolle spielen und somit die Arbeiten keineswegs den Anspruch haben dürfen, die mathematischen Leistungen eines Kindes widerspiegeln zu können. </w:t>
            </w:r>
          </w:p>
          <w:p w14:paraId="61E513AA" w14:textId="77777777" w:rsidR="0057421E" w:rsidRPr="0057421E" w:rsidRDefault="0057421E" w:rsidP="0057421E">
            <w:pPr>
              <w:pStyle w:val="Platzhaltertext1"/>
              <w:widowControl w:val="0"/>
              <w:rPr>
                <w:rFonts w:ascii="Arial" w:hAnsi="Arial" w:cs="Arial"/>
              </w:rPr>
            </w:pPr>
            <w:r w:rsidRPr="0057421E">
              <w:rPr>
                <w:rFonts w:ascii="Arial" w:hAnsi="Arial" w:cs="Arial"/>
              </w:rPr>
              <w:t xml:space="preserve">Daher soll es in diesem Modul zu einen darum gehen, dass Mathematikarbeiten so gestaltet werden, dass sie mehr Bereiche des vorgeschriebenen Mathematikunterrichtes abdecken und somit auch besser zu dem aktuellen Mathematikunterricht passen. Zum anderen sollen die Kinder mehr einbezogen werden, generell kritischer mit dem Thema Prüfungen umgehen lernen und das System „Klassenarbeit“ und ihre Bewertung verstehen können. Dazu wird die Unterrichtsreihe aus dem Unterrichtsmaterial des Haus 10 „Wir schreiben Mathearbeiten wie die Großen!“ vorgestellt. Zudem soll insbesondere am Ende des Moduls darauf aufmerksam gemacht werden, dass Mathematikarbeiten nur ein kleiner Teil von vielen sind, die anschließend zur Mathematiknote führen. </w:t>
            </w:r>
          </w:p>
          <w:p w14:paraId="2C3043E4" w14:textId="77777777" w:rsidR="00B82687" w:rsidRPr="00B82687" w:rsidRDefault="0057421E" w:rsidP="00B82687">
            <w:pPr>
              <w:pStyle w:val="Platzhaltertext1"/>
              <w:widowControl w:val="0"/>
              <w:rPr>
                <w:rFonts w:ascii="Arial" w:hAnsi="Arial" w:cs="Arial"/>
                <w:sz w:val="28"/>
              </w:rPr>
            </w:pPr>
            <w:r w:rsidRPr="0057421E">
              <w:rPr>
                <w:rFonts w:ascii="Arial" w:hAnsi="Arial" w:cs="Arial"/>
              </w:rPr>
              <w:t>(vgl. hierzu auch Mayer, Insa: Differenzierte Mathematikarbeiten mit offenen Aufgaben? – Erprobung eines Ansatzes als Alternative zu herkömmlichen Mathematikarbeiten in einem dritten Schuljahr. Dortmund: Schriftliche Hausarbeit zur Zweiten Staatsprüfung 2002.)</w:t>
            </w:r>
          </w:p>
        </w:tc>
        <w:tc>
          <w:tcPr>
            <w:tcW w:w="3905" w:type="dxa"/>
          </w:tcPr>
          <w:p w14:paraId="52A94137" w14:textId="77777777" w:rsidR="00311110" w:rsidRDefault="00311110" w:rsidP="00311110">
            <w:pPr>
              <w:pStyle w:val="Platzhaltertext1"/>
              <w:keepNext w:val="0"/>
              <w:widowControl w:val="0"/>
              <w:rPr>
                <w:rFonts w:ascii="Arial" w:hAnsi="Arial" w:cs="Arial"/>
              </w:rPr>
            </w:pPr>
            <w:r w:rsidRPr="00C815CA">
              <w:rPr>
                <w:rFonts w:ascii="Arial" w:hAnsi="Arial" w:cs="Arial"/>
              </w:rPr>
              <w:lastRenderedPageBreak/>
              <w:t>Laptop / Beamer/ Präsentation</w:t>
            </w:r>
            <w:r>
              <w:rPr>
                <w:rFonts w:ascii="Arial" w:hAnsi="Arial" w:cs="Arial"/>
              </w:rPr>
              <w:t>;</w:t>
            </w:r>
          </w:p>
          <w:p w14:paraId="4237CE72" w14:textId="77777777" w:rsidR="00311110" w:rsidRPr="00A54164" w:rsidRDefault="00311110" w:rsidP="00311110">
            <w:pPr>
              <w:pStyle w:val="Platzhaltertext1"/>
              <w:keepNext w:val="0"/>
              <w:widowControl w:val="0"/>
              <w:rPr>
                <w:rFonts w:ascii="Arial" w:hAnsi="Arial" w:cs="Arial"/>
              </w:rPr>
            </w:pPr>
            <w:r>
              <w:rPr>
                <w:rFonts w:ascii="Arial" w:hAnsi="Arial" w:cs="Arial"/>
              </w:rPr>
              <w:t>ggf. Handout, Rückmeldebogen</w:t>
            </w:r>
            <w:r w:rsidRPr="00C815CA">
              <w:rPr>
                <w:rFonts w:ascii="Arial" w:hAnsi="Arial" w:cs="Arial"/>
              </w:rPr>
              <w:t xml:space="preserve"> </w:t>
            </w:r>
          </w:p>
          <w:p w14:paraId="71F7C1BB" w14:textId="77777777" w:rsidR="00311110" w:rsidRDefault="00311110" w:rsidP="00B81576">
            <w:pPr>
              <w:pStyle w:val="Platzhaltertext1"/>
              <w:keepNext w:val="0"/>
              <w:widowControl w:val="0"/>
              <w:spacing w:before="60"/>
              <w:rPr>
                <w:rFonts w:ascii="Arial" w:hAnsi="Arial" w:cs="Arial"/>
                <w:sz w:val="28"/>
              </w:rPr>
            </w:pPr>
            <w:r>
              <w:rPr>
                <w:rFonts w:ascii="Arial" w:hAnsi="Arial" w:cs="Arial"/>
              </w:rPr>
              <w:lastRenderedPageBreak/>
              <w:t>Folie</w:t>
            </w:r>
            <w:r w:rsidR="0057421E">
              <w:rPr>
                <w:rFonts w:ascii="Arial" w:hAnsi="Arial" w:cs="Arial"/>
              </w:rPr>
              <w:t xml:space="preserve"> 1 </w:t>
            </w:r>
            <w:r w:rsidR="004D405F">
              <w:rPr>
                <w:rFonts w:ascii="Arial" w:hAnsi="Arial" w:cs="Arial"/>
                <w:noProof/>
                <w:sz w:val="28"/>
              </w:rPr>
              <w:drawing>
                <wp:inline distT="0" distB="0" distL="0" distR="0" wp14:anchorId="7301CE4C" wp14:editId="27543638">
                  <wp:extent cx="2305050" cy="1676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05050" cy="1676400"/>
                          </a:xfrm>
                          <a:prstGeom prst="rect">
                            <a:avLst/>
                          </a:prstGeom>
                          <a:noFill/>
                          <a:ln>
                            <a:noFill/>
                          </a:ln>
                        </pic:spPr>
                      </pic:pic>
                    </a:graphicData>
                  </a:graphic>
                </wp:inline>
              </w:drawing>
            </w:r>
          </w:p>
          <w:p w14:paraId="48D0065D" w14:textId="77777777" w:rsidR="00311110" w:rsidRPr="00492735" w:rsidRDefault="00311110" w:rsidP="00311110">
            <w:pPr>
              <w:pStyle w:val="Platzhaltertext1"/>
              <w:keepNext w:val="0"/>
              <w:widowControl w:val="0"/>
              <w:jc w:val="center"/>
              <w:rPr>
                <w:rFonts w:ascii="Arial" w:hAnsi="Arial" w:cs="Arial"/>
                <w:sz w:val="28"/>
              </w:rPr>
            </w:pPr>
          </w:p>
        </w:tc>
      </w:tr>
      <w:tr w:rsidR="00311110" w:rsidRPr="00A14563" w14:paraId="21DD8637" w14:textId="77777777">
        <w:tc>
          <w:tcPr>
            <w:tcW w:w="887" w:type="dxa"/>
          </w:tcPr>
          <w:p w14:paraId="27B20436" w14:textId="77777777" w:rsidR="00311110" w:rsidRPr="00A14563" w:rsidRDefault="004E10D0" w:rsidP="00311110">
            <w:pPr>
              <w:pStyle w:val="Platzhaltertext1"/>
              <w:keepNext w:val="0"/>
              <w:widowControl w:val="0"/>
              <w:rPr>
                <w:rFonts w:ascii="Arial" w:hAnsi="Arial" w:cs="Arial"/>
              </w:rPr>
            </w:pPr>
            <w:r>
              <w:rPr>
                <w:rFonts w:ascii="Arial" w:hAnsi="Arial" w:cs="Arial"/>
              </w:rPr>
              <w:lastRenderedPageBreak/>
              <w:t>2-5</w:t>
            </w:r>
            <w:r w:rsidR="00311110">
              <w:rPr>
                <w:rFonts w:ascii="Arial" w:hAnsi="Arial" w:cs="Arial"/>
              </w:rPr>
              <w:t>’</w:t>
            </w:r>
          </w:p>
        </w:tc>
        <w:tc>
          <w:tcPr>
            <w:tcW w:w="9994" w:type="dxa"/>
          </w:tcPr>
          <w:p w14:paraId="73585F76" w14:textId="77777777" w:rsidR="00311110" w:rsidRDefault="00B81576" w:rsidP="00311110">
            <w:pPr>
              <w:pStyle w:val="Platzhaltertext1"/>
              <w:keepNext w:val="0"/>
              <w:widowControl w:val="0"/>
              <w:rPr>
                <w:rFonts w:ascii="Arial" w:hAnsi="Arial" w:cs="Arial"/>
                <w:b/>
                <w:bCs/>
                <w:u w:val="single"/>
              </w:rPr>
            </w:pPr>
            <w:r>
              <w:rPr>
                <w:rFonts w:ascii="Arial" w:hAnsi="Arial" w:cs="Arial"/>
                <w:b/>
                <w:bCs/>
                <w:u w:val="single"/>
              </w:rPr>
              <w:t>Folie</w:t>
            </w:r>
            <w:r w:rsidR="00311110">
              <w:rPr>
                <w:rFonts w:ascii="Arial" w:hAnsi="Arial" w:cs="Arial"/>
                <w:b/>
                <w:bCs/>
                <w:u w:val="single"/>
              </w:rPr>
              <w:t xml:space="preserve"> </w:t>
            </w:r>
            <w:r w:rsidR="0057421E">
              <w:rPr>
                <w:rFonts w:ascii="Arial" w:hAnsi="Arial" w:cs="Arial"/>
                <w:b/>
                <w:bCs/>
                <w:u w:val="single"/>
              </w:rPr>
              <w:t>2</w:t>
            </w:r>
            <w:r>
              <w:rPr>
                <w:rFonts w:ascii="Arial" w:hAnsi="Arial" w:cs="Arial"/>
                <w:b/>
                <w:bCs/>
                <w:u w:val="single"/>
              </w:rPr>
              <w:t xml:space="preserve"> und 3</w:t>
            </w:r>
            <w:r w:rsidR="0057421E">
              <w:rPr>
                <w:rFonts w:ascii="Arial" w:hAnsi="Arial" w:cs="Arial"/>
                <w:b/>
                <w:bCs/>
                <w:u w:val="single"/>
              </w:rPr>
              <w:t>:</w:t>
            </w:r>
            <w:r>
              <w:rPr>
                <w:rFonts w:ascii="Arial" w:hAnsi="Arial" w:cs="Arial"/>
                <w:b/>
                <w:bCs/>
                <w:u w:val="single"/>
              </w:rPr>
              <w:t xml:space="preserve"> Überblick</w:t>
            </w:r>
          </w:p>
          <w:p w14:paraId="20531586" w14:textId="77777777" w:rsidR="00311110" w:rsidRPr="00B81576" w:rsidRDefault="00B81576" w:rsidP="00B81576">
            <w:pPr>
              <w:pStyle w:val="Platzhaltertext1"/>
              <w:widowControl w:val="0"/>
              <w:rPr>
                <w:rFonts w:ascii="Arial" w:hAnsi="Arial"/>
                <w:szCs w:val="22"/>
              </w:rPr>
            </w:pPr>
            <w:r>
              <w:rPr>
                <w:rFonts w:ascii="Arial" w:hAnsi="Arial" w:cs="Arial"/>
                <w:b/>
                <w:bCs/>
              </w:rPr>
              <w:lastRenderedPageBreak/>
              <w:t xml:space="preserve">Folie 2: </w:t>
            </w:r>
            <w:r w:rsidR="0057421E" w:rsidRPr="0057421E">
              <w:rPr>
                <w:rFonts w:ascii="Arial" w:hAnsi="Arial" w:cs="Arial"/>
                <w:bCs/>
              </w:rPr>
              <w:t>Dieser Überblick gibt Hinweise auf sämtliche Fortbildungsmodule im Haus 10. Zur Durchführung dieses Moduls ist die vorherige Durchführung der Module 10.1 und 10.2 unbedingt empfehlenswert. Falls dies nicht erfolgt ist, sollte in einigen der folgenden Teile eine Erweiterung durch Teile der ersten beiden Module erfolgen. Dies wird dann an den jeweiligen Stellen erläutert. Dadurch würde die Durchführung des Moduls 10.3 folglich deutlich mehr Zeit in Anspruch nehmen.</w:t>
            </w:r>
          </w:p>
          <w:p w14:paraId="2E6D7FA3" w14:textId="77777777" w:rsidR="00B81576" w:rsidRPr="00841688" w:rsidRDefault="00B81576" w:rsidP="00B81576">
            <w:pPr>
              <w:pStyle w:val="Platzhaltertext1"/>
              <w:widowControl w:val="0"/>
              <w:rPr>
                <w:rFonts w:ascii="Arial" w:hAnsi="Arial"/>
                <w:szCs w:val="22"/>
              </w:rPr>
            </w:pPr>
            <w:r>
              <w:rPr>
                <w:rFonts w:ascii="Arial" w:hAnsi="Arial" w:cs="Arial"/>
                <w:b/>
                <w:bCs/>
              </w:rPr>
              <w:t>Folie 3:</w:t>
            </w:r>
            <w:r>
              <w:rPr>
                <w:rFonts w:ascii="Arial" w:hAnsi="Arial"/>
                <w:szCs w:val="22"/>
              </w:rPr>
              <w:t xml:space="preserve"> </w:t>
            </w:r>
            <w:r w:rsidRPr="00B81576">
              <w:rPr>
                <w:rFonts w:ascii="Arial" w:hAnsi="Arial"/>
                <w:szCs w:val="22"/>
              </w:rPr>
              <w:t>Übersicht über das Modul 10.3</w:t>
            </w:r>
          </w:p>
        </w:tc>
        <w:tc>
          <w:tcPr>
            <w:tcW w:w="3905" w:type="dxa"/>
          </w:tcPr>
          <w:p w14:paraId="39C64E68" w14:textId="77777777" w:rsidR="00311110" w:rsidRPr="0057421E" w:rsidRDefault="00311110" w:rsidP="0057421E">
            <w:pPr>
              <w:pStyle w:val="Platzhaltertext1"/>
              <w:keepNext w:val="0"/>
              <w:widowControl w:val="0"/>
              <w:numPr>
                <w:ilvl w:val="0"/>
                <w:numId w:val="0"/>
              </w:numPr>
              <w:rPr>
                <w:rFonts w:ascii="Arial" w:hAnsi="Arial" w:cs="Arial"/>
              </w:rPr>
            </w:pPr>
            <w:r w:rsidRPr="0057421E">
              <w:rPr>
                <w:rFonts w:ascii="Arial" w:hAnsi="Arial" w:cs="Arial"/>
              </w:rPr>
              <w:lastRenderedPageBreak/>
              <w:t xml:space="preserve">Folie </w:t>
            </w:r>
            <w:r w:rsidR="0057421E" w:rsidRPr="0057421E">
              <w:rPr>
                <w:rFonts w:ascii="Arial" w:hAnsi="Arial" w:cs="Arial"/>
              </w:rPr>
              <w:t>2</w:t>
            </w:r>
            <w:r w:rsidR="00B81576">
              <w:rPr>
                <w:rFonts w:ascii="Arial" w:hAnsi="Arial" w:cs="Arial"/>
              </w:rPr>
              <w:t xml:space="preserve"> und 3</w:t>
            </w:r>
          </w:p>
          <w:p w14:paraId="07BABC7C" w14:textId="77777777" w:rsidR="00311110" w:rsidRPr="00C815CA" w:rsidRDefault="004D405F" w:rsidP="00703C72">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64B0B884" wp14:editId="6AA3864E">
                  <wp:extent cx="1333500" cy="1152525"/>
                  <wp:effectExtent l="0" t="0" r="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333500" cy="1152525"/>
                          </a:xfrm>
                          <a:prstGeom prst="rect">
                            <a:avLst/>
                          </a:prstGeom>
                          <a:noFill/>
                          <a:ln>
                            <a:noFill/>
                          </a:ln>
                        </pic:spPr>
                      </pic:pic>
                    </a:graphicData>
                  </a:graphic>
                </wp:inline>
              </w:drawing>
            </w:r>
          </w:p>
        </w:tc>
      </w:tr>
      <w:tr w:rsidR="004E10D0" w:rsidRPr="00A14563" w14:paraId="3C5944C7" w14:textId="77777777">
        <w:tc>
          <w:tcPr>
            <w:tcW w:w="887" w:type="dxa"/>
            <w:vMerge w:val="restart"/>
          </w:tcPr>
          <w:p w14:paraId="4A72A30D" w14:textId="77777777" w:rsidR="004E10D0" w:rsidRDefault="004E10D0" w:rsidP="00311110">
            <w:pPr>
              <w:pStyle w:val="Kopfzeile"/>
              <w:tabs>
                <w:tab w:val="clear" w:pos="4536"/>
                <w:tab w:val="clear" w:pos="9072"/>
              </w:tabs>
              <w:rPr>
                <w:rFonts w:ascii="Arial" w:eastAsia="Calibri" w:hAnsi="Arial" w:cs="Arial"/>
              </w:rPr>
            </w:pPr>
          </w:p>
          <w:p w14:paraId="2AE616F8" w14:textId="77777777" w:rsidR="004E10D0" w:rsidRDefault="004E10D0" w:rsidP="00311110">
            <w:pPr>
              <w:pStyle w:val="Kopfzeile"/>
              <w:tabs>
                <w:tab w:val="clear" w:pos="4536"/>
                <w:tab w:val="clear" w:pos="9072"/>
              </w:tabs>
              <w:rPr>
                <w:rFonts w:ascii="Arial" w:eastAsia="Calibri" w:hAnsi="Arial" w:cs="Arial"/>
              </w:rPr>
            </w:pPr>
          </w:p>
          <w:p w14:paraId="580BFB7D" w14:textId="77777777" w:rsidR="004E10D0" w:rsidRDefault="004E10D0" w:rsidP="00311110">
            <w:pPr>
              <w:pStyle w:val="Kopfzeile"/>
              <w:tabs>
                <w:tab w:val="clear" w:pos="4536"/>
                <w:tab w:val="clear" w:pos="9072"/>
              </w:tabs>
              <w:rPr>
                <w:rFonts w:ascii="Arial" w:eastAsia="Calibri" w:hAnsi="Arial" w:cs="Arial"/>
              </w:rPr>
            </w:pPr>
          </w:p>
          <w:p w14:paraId="5EBBCA9E" w14:textId="77777777" w:rsidR="004E10D0" w:rsidRDefault="004E10D0" w:rsidP="00311110">
            <w:pPr>
              <w:pStyle w:val="Kopfzeile"/>
              <w:tabs>
                <w:tab w:val="clear" w:pos="4536"/>
                <w:tab w:val="clear" w:pos="9072"/>
              </w:tabs>
              <w:rPr>
                <w:rFonts w:ascii="Arial" w:eastAsia="Calibri" w:hAnsi="Arial" w:cs="Arial"/>
              </w:rPr>
            </w:pPr>
          </w:p>
          <w:p w14:paraId="6558F1ED" w14:textId="77777777" w:rsidR="004E10D0" w:rsidRDefault="004E10D0" w:rsidP="00311110">
            <w:pPr>
              <w:pStyle w:val="Kopfzeile"/>
              <w:tabs>
                <w:tab w:val="clear" w:pos="4536"/>
                <w:tab w:val="clear" w:pos="9072"/>
              </w:tabs>
              <w:rPr>
                <w:rFonts w:ascii="Arial" w:eastAsia="Calibri" w:hAnsi="Arial" w:cs="Arial"/>
              </w:rPr>
            </w:pPr>
          </w:p>
          <w:p w14:paraId="20460BD5" w14:textId="77777777" w:rsidR="004E10D0" w:rsidRDefault="004E10D0" w:rsidP="00311110">
            <w:pPr>
              <w:pStyle w:val="Kopfzeile"/>
              <w:tabs>
                <w:tab w:val="clear" w:pos="4536"/>
                <w:tab w:val="clear" w:pos="9072"/>
              </w:tabs>
              <w:rPr>
                <w:rFonts w:ascii="Arial" w:eastAsia="Calibri" w:hAnsi="Arial" w:cs="Arial"/>
              </w:rPr>
            </w:pPr>
            <w:r w:rsidRPr="00A14563">
              <w:rPr>
                <w:rFonts w:ascii="Arial" w:eastAsia="Calibri" w:hAnsi="Arial" w:cs="Arial"/>
              </w:rPr>
              <w:t>3-5‘</w:t>
            </w:r>
          </w:p>
          <w:p w14:paraId="3A40B216" w14:textId="77777777" w:rsidR="004E10D0" w:rsidRDefault="004E10D0" w:rsidP="00311110">
            <w:pPr>
              <w:pStyle w:val="Kopfzeile"/>
              <w:tabs>
                <w:tab w:val="clear" w:pos="4536"/>
                <w:tab w:val="clear" w:pos="9072"/>
              </w:tabs>
              <w:rPr>
                <w:rFonts w:ascii="Arial" w:eastAsia="Calibri" w:hAnsi="Arial" w:cs="Arial"/>
              </w:rPr>
            </w:pPr>
          </w:p>
          <w:p w14:paraId="5EFCC950" w14:textId="77777777" w:rsidR="004E10D0" w:rsidRPr="00F817CB" w:rsidRDefault="004E10D0" w:rsidP="00311110">
            <w:pPr>
              <w:pStyle w:val="Kopfzeile"/>
              <w:tabs>
                <w:tab w:val="clear" w:pos="4536"/>
                <w:tab w:val="clear" w:pos="9072"/>
              </w:tabs>
              <w:rPr>
                <w:rFonts w:ascii="Arial" w:eastAsia="Calibri" w:hAnsi="Arial" w:cs="Arial"/>
                <w:sz w:val="16"/>
                <w:szCs w:val="16"/>
              </w:rPr>
            </w:pPr>
            <w:r w:rsidRPr="00F817CB">
              <w:rPr>
                <w:rFonts w:ascii="Arial" w:eastAsia="Calibri" w:hAnsi="Arial" w:cs="Arial"/>
                <w:sz w:val="16"/>
                <w:szCs w:val="16"/>
              </w:rPr>
              <w:t xml:space="preserve">*mit </w:t>
            </w:r>
          </w:p>
          <w:p w14:paraId="22C3DB4E" w14:textId="77777777" w:rsidR="004E10D0" w:rsidRPr="00F817CB" w:rsidRDefault="004E10D0" w:rsidP="00311110">
            <w:pPr>
              <w:pStyle w:val="Kopfzeile"/>
              <w:tabs>
                <w:tab w:val="clear" w:pos="4536"/>
                <w:tab w:val="clear" w:pos="9072"/>
              </w:tabs>
              <w:rPr>
                <w:rFonts w:ascii="Arial" w:eastAsia="Calibri" w:hAnsi="Arial" w:cs="Arial"/>
                <w:sz w:val="16"/>
                <w:szCs w:val="16"/>
              </w:rPr>
            </w:pPr>
            <w:r w:rsidRPr="00F817CB">
              <w:rPr>
                <w:rFonts w:ascii="Arial" w:eastAsia="Calibri" w:hAnsi="Arial" w:cs="Arial"/>
                <w:sz w:val="16"/>
                <w:szCs w:val="16"/>
              </w:rPr>
              <w:t>AB 1 vom Modul</w:t>
            </w:r>
          </w:p>
          <w:p w14:paraId="4EC0FFA0" w14:textId="77777777" w:rsidR="004E10D0" w:rsidRPr="00F817CB" w:rsidRDefault="004E10D0" w:rsidP="00311110">
            <w:pPr>
              <w:pStyle w:val="Kopfzeile"/>
              <w:tabs>
                <w:tab w:val="clear" w:pos="4536"/>
                <w:tab w:val="clear" w:pos="9072"/>
              </w:tabs>
              <w:rPr>
                <w:rFonts w:ascii="Arial" w:eastAsia="Calibri" w:hAnsi="Arial" w:cs="Arial"/>
                <w:sz w:val="16"/>
                <w:szCs w:val="16"/>
              </w:rPr>
            </w:pPr>
            <w:r w:rsidRPr="00F817CB">
              <w:rPr>
                <w:rFonts w:ascii="Arial" w:eastAsia="Calibri" w:hAnsi="Arial" w:cs="Arial"/>
                <w:sz w:val="16"/>
                <w:szCs w:val="16"/>
              </w:rPr>
              <w:t>10.1</w:t>
            </w:r>
          </w:p>
          <w:p w14:paraId="5D1B711E" w14:textId="77777777" w:rsidR="004E10D0" w:rsidRPr="00F817CB" w:rsidRDefault="004E10D0" w:rsidP="00311110">
            <w:pPr>
              <w:pStyle w:val="Kopfzeile"/>
              <w:tabs>
                <w:tab w:val="clear" w:pos="4536"/>
                <w:tab w:val="clear" w:pos="9072"/>
              </w:tabs>
              <w:rPr>
                <w:rFonts w:ascii="Arial" w:eastAsia="Calibri" w:hAnsi="Arial" w:cs="Arial"/>
                <w:sz w:val="16"/>
                <w:szCs w:val="16"/>
              </w:rPr>
            </w:pPr>
            <w:r w:rsidRPr="00F817CB">
              <w:rPr>
                <w:rFonts w:ascii="Arial" w:eastAsia="Calibri" w:hAnsi="Arial" w:cs="Arial"/>
                <w:sz w:val="16"/>
                <w:szCs w:val="16"/>
              </w:rPr>
              <w:t>20’</w:t>
            </w:r>
          </w:p>
          <w:p w14:paraId="00CF7D7E" w14:textId="77777777" w:rsidR="004E10D0" w:rsidRPr="00A14563" w:rsidRDefault="004E10D0" w:rsidP="00311110">
            <w:pPr>
              <w:pStyle w:val="Kopfzeile"/>
              <w:rPr>
                <w:rFonts w:ascii="Arial" w:hAnsi="Arial" w:cs="Arial"/>
              </w:rPr>
            </w:pPr>
          </w:p>
        </w:tc>
        <w:tc>
          <w:tcPr>
            <w:tcW w:w="9994" w:type="dxa"/>
          </w:tcPr>
          <w:p w14:paraId="330E0C56" w14:textId="77777777" w:rsidR="004E10D0" w:rsidRPr="0044105F" w:rsidRDefault="004E10D0" w:rsidP="00311110">
            <w:pPr>
              <w:pStyle w:val="Platzhaltertext1"/>
              <w:rPr>
                <w:rFonts w:ascii="Arial" w:hAnsi="Arial" w:cs="Arial"/>
                <w:b/>
                <w:bCs/>
              </w:rPr>
            </w:pPr>
            <w:r w:rsidRPr="0044105F">
              <w:rPr>
                <w:rFonts w:ascii="Arial" w:hAnsi="Arial" w:cs="Arial"/>
                <w:b/>
                <w:bCs/>
                <w:u w:val="single"/>
              </w:rPr>
              <w:t xml:space="preserve">Folien </w:t>
            </w:r>
            <w:r>
              <w:rPr>
                <w:rFonts w:ascii="Arial" w:hAnsi="Arial" w:cs="Arial"/>
                <w:b/>
                <w:bCs/>
                <w:u w:val="single"/>
              </w:rPr>
              <w:t>4:</w:t>
            </w:r>
            <w:r w:rsidRPr="0044105F">
              <w:rPr>
                <w:rFonts w:ascii="Arial" w:hAnsi="Arial" w:cs="Arial"/>
                <w:b/>
                <w:bCs/>
                <w:u w:val="single"/>
              </w:rPr>
              <w:t xml:space="preserve"> </w:t>
            </w:r>
            <w:r>
              <w:rPr>
                <w:rFonts w:ascii="Arial" w:hAnsi="Arial" w:cs="Arial"/>
                <w:b/>
                <w:bCs/>
                <w:u w:val="single"/>
              </w:rPr>
              <w:t>1.Problematik von „normalen“ Klassenarbeiten – Was sagt der Lehrplan?</w:t>
            </w:r>
          </w:p>
          <w:p w14:paraId="3CFC169C" w14:textId="77777777" w:rsidR="004E10D0" w:rsidRPr="00B81576" w:rsidRDefault="004E10D0" w:rsidP="00B81576">
            <w:pPr>
              <w:pStyle w:val="Platzhaltertext1"/>
              <w:rPr>
                <w:rFonts w:ascii="Arial" w:hAnsi="Arial" w:cs="Arial"/>
                <w:bCs/>
              </w:rPr>
            </w:pPr>
            <w:r w:rsidRPr="00B81576">
              <w:rPr>
                <w:rFonts w:ascii="Arial" w:hAnsi="Arial" w:cs="Arial"/>
                <w:bCs/>
              </w:rPr>
              <w:t xml:space="preserve">Dass „gute Aufgaben“ auch zur Leistungsbeurteilung herangezogen werden müssen, wird  durch die Forderung des Lehrplans nach „komplexen fachbezogenen Kompetenzen“ rechtlich untermauert. </w:t>
            </w:r>
          </w:p>
          <w:p w14:paraId="2DFC3C12" w14:textId="77777777" w:rsidR="004E10D0" w:rsidRPr="00B81576" w:rsidRDefault="004E10D0" w:rsidP="00B81576">
            <w:pPr>
              <w:pStyle w:val="Platzhaltertext1"/>
              <w:rPr>
                <w:rFonts w:ascii="Arial" w:hAnsi="Arial" w:cs="Arial"/>
                <w:bCs/>
              </w:rPr>
            </w:pPr>
            <w:r w:rsidRPr="00B81576">
              <w:rPr>
                <w:rFonts w:ascii="Arial" w:hAnsi="Arial" w:cs="Arial"/>
                <w:bCs/>
              </w:rPr>
              <w:t xml:space="preserve">Dabei sollte die Erhebung solcher komplexen Kompetenzen bei allen Instrumenten der Leistungsbeurteilung erfolgen - selbstverständlich auch in den Klassenarbeiten der Klassen 3 und 4! </w:t>
            </w:r>
          </w:p>
          <w:p w14:paraId="40995528" w14:textId="77777777" w:rsidR="004E10D0" w:rsidRPr="00680E51" w:rsidRDefault="004E10D0" w:rsidP="00B81576">
            <w:pPr>
              <w:pStyle w:val="Platzhaltertext1"/>
              <w:rPr>
                <w:rFonts w:ascii="Arial" w:hAnsi="Arial" w:cs="Arial"/>
              </w:rPr>
            </w:pPr>
            <w:r w:rsidRPr="00B81576">
              <w:rPr>
                <w:rFonts w:ascii="Arial" w:hAnsi="Arial" w:cs="Arial"/>
                <w:bCs/>
              </w:rPr>
              <w:t>In der Praxis zeigt sich allerdings, dass die meisten Mathematikarbeiten vorrangig den Bereich Zahlen und Operationen abprüfen und die anderen Bereiche nur eine sehr vernachlässigte Rolle spielen, wenn sie überhaupt abgeprüft werden.</w:t>
            </w:r>
          </w:p>
        </w:tc>
        <w:tc>
          <w:tcPr>
            <w:tcW w:w="3905" w:type="dxa"/>
          </w:tcPr>
          <w:p w14:paraId="5564B878" w14:textId="77777777" w:rsidR="004E10D0" w:rsidRDefault="004E10D0" w:rsidP="00311110">
            <w:pPr>
              <w:pStyle w:val="Platzhaltertext1"/>
              <w:keepNext w:val="0"/>
              <w:widowControl w:val="0"/>
              <w:numPr>
                <w:ilvl w:val="0"/>
                <w:numId w:val="0"/>
              </w:numPr>
              <w:rPr>
                <w:rFonts w:ascii="Arial" w:hAnsi="Arial" w:cs="Arial"/>
              </w:rPr>
            </w:pPr>
            <w:r>
              <w:rPr>
                <w:rFonts w:ascii="Arial" w:hAnsi="Arial" w:cs="Arial"/>
              </w:rPr>
              <w:t>Folie 4</w:t>
            </w:r>
          </w:p>
          <w:p w14:paraId="1405C4BD" w14:textId="77777777" w:rsidR="004E10D0" w:rsidRPr="00492735" w:rsidRDefault="004D405F" w:rsidP="00703C72">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1E643CD3" wp14:editId="067E2001">
                  <wp:extent cx="2085975" cy="1485900"/>
                  <wp:effectExtent l="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085975" cy="1485900"/>
                          </a:xfrm>
                          <a:prstGeom prst="rect">
                            <a:avLst/>
                          </a:prstGeom>
                          <a:noFill/>
                          <a:ln>
                            <a:noFill/>
                          </a:ln>
                        </pic:spPr>
                      </pic:pic>
                    </a:graphicData>
                  </a:graphic>
                </wp:inline>
              </w:drawing>
            </w:r>
          </w:p>
        </w:tc>
      </w:tr>
      <w:tr w:rsidR="004E10D0" w:rsidRPr="00A14563" w14:paraId="21E853E1" w14:textId="77777777">
        <w:tc>
          <w:tcPr>
            <w:tcW w:w="887" w:type="dxa"/>
            <w:vMerge/>
          </w:tcPr>
          <w:p w14:paraId="47B05006" w14:textId="77777777" w:rsidR="004E10D0" w:rsidRPr="00A14563" w:rsidRDefault="004E10D0" w:rsidP="00311110">
            <w:pPr>
              <w:pStyle w:val="Kopfzeile"/>
              <w:tabs>
                <w:tab w:val="clear" w:pos="4536"/>
                <w:tab w:val="clear" w:pos="9072"/>
              </w:tabs>
              <w:rPr>
                <w:rFonts w:ascii="Arial" w:hAnsi="Arial" w:cs="Arial"/>
              </w:rPr>
            </w:pPr>
          </w:p>
        </w:tc>
        <w:tc>
          <w:tcPr>
            <w:tcW w:w="9994" w:type="dxa"/>
          </w:tcPr>
          <w:p w14:paraId="51FAC5D4" w14:textId="77777777" w:rsidR="004E10D0" w:rsidRPr="00A14563" w:rsidRDefault="004E10D0" w:rsidP="00311110">
            <w:pPr>
              <w:pStyle w:val="Platzhaltertext1"/>
              <w:keepNext w:val="0"/>
              <w:widowControl w:val="0"/>
              <w:rPr>
                <w:rFonts w:ascii="Arial" w:hAnsi="Arial" w:cs="Arial"/>
                <w:b/>
                <w:bCs/>
                <w:u w:val="single"/>
              </w:rPr>
            </w:pPr>
            <w:r w:rsidRPr="00A14563">
              <w:rPr>
                <w:rFonts w:ascii="Arial" w:hAnsi="Arial" w:cs="Arial"/>
                <w:b/>
                <w:bCs/>
                <w:u w:val="single"/>
              </w:rPr>
              <w:t>Folie</w:t>
            </w:r>
            <w:r>
              <w:rPr>
                <w:rFonts w:ascii="Arial" w:hAnsi="Arial" w:cs="Arial"/>
                <w:b/>
                <w:bCs/>
                <w:u w:val="single"/>
              </w:rPr>
              <w:t xml:space="preserve"> 5</w:t>
            </w:r>
            <w:r w:rsidRPr="00A14563">
              <w:rPr>
                <w:rFonts w:ascii="Arial" w:hAnsi="Arial" w:cs="Arial"/>
                <w:b/>
                <w:bCs/>
                <w:u w:val="single"/>
              </w:rPr>
              <w:t>:</w:t>
            </w:r>
            <w:r>
              <w:rPr>
                <w:rFonts w:ascii="Arial" w:hAnsi="Arial" w:cs="Arial"/>
                <w:b/>
                <w:bCs/>
                <w:u w:val="single"/>
              </w:rPr>
              <w:t xml:space="preserve"> Zusammenfassende Aussagen des Lehrplans</w:t>
            </w:r>
          </w:p>
          <w:p w14:paraId="1C843314" w14:textId="77777777" w:rsidR="004E10D0" w:rsidRPr="00B81576" w:rsidRDefault="004E10D0" w:rsidP="00B81576">
            <w:pPr>
              <w:pStyle w:val="Platzhaltertext1"/>
              <w:rPr>
                <w:rFonts w:ascii="Arial" w:hAnsi="Arial" w:cs="Arial"/>
                <w:bCs/>
              </w:rPr>
            </w:pPr>
            <w:r w:rsidRPr="00B81576">
              <w:rPr>
                <w:rFonts w:ascii="Arial" w:hAnsi="Arial" w:cs="Arial"/>
                <w:bCs/>
              </w:rPr>
              <w:t>Die TN sollten sich bei der Beschäftigung mit dem Modul 10.1 bereits intensiv mit dem Kapitel 4 des Lehrplans Mathematik auseinandergesetzt haben und daher ist diese Folie 5 als wi</w:t>
            </w:r>
            <w:r>
              <w:rPr>
                <w:rFonts w:ascii="Arial" w:hAnsi="Arial" w:cs="Arial"/>
                <w:bCs/>
              </w:rPr>
              <w:t xml:space="preserve">chtige Erinnerung an die </w:t>
            </w:r>
            <w:r w:rsidRPr="00B81576">
              <w:rPr>
                <w:rFonts w:ascii="Arial" w:hAnsi="Arial" w:cs="Arial"/>
                <w:bCs/>
              </w:rPr>
              <w:t xml:space="preserve">Module </w:t>
            </w:r>
            <w:r>
              <w:rPr>
                <w:rFonts w:ascii="Arial" w:hAnsi="Arial" w:cs="Arial"/>
                <w:bCs/>
              </w:rPr>
              <w:t xml:space="preserve">10.1 und 10.2 </w:t>
            </w:r>
            <w:r w:rsidRPr="00B81576">
              <w:rPr>
                <w:rFonts w:ascii="Arial" w:hAnsi="Arial" w:cs="Arial"/>
                <w:bCs/>
              </w:rPr>
              <w:t xml:space="preserve">zu betrachten. Allerdings ist diese </w:t>
            </w:r>
            <w:r>
              <w:rPr>
                <w:rFonts w:ascii="Arial" w:hAnsi="Arial" w:cs="Arial"/>
                <w:bCs/>
              </w:rPr>
              <w:t xml:space="preserve">Folie </w:t>
            </w:r>
            <w:r w:rsidRPr="00B81576">
              <w:rPr>
                <w:rFonts w:ascii="Arial" w:hAnsi="Arial" w:cs="Arial"/>
                <w:bCs/>
              </w:rPr>
              <w:t xml:space="preserve">und somit auch das Kapitel 4 des Lehrplans Mathematik für dieses Modul 10.3 grundlegend. </w:t>
            </w:r>
          </w:p>
          <w:p w14:paraId="16A850AC" w14:textId="77777777" w:rsidR="004E10D0" w:rsidRPr="00BC79E2" w:rsidRDefault="004E10D0" w:rsidP="00B81576">
            <w:pPr>
              <w:pStyle w:val="Platzhaltertext1"/>
              <w:widowControl w:val="0"/>
              <w:rPr>
                <w:rFonts w:ascii="Arial" w:hAnsi="Arial" w:cs="Arial"/>
                <w:bCs/>
              </w:rPr>
            </w:pPr>
            <w:r>
              <w:rPr>
                <w:rFonts w:ascii="Arial" w:hAnsi="Arial" w:cs="Arial"/>
                <w:bCs/>
              </w:rPr>
              <w:t>*</w:t>
            </w:r>
            <w:r w:rsidRPr="00B81576">
              <w:rPr>
                <w:rFonts w:ascii="Arial" w:hAnsi="Arial" w:cs="Arial"/>
                <w:bCs/>
              </w:rPr>
              <w:t>Falls 10.1 vorab nicht erarbeitet wurde, ist es unabdingbar, dass die TN das Kapitel 4 des Lehrplanes lesen und sich damit auseinandersetzen. Hierzu bietet sich das AB 1 des Moduls 10.1 an, da hier das Kapitel 4 mit einem Leseauftrag und Hervorhebungen von wichtigen Textstellen (durch PIK AS) angeboten wird. Aus den Hervorhebungen ergeben sich die zusammengefassten Aussagen des Lehrplans auf dieser Folie 5.</w:t>
            </w:r>
          </w:p>
        </w:tc>
        <w:tc>
          <w:tcPr>
            <w:tcW w:w="3905" w:type="dxa"/>
          </w:tcPr>
          <w:p w14:paraId="522B981F" w14:textId="77777777" w:rsidR="004E10D0" w:rsidRDefault="004E10D0" w:rsidP="00311110">
            <w:pPr>
              <w:pStyle w:val="Platzhaltertext1"/>
              <w:keepNext w:val="0"/>
              <w:widowControl w:val="0"/>
              <w:rPr>
                <w:rFonts w:ascii="Arial" w:hAnsi="Arial" w:cs="Arial"/>
              </w:rPr>
            </w:pPr>
            <w:r>
              <w:rPr>
                <w:rFonts w:ascii="Arial" w:hAnsi="Arial" w:cs="Arial"/>
              </w:rPr>
              <w:t>Folie 5</w:t>
            </w:r>
          </w:p>
          <w:p w14:paraId="6D77BB98" w14:textId="77777777" w:rsidR="004E10D0" w:rsidRPr="0044105F" w:rsidRDefault="004D405F" w:rsidP="00703C72">
            <w:pPr>
              <w:pStyle w:val="Platzhaltertext1"/>
              <w:keepNext w:val="0"/>
              <w:widowControl w:val="0"/>
              <w:rPr>
                <w:rFonts w:ascii="Arial" w:hAnsi="Arial" w:cs="Arial"/>
              </w:rPr>
            </w:pPr>
            <w:r>
              <w:rPr>
                <w:rFonts w:ascii="Arial" w:hAnsi="Arial" w:cs="Arial"/>
                <w:noProof/>
              </w:rPr>
              <w:drawing>
                <wp:inline distT="0" distB="0" distL="0" distR="0" wp14:anchorId="2F9E866E" wp14:editId="6F97E90C">
                  <wp:extent cx="2181225" cy="1638300"/>
                  <wp:effectExtent l="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81225" cy="1638300"/>
                          </a:xfrm>
                          <a:prstGeom prst="rect">
                            <a:avLst/>
                          </a:prstGeom>
                          <a:noFill/>
                          <a:ln>
                            <a:noFill/>
                          </a:ln>
                        </pic:spPr>
                      </pic:pic>
                    </a:graphicData>
                  </a:graphic>
                </wp:inline>
              </w:drawing>
            </w:r>
          </w:p>
          <w:p w14:paraId="2564AA5C" w14:textId="77777777" w:rsidR="004E10D0" w:rsidRPr="00492735" w:rsidRDefault="004E10D0" w:rsidP="00311110">
            <w:pPr>
              <w:pStyle w:val="Platzhaltertext1"/>
              <w:keepNext w:val="0"/>
              <w:widowControl w:val="0"/>
              <w:numPr>
                <w:ilvl w:val="0"/>
                <w:numId w:val="0"/>
              </w:numPr>
              <w:jc w:val="center"/>
              <w:rPr>
                <w:rFonts w:ascii="Arial" w:hAnsi="Arial" w:cs="Arial"/>
              </w:rPr>
            </w:pPr>
          </w:p>
        </w:tc>
      </w:tr>
      <w:tr w:rsidR="00311110" w:rsidRPr="00A14563" w14:paraId="2CBA292A" w14:textId="77777777">
        <w:tc>
          <w:tcPr>
            <w:tcW w:w="887" w:type="dxa"/>
          </w:tcPr>
          <w:p w14:paraId="68E6AB03" w14:textId="77777777" w:rsidR="00311110" w:rsidRDefault="004E10D0" w:rsidP="00311110">
            <w:pPr>
              <w:pStyle w:val="Kopfzeile"/>
              <w:tabs>
                <w:tab w:val="clear" w:pos="4536"/>
                <w:tab w:val="clear" w:pos="9072"/>
              </w:tabs>
              <w:rPr>
                <w:rFonts w:ascii="Arial" w:eastAsia="Calibri" w:hAnsi="Arial" w:cs="Arial"/>
              </w:rPr>
            </w:pPr>
            <w:r>
              <w:rPr>
                <w:rFonts w:ascii="Arial" w:eastAsia="Calibri" w:hAnsi="Arial" w:cs="Arial"/>
              </w:rPr>
              <w:t>3</w:t>
            </w:r>
            <w:r w:rsidR="00311110">
              <w:rPr>
                <w:rFonts w:ascii="Arial" w:eastAsia="Calibri" w:hAnsi="Arial" w:cs="Arial"/>
              </w:rPr>
              <w:t xml:space="preserve"> - </w:t>
            </w:r>
            <w:r>
              <w:rPr>
                <w:rFonts w:ascii="Arial" w:eastAsia="Calibri" w:hAnsi="Arial" w:cs="Arial"/>
              </w:rPr>
              <w:t>6</w:t>
            </w:r>
            <w:r w:rsidR="00311110">
              <w:rPr>
                <w:rFonts w:ascii="Arial" w:eastAsia="Calibri" w:hAnsi="Arial" w:cs="Arial"/>
              </w:rPr>
              <w:t>’</w:t>
            </w:r>
          </w:p>
          <w:p w14:paraId="743B8ED8" w14:textId="77777777" w:rsidR="004E10D0" w:rsidRDefault="004E10D0" w:rsidP="00311110">
            <w:pPr>
              <w:pStyle w:val="Kopfzeile"/>
              <w:tabs>
                <w:tab w:val="clear" w:pos="4536"/>
                <w:tab w:val="clear" w:pos="9072"/>
              </w:tabs>
              <w:rPr>
                <w:rFonts w:ascii="Arial" w:eastAsia="Calibri" w:hAnsi="Arial" w:cs="Arial"/>
              </w:rPr>
            </w:pPr>
          </w:p>
          <w:p w14:paraId="2BE3DEDE" w14:textId="77777777" w:rsidR="00F817CB" w:rsidRDefault="004E10D0" w:rsidP="00311110">
            <w:pPr>
              <w:pStyle w:val="Kopfzeile"/>
              <w:tabs>
                <w:tab w:val="clear" w:pos="4536"/>
                <w:tab w:val="clear" w:pos="9072"/>
              </w:tabs>
              <w:rPr>
                <w:rFonts w:ascii="Arial" w:hAnsi="Arial" w:cs="Arial"/>
                <w:sz w:val="16"/>
                <w:szCs w:val="16"/>
              </w:rPr>
            </w:pPr>
            <w:r w:rsidRPr="00F817CB">
              <w:rPr>
                <w:rFonts w:ascii="Arial" w:hAnsi="Arial" w:cs="Arial"/>
                <w:sz w:val="16"/>
                <w:szCs w:val="16"/>
              </w:rPr>
              <w:t xml:space="preserve">*mit Folien 14-24 aus </w:t>
            </w:r>
            <w:r w:rsidRPr="00F817CB">
              <w:rPr>
                <w:rFonts w:ascii="Arial" w:hAnsi="Arial" w:cs="Arial"/>
                <w:sz w:val="16"/>
                <w:szCs w:val="16"/>
              </w:rPr>
              <w:lastRenderedPageBreak/>
              <w:t xml:space="preserve">Modul 10.1 </w:t>
            </w:r>
          </w:p>
          <w:p w14:paraId="5FE9C1CA" w14:textId="77777777" w:rsidR="004E10D0" w:rsidRPr="00F817CB" w:rsidRDefault="004E10D0" w:rsidP="00311110">
            <w:pPr>
              <w:pStyle w:val="Kopfzeile"/>
              <w:tabs>
                <w:tab w:val="clear" w:pos="4536"/>
                <w:tab w:val="clear" w:pos="9072"/>
              </w:tabs>
              <w:rPr>
                <w:rFonts w:ascii="Arial" w:hAnsi="Arial" w:cs="Arial"/>
                <w:sz w:val="16"/>
                <w:szCs w:val="16"/>
              </w:rPr>
            </w:pPr>
            <w:r w:rsidRPr="00F817CB">
              <w:rPr>
                <w:rFonts w:ascii="Arial" w:hAnsi="Arial" w:cs="Arial"/>
                <w:sz w:val="16"/>
                <w:szCs w:val="16"/>
              </w:rPr>
              <w:t>30</w:t>
            </w:r>
            <w:r w:rsidR="00F817CB" w:rsidRPr="00F817CB">
              <w:rPr>
                <w:rFonts w:ascii="Arial" w:eastAsia="Calibri" w:hAnsi="Arial" w:cs="Arial"/>
                <w:sz w:val="16"/>
                <w:szCs w:val="16"/>
              </w:rPr>
              <w:t>’</w:t>
            </w:r>
          </w:p>
        </w:tc>
        <w:tc>
          <w:tcPr>
            <w:tcW w:w="9994" w:type="dxa"/>
          </w:tcPr>
          <w:p w14:paraId="25BC45BD" w14:textId="77777777" w:rsidR="00311110" w:rsidRPr="00A14563" w:rsidRDefault="00311110" w:rsidP="00311110">
            <w:pPr>
              <w:pStyle w:val="Platzhaltertext1"/>
              <w:keepNext w:val="0"/>
              <w:widowControl w:val="0"/>
              <w:rPr>
                <w:rFonts w:ascii="Arial" w:hAnsi="Arial" w:cs="Arial"/>
                <w:b/>
                <w:bCs/>
                <w:u w:val="single"/>
              </w:rPr>
            </w:pPr>
            <w:r w:rsidRPr="00A14563">
              <w:rPr>
                <w:rFonts w:ascii="Arial" w:hAnsi="Arial" w:cs="Arial"/>
                <w:b/>
                <w:bCs/>
                <w:u w:val="single"/>
              </w:rPr>
              <w:lastRenderedPageBreak/>
              <w:t>Folie</w:t>
            </w:r>
            <w:r>
              <w:rPr>
                <w:rFonts w:ascii="Arial" w:hAnsi="Arial" w:cs="Arial"/>
                <w:b/>
                <w:bCs/>
                <w:u w:val="single"/>
              </w:rPr>
              <w:t xml:space="preserve"> </w:t>
            </w:r>
            <w:r w:rsidR="00BC4F43">
              <w:rPr>
                <w:rFonts w:ascii="Arial" w:hAnsi="Arial" w:cs="Arial"/>
                <w:b/>
                <w:bCs/>
                <w:u w:val="single"/>
              </w:rPr>
              <w:t xml:space="preserve">6 </w:t>
            </w:r>
            <w:r w:rsidR="00DF6466">
              <w:rPr>
                <w:rFonts w:ascii="Arial" w:hAnsi="Arial" w:cs="Arial"/>
                <w:b/>
                <w:bCs/>
                <w:u w:val="single"/>
              </w:rPr>
              <w:t>- 8</w:t>
            </w:r>
            <w:r w:rsidRPr="00A14563">
              <w:rPr>
                <w:rFonts w:ascii="Arial" w:hAnsi="Arial" w:cs="Arial"/>
                <w:b/>
                <w:bCs/>
                <w:u w:val="single"/>
              </w:rPr>
              <w:t>:</w:t>
            </w:r>
            <w:r w:rsidR="004C1270">
              <w:rPr>
                <w:rFonts w:ascii="Arial" w:hAnsi="Arial" w:cs="Arial"/>
                <w:b/>
                <w:bCs/>
                <w:u w:val="single"/>
              </w:rPr>
              <w:t xml:space="preserve"> Florians Klassenarbeit</w:t>
            </w:r>
          </w:p>
          <w:p w14:paraId="42CC37F4" w14:textId="77777777" w:rsidR="00BC4F43" w:rsidRPr="00BC4F43" w:rsidRDefault="00BC4F43" w:rsidP="00BC4F43">
            <w:pPr>
              <w:pStyle w:val="Platzhaltertext1"/>
              <w:rPr>
                <w:rFonts w:ascii="Arial" w:hAnsi="Arial" w:cs="Arial"/>
              </w:rPr>
            </w:pPr>
            <w:r>
              <w:rPr>
                <w:rFonts w:ascii="Arial" w:hAnsi="Arial" w:cs="Arial"/>
                <w:b/>
              </w:rPr>
              <w:lastRenderedPageBreak/>
              <w:t xml:space="preserve">Folie 6: </w:t>
            </w:r>
            <w:r w:rsidRPr="00BC4F43">
              <w:rPr>
                <w:rFonts w:ascii="Arial" w:hAnsi="Arial" w:cs="Arial"/>
              </w:rPr>
              <w:t>Erinnerung an das Modul 10.1 (</w:t>
            </w:r>
            <w:r>
              <w:rPr>
                <w:rFonts w:ascii="Arial" w:hAnsi="Arial" w:cs="Arial"/>
              </w:rPr>
              <w:t xml:space="preserve">M10.1 - </w:t>
            </w:r>
            <w:r w:rsidRPr="00BC4F43">
              <w:rPr>
                <w:rFonts w:ascii="Arial" w:hAnsi="Arial" w:cs="Arial"/>
              </w:rPr>
              <w:t xml:space="preserve">Folien 14 – 24) als Grundlage zur weiteren Arbeit an dem Thema „Gute Klassenarbeiten“ (- wenn Modul 10.1 vorab durchgeführt wurde, reicht es die Folien 6 – </w:t>
            </w:r>
            <w:r>
              <w:rPr>
                <w:rFonts w:ascii="Arial" w:hAnsi="Arial" w:cs="Arial"/>
              </w:rPr>
              <w:t>7</w:t>
            </w:r>
            <w:r w:rsidRPr="00BC4F43">
              <w:rPr>
                <w:rFonts w:ascii="Arial" w:hAnsi="Arial" w:cs="Arial"/>
              </w:rPr>
              <w:t xml:space="preserve"> nur kurz als Erinnerungshilfe anzubieten):</w:t>
            </w:r>
          </w:p>
          <w:p w14:paraId="2F8B72BE" w14:textId="77777777" w:rsidR="00BC4F43" w:rsidRPr="00BC4F43" w:rsidRDefault="00BC4F43" w:rsidP="00BC4F43">
            <w:pPr>
              <w:pStyle w:val="Platzhaltertext1"/>
              <w:rPr>
                <w:rFonts w:ascii="Arial" w:hAnsi="Arial" w:cs="Arial"/>
              </w:rPr>
            </w:pPr>
            <w:r w:rsidRPr="00BC4F43">
              <w:rPr>
                <w:rFonts w:ascii="Arial" w:hAnsi="Arial" w:cs="Arial"/>
              </w:rPr>
              <w:t xml:space="preserve">Traditionell spielten bei der Notenermittlung zum einen das Schreiben von Klassenarbeiten und zum anderen die sonstige Mitarbeit eine Rolle. Dies ergab sich aus der weitverbreiteten Meinung, dass Mathematikarbeiten „objektiv“ seien; also gerecht, da reine Rechenaufgaben nur ein richtiges Ergebnis zulassen und daher eindeutig ist, ob eine Aufgabe richtig oder falsch bearbeitet wurde und sich eine Zensierung durch vorherige Punktevergabe leicht und objektiv vornehmen lasse. Diese Meinung ist nach wie vor weit bei Kindern, Eltern, auch Lehrkräften und generell in der Gesellschaft verbreitet, wie es sich anhand von Gesprächen mit Personen in verschiedenen Gesellschaftskreisen zeigt. </w:t>
            </w:r>
          </w:p>
          <w:p w14:paraId="13BDBA78" w14:textId="77777777" w:rsidR="00BC4F43" w:rsidRPr="00BC4F43" w:rsidRDefault="00BC4F43" w:rsidP="00BC4F43">
            <w:pPr>
              <w:pStyle w:val="Platzhaltertext1"/>
              <w:rPr>
                <w:rFonts w:ascii="Arial" w:hAnsi="Arial" w:cs="Arial"/>
              </w:rPr>
            </w:pPr>
            <w:r w:rsidRPr="00BC4F43">
              <w:rPr>
                <w:rFonts w:ascii="Arial" w:hAnsi="Arial" w:cs="Arial"/>
              </w:rPr>
              <w:t xml:space="preserve">Als Beispiel soll hierbei an die Klassenarbeit von Florian erinnert werden, die im Modul 10.1 ausführlich behandelt wurde. </w:t>
            </w:r>
          </w:p>
          <w:p w14:paraId="70A74018" w14:textId="77777777" w:rsidR="00311110" w:rsidRDefault="004E10D0" w:rsidP="00BC4F43">
            <w:pPr>
              <w:pStyle w:val="Platzhaltertext1"/>
              <w:keepNext w:val="0"/>
              <w:widowControl w:val="0"/>
              <w:numPr>
                <w:ilvl w:val="0"/>
                <w:numId w:val="0"/>
              </w:numPr>
              <w:rPr>
                <w:rFonts w:ascii="Arial" w:hAnsi="Arial" w:cs="Arial"/>
              </w:rPr>
            </w:pPr>
            <w:r>
              <w:rPr>
                <w:rFonts w:ascii="Arial" w:hAnsi="Arial" w:cs="Arial"/>
              </w:rPr>
              <w:t xml:space="preserve">* </w:t>
            </w:r>
            <w:r w:rsidR="00BC4F43" w:rsidRPr="00BC4F43">
              <w:rPr>
                <w:rFonts w:ascii="Arial" w:hAnsi="Arial" w:cs="Arial"/>
              </w:rPr>
              <w:t>Falls dies vorab nicht erfolgte, sollte dies unbedingt nachgeholt werden, damit die TN selbst die Erfahrung machen können, wie wenig objektiv eine solche Klassenarbeit ist und wie wenig die Bewertung und die engen Möglichkeiten Florian die Gelegenheit geben, seine mathematischen Kompetenzen zu zeigen. Dazu müssten die Folien 14 bis 24 aus dem Modul 10.1 hier eingefügt werden (Hinweise zur Durchführung bitte dem Moderationspfad zu dem Modul 10.1 entnehmen).</w:t>
            </w:r>
          </w:p>
          <w:p w14:paraId="5B52C2E4" w14:textId="77777777" w:rsidR="00BC4F43" w:rsidRDefault="00BC4F43" w:rsidP="00BC4F43">
            <w:pPr>
              <w:pStyle w:val="Platzhaltertext1"/>
              <w:widowControl w:val="0"/>
              <w:rPr>
                <w:rFonts w:ascii="Arial" w:hAnsi="Arial" w:cs="Arial"/>
              </w:rPr>
            </w:pPr>
            <w:r w:rsidRPr="00BC4F43">
              <w:rPr>
                <w:rFonts w:ascii="Arial" w:hAnsi="Arial" w:cs="Arial"/>
                <w:b/>
              </w:rPr>
              <w:t>Folie 7:</w:t>
            </w:r>
            <w:r>
              <w:rPr>
                <w:rFonts w:ascii="Arial" w:hAnsi="Arial" w:cs="Arial"/>
              </w:rPr>
              <w:t xml:space="preserve"> </w:t>
            </w:r>
            <w:r w:rsidRPr="00BC4F43">
              <w:rPr>
                <w:rFonts w:ascii="Arial" w:hAnsi="Arial" w:cs="Arial"/>
              </w:rPr>
              <w:t>Zusammenfassend kann man erkennen, dass diese Mathematikarbeit nicht die Leitideen des Lehrplans berücksichtigt (vgl. hierzu auch die Leitideen auf dem Handout).</w:t>
            </w:r>
          </w:p>
          <w:p w14:paraId="110B8D82" w14:textId="77777777" w:rsidR="00DF6466" w:rsidRPr="00BC4F43" w:rsidRDefault="00DF6466" w:rsidP="00DF6466">
            <w:pPr>
              <w:pStyle w:val="Platzhaltertext1"/>
              <w:widowControl w:val="0"/>
              <w:rPr>
                <w:rFonts w:ascii="Arial" w:hAnsi="Arial" w:cs="Arial"/>
              </w:rPr>
            </w:pPr>
            <w:r>
              <w:rPr>
                <w:rFonts w:ascii="Arial" w:hAnsi="Arial" w:cs="Arial"/>
                <w:b/>
              </w:rPr>
              <w:t>Folie 8:</w:t>
            </w:r>
            <w:r>
              <w:rPr>
                <w:rFonts w:ascii="Arial" w:hAnsi="Arial" w:cs="Arial"/>
              </w:rPr>
              <w:t xml:space="preserve"> </w:t>
            </w:r>
            <w:r w:rsidRPr="00DF6466">
              <w:rPr>
                <w:rFonts w:ascii="Arial" w:hAnsi="Arial" w:cs="Arial"/>
              </w:rPr>
              <w:t xml:space="preserve">Daher geht es im folgendem </w:t>
            </w:r>
            <w:r>
              <w:rPr>
                <w:rFonts w:ascii="Arial" w:hAnsi="Arial" w:cs="Arial"/>
              </w:rPr>
              <w:t>2.</w:t>
            </w:r>
            <w:r w:rsidRPr="00DF6466">
              <w:rPr>
                <w:rFonts w:ascii="Arial" w:hAnsi="Arial" w:cs="Arial"/>
              </w:rPr>
              <w:t>Teil zunächst darum, wie Klassenarbeiten individueller bzw. differenzierter angelegt sein könnten.</w:t>
            </w:r>
          </w:p>
        </w:tc>
        <w:tc>
          <w:tcPr>
            <w:tcW w:w="3905" w:type="dxa"/>
          </w:tcPr>
          <w:p w14:paraId="03405E31" w14:textId="77777777" w:rsidR="004B1A05" w:rsidRDefault="004B1A05" w:rsidP="00311110">
            <w:pPr>
              <w:pStyle w:val="Platzhaltertext1"/>
              <w:keepNext w:val="0"/>
              <w:widowControl w:val="0"/>
              <w:rPr>
                <w:rFonts w:ascii="Arial" w:hAnsi="Arial" w:cs="Arial"/>
              </w:rPr>
            </w:pPr>
          </w:p>
          <w:p w14:paraId="576A267C" w14:textId="77777777" w:rsidR="004B1A05" w:rsidRDefault="004B1A05" w:rsidP="00311110">
            <w:pPr>
              <w:pStyle w:val="Platzhaltertext1"/>
              <w:keepNext w:val="0"/>
              <w:widowControl w:val="0"/>
              <w:rPr>
                <w:rFonts w:ascii="Arial" w:hAnsi="Arial" w:cs="Arial"/>
              </w:rPr>
            </w:pPr>
          </w:p>
          <w:p w14:paraId="1E535518" w14:textId="77777777" w:rsidR="004B1A05" w:rsidRDefault="004B1A05" w:rsidP="00311110">
            <w:pPr>
              <w:pStyle w:val="Platzhaltertext1"/>
              <w:keepNext w:val="0"/>
              <w:widowControl w:val="0"/>
              <w:rPr>
                <w:rFonts w:ascii="Arial" w:hAnsi="Arial" w:cs="Arial"/>
              </w:rPr>
            </w:pPr>
          </w:p>
          <w:p w14:paraId="7DF42F5D" w14:textId="77777777" w:rsidR="00311110" w:rsidRDefault="00311110" w:rsidP="00311110">
            <w:pPr>
              <w:pStyle w:val="Platzhaltertext1"/>
              <w:keepNext w:val="0"/>
              <w:widowControl w:val="0"/>
              <w:rPr>
                <w:rFonts w:ascii="Arial" w:hAnsi="Arial" w:cs="Arial"/>
              </w:rPr>
            </w:pPr>
            <w:r>
              <w:rPr>
                <w:rFonts w:ascii="Arial" w:hAnsi="Arial" w:cs="Arial"/>
              </w:rPr>
              <w:t xml:space="preserve">Folie </w:t>
            </w:r>
            <w:r w:rsidR="00BC4F43">
              <w:rPr>
                <w:rFonts w:ascii="Arial" w:hAnsi="Arial" w:cs="Arial"/>
              </w:rPr>
              <w:t>6</w:t>
            </w:r>
            <w:r w:rsidR="00992628">
              <w:rPr>
                <w:rFonts w:ascii="Arial" w:hAnsi="Arial" w:cs="Arial"/>
              </w:rPr>
              <w:t>-8</w:t>
            </w:r>
          </w:p>
          <w:p w14:paraId="1BCA0517" w14:textId="77777777" w:rsidR="00BC4F43" w:rsidRDefault="004D405F" w:rsidP="00BC4F43">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31D46F51" wp14:editId="3DBF36F1">
                  <wp:extent cx="1285875" cy="952500"/>
                  <wp:effectExtent l="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285875" cy="952500"/>
                          </a:xfrm>
                          <a:prstGeom prst="rect">
                            <a:avLst/>
                          </a:prstGeom>
                          <a:noFill/>
                          <a:ln>
                            <a:noFill/>
                          </a:ln>
                        </pic:spPr>
                      </pic:pic>
                    </a:graphicData>
                  </a:graphic>
                </wp:inline>
              </w:drawing>
            </w:r>
          </w:p>
          <w:p w14:paraId="3031F209" w14:textId="77777777" w:rsidR="004C1270" w:rsidRPr="00B82687" w:rsidRDefault="004C1270" w:rsidP="004C1270">
            <w:pPr>
              <w:pStyle w:val="Platzhaltertext1"/>
              <w:keepNext w:val="0"/>
              <w:widowControl w:val="0"/>
              <w:numPr>
                <w:ilvl w:val="0"/>
                <w:numId w:val="0"/>
              </w:numPr>
              <w:rPr>
                <w:rFonts w:ascii="Arial" w:hAnsi="Arial" w:cs="Arial"/>
                <w:sz w:val="16"/>
                <w:szCs w:val="16"/>
              </w:rPr>
            </w:pPr>
          </w:p>
          <w:p w14:paraId="071F2355" w14:textId="77777777" w:rsidR="00DF6466" w:rsidRDefault="004D405F" w:rsidP="00703C72">
            <w:pPr>
              <w:pStyle w:val="Platzhaltertext1"/>
              <w:keepNext w:val="0"/>
              <w:widowControl w:val="0"/>
              <w:numPr>
                <w:ilvl w:val="0"/>
                <w:numId w:val="0"/>
              </w:numPr>
              <w:jc w:val="both"/>
              <w:rPr>
                <w:rFonts w:ascii="Arial" w:hAnsi="Arial" w:cs="Arial"/>
              </w:rPr>
            </w:pPr>
            <w:r>
              <w:rPr>
                <w:rFonts w:ascii="Arial" w:hAnsi="Arial" w:cs="Arial"/>
                <w:noProof/>
              </w:rPr>
              <w:drawing>
                <wp:inline distT="0" distB="0" distL="0" distR="0" wp14:anchorId="6BAB7E16" wp14:editId="2D10F739">
                  <wp:extent cx="1285875" cy="962025"/>
                  <wp:effectExtent l="0" t="0" r="9525"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285875" cy="962025"/>
                          </a:xfrm>
                          <a:prstGeom prst="rect">
                            <a:avLst/>
                          </a:prstGeom>
                          <a:noFill/>
                          <a:ln>
                            <a:noFill/>
                          </a:ln>
                        </pic:spPr>
                      </pic:pic>
                    </a:graphicData>
                  </a:graphic>
                </wp:inline>
              </w:drawing>
            </w:r>
          </w:p>
          <w:p w14:paraId="509B221C" w14:textId="77777777" w:rsidR="00992628" w:rsidRPr="00B82687" w:rsidRDefault="00992628" w:rsidP="00703C72">
            <w:pPr>
              <w:pStyle w:val="Platzhaltertext1"/>
              <w:keepNext w:val="0"/>
              <w:widowControl w:val="0"/>
              <w:numPr>
                <w:ilvl w:val="0"/>
                <w:numId w:val="0"/>
              </w:numPr>
              <w:jc w:val="both"/>
              <w:rPr>
                <w:rFonts w:ascii="Arial" w:hAnsi="Arial" w:cs="Arial"/>
                <w:sz w:val="16"/>
                <w:szCs w:val="16"/>
              </w:rPr>
            </w:pPr>
          </w:p>
          <w:p w14:paraId="6A7868C8" w14:textId="77777777" w:rsidR="00992628" w:rsidRDefault="004D405F" w:rsidP="00703C72">
            <w:pPr>
              <w:pStyle w:val="Platzhaltertext1"/>
              <w:keepNext w:val="0"/>
              <w:widowControl w:val="0"/>
              <w:numPr>
                <w:ilvl w:val="0"/>
                <w:numId w:val="0"/>
              </w:numPr>
              <w:jc w:val="both"/>
              <w:rPr>
                <w:rFonts w:ascii="Arial" w:hAnsi="Arial" w:cs="Arial"/>
              </w:rPr>
            </w:pPr>
            <w:r>
              <w:rPr>
                <w:rFonts w:ascii="Arial" w:hAnsi="Arial" w:cs="Arial"/>
                <w:noProof/>
              </w:rPr>
              <w:drawing>
                <wp:inline distT="0" distB="0" distL="0" distR="0" wp14:anchorId="7EE90877" wp14:editId="4CF6B75D">
                  <wp:extent cx="1285875" cy="962025"/>
                  <wp:effectExtent l="0" t="0" r="952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285875" cy="962025"/>
                          </a:xfrm>
                          <a:prstGeom prst="rect">
                            <a:avLst/>
                          </a:prstGeom>
                          <a:noFill/>
                          <a:ln>
                            <a:noFill/>
                          </a:ln>
                        </pic:spPr>
                      </pic:pic>
                    </a:graphicData>
                  </a:graphic>
                </wp:inline>
              </w:drawing>
            </w:r>
          </w:p>
          <w:p w14:paraId="2858ADFA" w14:textId="77777777" w:rsidR="00246317" w:rsidRDefault="00246317" w:rsidP="00246317">
            <w:pPr>
              <w:pStyle w:val="KeinLeerraum"/>
              <w:numPr>
                <w:ilvl w:val="0"/>
                <w:numId w:val="0"/>
              </w:numPr>
              <w:rPr>
                <w:rFonts w:ascii="Arial" w:hAnsi="Arial" w:cs="Arial"/>
              </w:rPr>
            </w:pPr>
          </w:p>
          <w:p w14:paraId="6D172A2E" w14:textId="77777777" w:rsidR="00246317" w:rsidRPr="001A0E34" w:rsidRDefault="00246317" w:rsidP="00246317">
            <w:pPr>
              <w:pStyle w:val="KeinLeerraum"/>
              <w:numPr>
                <w:ilvl w:val="0"/>
                <w:numId w:val="0"/>
              </w:numPr>
              <w:rPr>
                <w:sz w:val="18"/>
                <w:szCs w:val="18"/>
              </w:rPr>
            </w:pPr>
            <w:r w:rsidRPr="001A0E34">
              <w:rPr>
                <w:rFonts w:ascii="Arial" w:hAnsi="Arial" w:cs="Arial"/>
                <w:sz w:val="18"/>
                <w:szCs w:val="18"/>
              </w:rPr>
              <w:t>*ggf. Folie 14-21 aus dem Modul 10.1</w:t>
            </w:r>
          </w:p>
        </w:tc>
      </w:tr>
      <w:tr w:rsidR="00311110" w:rsidRPr="00A14563" w14:paraId="3C7DD0F3" w14:textId="77777777">
        <w:tc>
          <w:tcPr>
            <w:tcW w:w="887" w:type="dxa"/>
          </w:tcPr>
          <w:p w14:paraId="7CC9ECDF" w14:textId="77777777" w:rsidR="00311110" w:rsidRPr="00A14563" w:rsidRDefault="004E10D0" w:rsidP="004E10D0">
            <w:pPr>
              <w:pStyle w:val="Kopfzeile"/>
              <w:tabs>
                <w:tab w:val="clear" w:pos="4536"/>
                <w:tab w:val="clear" w:pos="9072"/>
              </w:tabs>
              <w:rPr>
                <w:rFonts w:ascii="Arial" w:hAnsi="Arial" w:cs="Arial"/>
              </w:rPr>
            </w:pPr>
            <w:r>
              <w:rPr>
                <w:rFonts w:ascii="Arial" w:eastAsia="Calibri" w:hAnsi="Arial" w:cs="Arial"/>
              </w:rPr>
              <w:lastRenderedPageBreak/>
              <w:t>2</w:t>
            </w:r>
            <w:r w:rsidR="00311110">
              <w:rPr>
                <w:rFonts w:ascii="Arial" w:eastAsia="Calibri" w:hAnsi="Arial" w:cs="Arial"/>
              </w:rPr>
              <w:t xml:space="preserve"> – </w:t>
            </w:r>
            <w:r>
              <w:rPr>
                <w:rFonts w:ascii="Arial" w:eastAsia="Calibri" w:hAnsi="Arial" w:cs="Arial"/>
              </w:rPr>
              <w:t>4</w:t>
            </w:r>
            <w:r w:rsidR="00311110">
              <w:rPr>
                <w:rFonts w:ascii="Arial" w:eastAsia="Calibri" w:hAnsi="Arial" w:cs="Arial"/>
              </w:rPr>
              <w:t>’</w:t>
            </w:r>
          </w:p>
        </w:tc>
        <w:tc>
          <w:tcPr>
            <w:tcW w:w="9994" w:type="dxa"/>
          </w:tcPr>
          <w:p w14:paraId="69912530" w14:textId="77777777" w:rsidR="00311110" w:rsidRDefault="00311110" w:rsidP="00311110">
            <w:pPr>
              <w:pStyle w:val="Platzhaltertext1"/>
              <w:keepNext w:val="0"/>
              <w:widowControl w:val="0"/>
              <w:rPr>
                <w:rFonts w:ascii="Arial" w:hAnsi="Arial" w:cs="Arial"/>
                <w:b/>
                <w:bCs/>
                <w:u w:val="single"/>
              </w:rPr>
            </w:pPr>
            <w:r w:rsidRPr="00A14563">
              <w:rPr>
                <w:rFonts w:ascii="Arial" w:hAnsi="Arial" w:cs="Arial"/>
                <w:b/>
                <w:bCs/>
                <w:u w:val="single"/>
              </w:rPr>
              <w:t>Folie</w:t>
            </w:r>
            <w:r w:rsidR="00DF6466">
              <w:rPr>
                <w:rFonts w:ascii="Arial" w:hAnsi="Arial" w:cs="Arial"/>
                <w:b/>
                <w:bCs/>
                <w:u w:val="single"/>
              </w:rPr>
              <w:t>n 9</w:t>
            </w:r>
            <w:r w:rsidRPr="00A14563">
              <w:rPr>
                <w:rFonts w:ascii="Arial" w:hAnsi="Arial" w:cs="Arial"/>
                <w:b/>
                <w:bCs/>
                <w:u w:val="single"/>
              </w:rPr>
              <w:t>:</w:t>
            </w:r>
            <w:r w:rsidRPr="00EC72EE">
              <w:rPr>
                <w:rFonts w:ascii="Arial" w:hAnsi="Arial" w:cs="Arial"/>
                <w:b/>
                <w:bCs/>
                <w:u w:val="single"/>
              </w:rPr>
              <w:t xml:space="preserve"> </w:t>
            </w:r>
            <w:r w:rsidR="00DF6466" w:rsidRPr="00EC72EE">
              <w:rPr>
                <w:rFonts w:ascii="Arial" w:hAnsi="Arial" w:cs="Arial"/>
                <w:b/>
                <w:bCs/>
                <w:u w:val="single"/>
              </w:rPr>
              <w:t>Klassenarbeiten einführen – Sensibilisieren für Unterschiede</w:t>
            </w:r>
          </w:p>
          <w:p w14:paraId="004C9E26" w14:textId="77777777" w:rsidR="00DF6466" w:rsidRPr="00DF6466" w:rsidRDefault="00DF6466" w:rsidP="00DF6466">
            <w:pPr>
              <w:pStyle w:val="Platzhaltertext1"/>
              <w:widowControl w:val="0"/>
              <w:rPr>
                <w:rFonts w:ascii="Arial" w:hAnsi="Arial" w:cs="Arial"/>
                <w:bCs/>
              </w:rPr>
            </w:pPr>
            <w:r w:rsidRPr="00DF6466">
              <w:rPr>
                <w:rFonts w:ascii="Arial" w:hAnsi="Arial" w:cs="Arial"/>
                <w:bCs/>
              </w:rPr>
              <w:t xml:space="preserve">Kindern </w:t>
            </w:r>
            <w:r>
              <w:rPr>
                <w:rFonts w:ascii="Arial" w:hAnsi="Arial" w:cs="Arial"/>
                <w:bCs/>
              </w:rPr>
              <w:t xml:space="preserve">sollte </w:t>
            </w:r>
            <w:r w:rsidRPr="00DF6466">
              <w:rPr>
                <w:rFonts w:ascii="Arial" w:hAnsi="Arial" w:cs="Arial"/>
                <w:bCs/>
              </w:rPr>
              <w:t xml:space="preserve">verständlich gemacht werden, warum eine Differenzierung notwendig ist. Dies kann beispielsweise über das Unterrichtsmaterial im Haus 10 „Wir schreiben Mathearbeiten wie die Großen!“ (dabei handelt es sich um eine Unterrichtsreihe, die dabei helfen soll, Mathematikarbeiten einzuführen </w:t>
            </w:r>
            <w:r w:rsidRPr="00DF6466">
              <w:rPr>
                <w:rFonts w:ascii="Arial" w:hAnsi="Arial" w:cs="Arial"/>
                <w:bCs/>
              </w:rPr>
              <w:sym w:font="Wingdings" w:char="00E0"/>
            </w:r>
            <w:r w:rsidRPr="00DF6466">
              <w:rPr>
                <w:rFonts w:ascii="Arial" w:hAnsi="Arial" w:cs="Arial"/>
                <w:bCs/>
              </w:rPr>
              <w:t xml:space="preserve">diese Unterrichtsreihe wird in diesem Modul 10.3 nach und nach vorgestellt) erfolgen. </w:t>
            </w:r>
          </w:p>
          <w:p w14:paraId="165BC703" w14:textId="77777777" w:rsidR="00DF6466" w:rsidRPr="00DF6466" w:rsidRDefault="00DF6466" w:rsidP="00DF6466">
            <w:pPr>
              <w:pStyle w:val="Platzhaltertext1"/>
              <w:widowControl w:val="0"/>
              <w:rPr>
                <w:rFonts w:ascii="Arial" w:hAnsi="Arial" w:cs="Arial"/>
                <w:bCs/>
              </w:rPr>
            </w:pPr>
            <w:r w:rsidRPr="00DF6466">
              <w:rPr>
                <w:rFonts w:ascii="Arial" w:hAnsi="Arial" w:cs="Arial"/>
                <w:bCs/>
              </w:rPr>
              <w:t xml:space="preserve">Zu Beginn der Unterrichtsreihe erhalten die Kinder zur Betrachtung das auf der Folie </w:t>
            </w:r>
            <w:r>
              <w:rPr>
                <w:rFonts w:ascii="Arial" w:hAnsi="Arial" w:cs="Arial"/>
                <w:bCs/>
              </w:rPr>
              <w:t xml:space="preserve">9 </w:t>
            </w:r>
            <w:r w:rsidRPr="00DF6466">
              <w:rPr>
                <w:rFonts w:ascii="Arial" w:hAnsi="Arial" w:cs="Arial"/>
                <w:bCs/>
              </w:rPr>
              <w:t xml:space="preserve">abgedruckte Bild. Im Unterschied zu den bekannten Bildern zur  „Gerechten Prüfung“ ist hier Piko eingefügt, der dazu lernen und sich Hilfsmittel suchen kann (als Stellvertreter für die Kinder, die im Unterschied zu den Tieren ja ebenfalls vielfältige Kompetenzen entwickeln </w:t>
            </w:r>
            <w:r w:rsidRPr="00DF6466">
              <w:rPr>
                <w:rFonts w:ascii="Arial" w:hAnsi="Arial" w:cs="Arial"/>
                <w:bCs/>
              </w:rPr>
              <w:lastRenderedPageBreak/>
              <w:t>können).</w:t>
            </w:r>
          </w:p>
          <w:p w14:paraId="59EE8233" w14:textId="77777777" w:rsidR="00311110" w:rsidRPr="007771C8" w:rsidRDefault="00DF6466" w:rsidP="00DF6466">
            <w:pPr>
              <w:pStyle w:val="Platzhaltertext1"/>
              <w:widowControl w:val="0"/>
              <w:rPr>
                <w:rFonts w:ascii="Arial" w:hAnsi="Arial" w:cs="Arial"/>
                <w:bCs/>
              </w:rPr>
            </w:pPr>
            <w:r w:rsidRPr="00DF6466">
              <w:rPr>
                <w:rFonts w:ascii="Arial" w:hAnsi="Arial" w:cs="Arial"/>
                <w:bCs/>
              </w:rPr>
              <w:t xml:space="preserve">Lesen Sie für weiterführende Informationen die Unterrichtsplanung zu dieser 1. Einheit im Haus 10 – UM – „Wir schreiben Mathearbeiten wie die Großen!“. </w:t>
            </w:r>
          </w:p>
        </w:tc>
        <w:tc>
          <w:tcPr>
            <w:tcW w:w="3905" w:type="dxa"/>
          </w:tcPr>
          <w:p w14:paraId="2E05CB02" w14:textId="77777777" w:rsidR="00311110" w:rsidRDefault="00DF6466" w:rsidP="00311110">
            <w:pPr>
              <w:pStyle w:val="Platzhaltertext1"/>
              <w:keepNext w:val="0"/>
              <w:widowControl w:val="0"/>
              <w:rPr>
                <w:rFonts w:ascii="Arial" w:hAnsi="Arial" w:cs="Arial"/>
              </w:rPr>
            </w:pPr>
            <w:r>
              <w:rPr>
                <w:rFonts w:ascii="Arial" w:hAnsi="Arial" w:cs="Arial"/>
              </w:rPr>
              <w:lastRenderedPageBreak/>
              <w:t>Folie 9</w:t>
            </w:r>
          </w:p>
          <w:p w14:paraId="2F49C7AC" w14:textId="77777777" w:rsidR="00311110" w:rsidRPr="00492735" w:rsidRDefault="004D405F" w:rsidP="00703C72">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2FE5479F" wp14:editId="09F97AA1">
                  <wp:extent cx="2343150" cy="1724025"/>
                  <wp:effectExtent l="0" t="0" r="0" b="952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43150" cy="1724025"/>
                          </a:xfrm>
                          <a:prstGeom prst="rect">
                            <a:avLst/>
                          </a:prstGeom>
                          <a:noFill/>
                          <a:ln>
                            <a:noFill/>
                          </a:ln>
                        </pic:spPr>
                      </pic:pic>
                    </a:graphicData>
                  </a:graphic>
                </wp:inline>
              </w:drawing>
            </w:r>
          </w:p>
        </w:tc>
      </w:tr>
      <w:tr w:rsidR="00311110" w:rsidRPr="00A14563" w14:paraId="6DABF0BA" w14:textId="77777777">
        <w:tc>
          <w:tcPr>
            <w:tcW w:w="887" w:type="dxa"/>
          </w:tcPr>
          <w:p w14:paraId="41C5CE59" w14:textId="77777777" w:rsidR="00311110" w:rsidRDefault="004E10D0" w:rsidP="00311110">
            <w:pPr>
              <w:pStyle w:val="Kopfzeile"/>
              <w:tabs>
                <w:tab w:val="clear" w:pos="4536"/>
                <w:tab w:val="clear" w:pos="9072"/>
              </w:tabs>
              <w:rPr>
                <w:rFonts w:ascii="Arial" w:eastAsia="Calibri" w:hAnsi="Arial" w:cs="Arial"/>
              </w:rPr>
            </w:pPr>
            <w:r>
              <w:rPr>
                <w:rFonts w:ascii="Arial" w:hAnsi="Arial" w:cs="Arial"/>
              </w:rPr>
              <w:lastRenderedPageBreak/>
              <w:t>2</w:t>
            </w:r>
            <w:r w:rsidR="00F817CB">
              <w:rPr>
                <w:rFonts w:ascii="Arial" w:eastAsia="Calibri" w:hAnsi="Arial" w:cs="Arial"/>
              </w:rPr>
              <w:t>-4</w:t>
            </w:r>
            <w:r>
              <w:rPr>
                <w:rFonts w:ascii="Arial" w:eastAsia="Calibri" w:hAnsi="Arial" w:cs="Arial"/>
              </w:rPr>
              <w:t>’</w:t>
            </w:r>
          </w:p>
          <w:p w14:paraId="5C89FE87" w14:textId="77777777" w:rsidR="004E10D0" w:rsidRDefault="004E10D0" w:rsidP="00311110">
            <w:pPr>
              <w:pStyle w:val="Kopfzeile"/>
              <w:tabs>
                <w:tab w:val="clear" w:pos="4536"/>
                <w:tab w:val="clear" w:pos="9072"/>
              </w:tabs>
              <w:rPr>
                <w:rFonts w:ascii="Arial" w:eastAsia="Calibri" w:hAnsi="Arial" w:cs="Arial"/>
              </w:rPr>
            </w:pPr>
          </w:p>
          <w:p w14:paraId="34F664D9" w14:textId="77777777" w:rsidR="004E10D0" w:rsidRPr="00F817CB" w:rsidRDefault="004E10D0" w:rsidP="004E10D0">
            <w:pPr>
              <w:pStyle w:val="Kopfzeile"/>
              <w:tabs>
                <w:tab w:val="clear" w:pos="4536"/>
                <w:tab w:val="clear" w:pos="9072"/>
              </w:tabs>
              <w:rPr>
                <w:rFonts w:ascii="Arial" w:hAnsi="Arial" w:cs="Arial"/>
                <w:sz w:val="16"/>
                <w:szCs w:val="16"/>
              </w:rPr>
            </w:pPr>
            <w:r w:rsidRPr="00F817CB">
              <w:rPr>
                <w:rFonts w:ascii="Arial" w:hAnsi="Arial" w:cs="Arial"/>
                <w:sz w:val="16"/>
                <w:szCs w:val="16"/>
              </w:rPr>
              <w:t>*wenn mehr als ein Beispiel präsentiert wird,</w:t>
            </w:r>
          </w:p>
          <w:p w14:paraId="6B87B092" w14:textId="77777777" w:rsidR="004E10D0" w:rsidRPr="004E10D0" w:rsidRDefault="004E10D0" w:rsidP="004E10D0">
            <w:pPr>
              <w:pStyle w:val="Kopfzeile"/>
              <w:tabs>
                <w:tab w:val="clear" w:pos="4536"/>
                <w:tab w:val="clear" w:pos="9072"/>
              </w:tabs>
              <w:rPr>
                <w:rFonts w:ascii="Arial" w:hAnsi="Arial" w:cs="Arial"/>
                <w:sz w:val="20"/>
                <w:szCs w:val="20"/>
              </w:rPr>
            </w:pPr>
            <w:r w:rsidRPr="00F817CB">
              <w:rPr>
                <w:rFonts w:ascii="Arial" w:hAnsi="Arial" w:cs="Arial"/>
                <w:sz w:val="16"/>
                <w:szCs w:val="16"/>
              </w:rPr>
              <w:t>dauert es jeweils länger</w:t>
            </w:r>
            <w:r>
              <w:rPr>
                <w:rFonts w:ascii="Arial" w:hAnsi="Arial" w:cs="Arial"/>
                <w:sz w:val="20"/>
                <w:szCs w:val="20"/>
              </w:rPr>
              <w:t xml:space="preserve"> </w:t>
            </w:r>
          </w:p>
        </w:tc>
        <w:tc>
          <w:tcPr>
            <w:tcW w:w="9994" w:type="dxa"/>
          </w:tcPr>
          <w:p w14:paraId="4F8DC5C7" w14:textId="77777777" w:rsidR="00311110" w:rsidRPr="002508B0" w:rsidRDefault="00311110" w:rsidP="00311110">
            <w:pPr>
              <w:pStyle w:val="Platzhaltertext1"/>
              <w:keepNext w:val="0"/>
              <w:widowControl w:val="0"/>
              <w:rPr>
                <w:rFonts w:ascii="Arial" w:hAnsi="Arial" w:cs="Arial"/>
                <w:b/>
                <w:bCs/>
                <w:u w:val="single"/>
              </w:rPr>
            </w:pPr>
            <w:r w:rsidRPr="00A14563">
              <w:rPr>
                <w:rFonts w:ascii="Arial" w:hAnsi="Arial" w:cs="Arial"/>
                <w:b/>
                <w:bCs/>
                <w:u w:val="single"/>
              </w:rPr>
              <w:t>Folie</w:t>
            </w:r>
            <w:r>
              <w:rPr>
                <w:rFonts w:ascii="Arial" w:hAnsi="Arial" w:cs="Arial"/>
                <w:b/>
                <w:bCs/>
                <w:u w:val="single"/>
              </w:rPr>
              <w:t xml:space="preserve"> 1</w:t>
            </w:r>
            <w:r w:rsidR="00DF6466">
              <w:rPr>
                <w:rFonts w:ascii="Arial" w:hAnsi="Arial" w:cs="Arial"/>
                <w:b/>
                <w:bCs/>
                <w:u w:val="single"/>
              </w:rPr>
              <w:t>0</w:t>
            </w:r>
            <w:r w:rsidRPr="00A14563">
              <w:rPr>
                <w:rFonts w:ascii="Arial" w:hAnsi="Arial" w:cs="Arial"/>
                <w:b/>
                <w:bCs/>
                <w:u w:val="single"/>
              </w:rPr>
              <w:t>:</w:t>
            </w:r>
            <w:r w:rsidR="00844426" w:rsidRPr="00EC72EE">
              <w:rPr>
                <w:rFonts w:ascii="Arial" w:hAnsi="Arial" w:cs="Arial"/>
                <w:b/>
                <w:bCs/>
                <w:u w:val="single"/>
              </w:rPr>
              <w:t xml:space="preserve"> Ist die Prüfung gerecht?</w:t>
            </w:r>
          </w:p>
          <w:p w14:paraId="0CE93D23" w14:textId="77777777" w:rsidR="00D928F3" w:rsidRDefault="008C779A" w:rsidP="00DF6466">
            <w:pPr>
              <w:pStyle w:val="Platzhaltertext1"/>
              <w:rPr>
                <w:rFonts w:ascii="Arial" w:hAnsi="Arial" w:cs="Arial"/>
                <w:bCs/>
              </w:rPr>
            </w:pPr>
            <w:r>
              <w:rPr>
                <w:rFonts w:ascii="Arial" w:hAnsi="Arial" w:cs="Arial"/>
                <w:bCs/>
              </w:rPr>
              <w:t>(</w:t>
            </w:r>
            <w:r w:rsidR="00DF6466" w:rsidRPr="00D928F3">
              <w:rPr>
                <w:rFonts w:ascii="Arial" w:hAnsi="Arial" w:cs="Arial"/>
                <w:b/>
                <w:bCs/>
              </w:rPr>
              <w:t xml:space="preserve">Anmerkung zu den folgenden </w:t>
            </w:r>
            <w:r w:rsidR="00DF6466" w:rsidRPr="00844426">
              <w:rPr>
                <w:rFonts w:ascii="Arial" w:hAnsi="Arial" w:cs="Arial"/>
                <w:b/>
                <w:bCs/>
              </w:rPr>
              <w:t>Folien 1</w:t>
            </w:r>
            <w:r w:rsidR="00844426">
              <w:rPr>
                <w:rFonts w:ascii="Arial" w:hAnsi="Arial" w:cs="Arial"/>
                <w:b/>
                <w:bCs/>
              </w:rPr>
              <w:t>0</w:t>
            </w:r>
            <w:r w:rsidR="00DF6466" w:rsidRPr="00844426">
              <w:rPr>
                <w:rFonts w:ascii="Arial" w:hAnsi="Arial" w:cs="Arial"/>
                <w:b/>
                <w:bCs/>
              </w:rPr>
              <w:t>-1</w:t>
            </w:r>
            <w:r w:rsidR="00844426">
              <w:rPr>
                <w:rFonts w:ascii="Arial" w:hAnsi="Arial" w:cs="Arial"/>
                <w:b/>
                <w:bCs/>
              </w:rPr>
              <w:t>3</w:t>
            </w:r>
            <w:r w:rsidR="00DF6466" w:rsidRPr="008C779A">
              <w:rPr>
                <w:rFonts w:ascii="Arial" w:hAnsi="Arial" w:cs="Arial"/>
                <w:bCs/>
              </w:rPr>
              <w:t xml:space="preserve">: Es werden </w:t>
            </w:r>
            <w:r>
              <w:rPr>
                <w:rFonts w:ascii="Arial" w:hAnsi="Arial" w:cs="Arial"/>
                <w:bCs/>
              </w:rPr>
              <w:t xml:space="preserve">in der PPT </w:t>
            </w:r>
            <w:r w:rsidR="00DF6466" w:rsidRPr="008C779A">
              <w:rPr>
                <w:rFonts w:ascii="Arial" w:hAnsi="Arial" w:cs="Arial"/>
                <w:bCs/>
              </w:rPr>
              <w:t xml:space="preserve"> jeweils mehrere Lösungen der Kinder vorgestellt. Selbstverständlich können diese durch den Moderator/ die Moderatorin z.B. auf je</w:t>
            </w:r>
            <w:r>
              <w:rPr>
                <w:rFonts w:ascii="Arial" w:hAnsi="Arial" w:cs="Arial"/>
                <w:bCs/>
              </w:rPr>
              <w:t xml:space="preserve"> ein Beispiel reduziert werden.</w:t>
            </w:r>
          </w:p>
          <w:p w14:paraId="6ADB1305" w14:textId="77777777" w:rsidR="00DF6466" w:rsidRDefault="00D928F3" w:rsidP="00D928F3">
            <w:pPr>
              <w:pStyle w:val="Platzhaltertext1"/>
              <w:rPr>
                <w:rFonts w:ascii="Arial" w:hAnsi="Arial" w:cs="Arial"/>
                <w:bCs/>
              </w:rPr>
            </w:pPr>
            <w:r w:rsidRPr="00D928F3">
              <w:rPr>
                <w:rFonts w:ascii="Arial" w:hAnsi="Arial" w:cs="Arial"/>
                <w:bCs/>
              </w:rPr>
              <w:t>Lesen Sie für weiterführende Informationen die Unterrichtsplanung zu dieser 1. Einheit im Haus 10 – UM – „Wir schreiben Mathearbeiten wie die Großen!“.</w:t>
            </w:r>
            <w:r w:rsidR="008C779A" w:rsidRPr="00D928F3">
              <w:rPr>
                <w:rFonts w:ascii="Arial" w:hAnsi="Arial" w:cs="Arial"/>
                <w:bCs/>
              </w:rPr>
              <w:t>)</w:t>
            </w:r>
          </w:p>
          <w:p w14:paraId="7175A691" w14:textId="77777777" w:rsidR="00DF6466" w:rsidRPr="008C779A" w:rsidRDefault="00844426" w:rsidP="00DF6466">
            <w:pPr>
              <w:pStyle w:val="Platzhaltertext1"/>
              <w:rPr>
                <w:rFonts w:ascii="Arial" w:hAnsi="Arial" w:cs="Arial"/>
                <w:bCs/>
              </w:rPr>
            </w:pPr>
            <w:r>
              <w:rPr>
                <w:rFonts w:ascii="Arial" w:hAnsi="Arial" w:cs="Arial"/>
                <w:b/>
                <w:bCs/>
              </w:rPr>
              <w:t xml:space="preserve">Folie 10: </w:t>
            </w:r>
            <w:r w:rsidR="00DF6466" w:rsidRPr="008C779A">
              <w:rPr>
                <w:rFonts w:ascii="Arial" w:hAnsi="Arial" w:cs="Arial"/>
                <w:bCs/>
              </w:rPr>
              <w:t>Im Anschluss an die Betrachtung des Bildes von der gerechten Prüfung</w:t>
            </w:r>
            <w:r w:rsidR="008C779A">
              <w:rPr>
                <w:rFonts w:ascii="Arial" w:hAnsi="Arial" w:cs="Arial"/>
                <w:bCs/>
              </w:rPr>
              <w:t xml:space="preserve"> (Folie 9)</w:t>
            </w:r>
            <w:r w:rsidR="00DF6466" w:rsidRPr="008C779A">
              <w:rPr>
                <w:rFonts w:ascii="Arial" w:hAnsi="Arial" w:cs="Arial"/>
                <w:bCs/>
              </w:rPr>
              <w:t>, bei der die Kinder sich bereits spontan geäußert haben, erhalten sie durch PIKO den Arbeitsauftrag aufzuschreiben, ob sie die Prüfung gerecht finden (vgl. hierzu im UM: MA 1 – AB 1). Dazu sollen sie überlegen, was jeder Prüfling kann und warum er das kann. Der Hilfs-PIKO ermuntert dabei die Kinder, noch einmal genau zu betrachten, wie sich PIKO bei der Prüfung verhält.</w:t>
            </w:r>
          </w:p>
          <w:p w14:paraId="4983FD57" w14:textId="77777777" w:rsidR="00DF6466" w:rsidRPr="00844426" w:rsidRDefault="00DF6466" w:rsidP="00DF6466">
            <w:pPr>
              <w:pStyle w:val="Platzhaltertext1"/>
              <w:rPr>
                <w:rFonts w:ascii="Arial" w:hAnsi="Arial" w:cs="Arial"/>
                <w:bCs/>
              </w:rPr>
            </w:pPr>
            <w:r w:rsidRPr="00844426">
              <w:rPr>
                <w:rFonts w:ascii="Arial" w:hAnsi="Arial" w:cs="Arial"/>
                <w:bCs/>
              </w:rPr>
              <w:t xml:space="preserve"> Die Kinder, die die Materialien erprobten, kamen alle zu dem Schluss, dass die Prüfung ungerecht sei, da einige Tiere schwimmen könnten und andere eben nicht. So bemerkt Lisa, dass der Pinguin nur an sich gedacht hat; als Lehrer also eine Aufgabe stellt, die er aufgrund seiner Fähigkeiten hervorragend erfüllen kann, ohne dabei die Voraussetzungen der Prüflinge zu berücksichtigen.</w:t>
            </w:r>
          </w:p>
          <w:p w14:paraId="679AC566" w14:textId="77777777" w:rsidR="00311110" w:rsidRPr="00D928F3" w:rsidRDefault="00DF6466" w:rsidP="00D928F3">
            <w:pPr>
              <w:pStyle w:val="Platzhaltertext1"/>
              <w:rPr>
                <w:rFonts w:ascii="Arial" w:hAnsi="Arial" w:cs="Arial"/>
                <w:bCs/>
              </w:rPr>
            </w:pPr>
            <w:r w:rsidRPr="008C779A">
              <w:rPr>
                <w:rFonts w:ascii="Arial" w:hAnsi="Arial" w:cs="Arial"/>
                <w:bCs/>
              </w:rPr>
              <w:t xml:space="preserve">Sina empfindet die Prüfung ebenfalls ungerecht, da nicht alle Tiere schwimmen können und führt stärkenorientiert die besondere Leistungsfähigkeit einiger Prüflinge an und schließt ihre Arbeit mit einem Vorschlag, wie die Prüfung gerechter gestaltet werden könnte. Alle Kinder erkannten, dass Piko sich Hilfsmittel besorgt hatte, um die Prüfung erfolgreich zu absolvieren. Maral zog hier einen Vergleich zum Mathematikunterricht und stellte fest, dass </w:t>
            </w:r>
            <w:r w:rsidRPr="008C779A">
              <w:rPr>
                <w:rFonts w:ascii="Arial" w:hAnsi="Arial" w:cs="Arial"/>
                <w:bCs/>
              </w:rPr>
              <w:lastRenderedPageBreak/>
              <w:t xml:space="preserve">man sich beim Rechnen mit Tricks und Dienes-Material ebenso helfen kann wie Piko in seiner Schwimmprüfung mit Flossen, Taucherbrille, Schnorchel und Schwimmflügeln. </w:t>
            </w:r>
          </w:p>
        </w:tc>
        <w:tc>
          <w:tcPr>
            <w:tcW w:w="3905" w:type="dxa"/>
          </w:tcPr>
          <w:p w14:paraId="3793CF3E" w14:textId="77777777" w:rsidR="00844426" w:rsidRDefault="00311110" w:rsidP="00311110">
            <w:pPr>
              <w:pStyle w:val="Platzhaltertext1"/>
              <w:keepNext w:val="0"/>
              <w:widowControl w:val="0"/>
              <w:numPr>
                <w:ilvl w:val="0"/>
                <w:numId w:val="0"/>
              </w:numPr>
              <w:rPr>
                <w:rFonts w:ascii="Arial" w:hAnsi="Arial" w:cs="Arial"/>
              </w:rPr>
            </w:pPr>
            <w:r>
              <w:rPr>
                <w:rFonts w:ascii="Arial" w:hAnsi="Arial" w:cs="Arial"/>
              </w:rPr>
              <w:lastRenderedPageBreak/>
              <w:t>Folie 1</w:t>
            </w:r>
            <w:r w:rsidR="00844426">
              <w:rPr>
                <w:rFonts w:ascii="Arial" w:hAnsi="Arial" w:cs="Arial"/>
              </w:rPr>
              <w:t>0</w:t>
            </w:r>
          </w:p>
          <w:p w14:paraId="3C825AA9" w14:textId="77777777" w:rsidR="00311110" w:rsidRDefault="004D405F" w:rsidP="00311110">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42E21A20" wp14:editId="77111AD5">
                  <wp:extent cx="2286000" cy="1704975"/>
                  <wp:effectExtent l="0" t="0" r="0" b="952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86000" cy="1704975"/>
                          </a:xfrm>
                          <a:prstGeom prst="rect">
                            <a:avLst/>
                          </a:prstGeom>
                          <a:noFill/>
                          <a:ln>
                            <a:noFill/>
                          </a:ln>
                        </pic:spPr>
                      </pic:pic>
                    </a:graphicData>
                  </a:graphic>
                </wp:inline>
              </w:drawing>
            </w:r>
          </w:p>
          <w:p w14:paraId="6FDCD6C4" w14:textId="77777777" w:rsidR="00844426" w:rsidRPr="00AF5FD5" w:rsidRDefault="00AF5FD5" w:rsidP="00AF5FD5">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 von Folie 10:</w:t>
            </w:r>
          </w:p>
          <w:p w14:paraId="06280116" w14:textId="77777777" w:rsidR="00844426" w:rsidRDefault="004D405F" w:rsidP="00AF5FD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663F5C15" wp14:editId="27BC7177">
                  <wp:extent cx="2305050" cy="17335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05050" cy="1733550"/>
                          </a:xfrm>
                          <a:prstGeom prst="rect">
                            <a:avLst/>
                          </a:prstGeom>
                          <a:noFill/>
                          <a:ln>
                            <a:noFill/>
                          </a:ln>
                        </pic:spPr>
                      </pic:pic>
                    </a:graphicData>
                  </a:graphic>
                </wp:inline>
              </w:drawing>
            </w:r>
          </w:p>
          <w:p w14:paraId="47BE616A" w14:textId="77777777" w:rsidR="00311110" w:rsidRPr="00492735" w:rsidRDefault="00311110" w:rsidP="00311110">
            <w:pPr>
              <w:pStyle w:val="Platzhaltertext1"/>
              <w:keepNext w:val="0"/>
              <w:widowControl w:val="0"/>
              <w:numPr>
                <w:ilvl w:val="0"/>
                <w:numId w:val="0"/>
              </w:numPr>
              <w:jc w:val="center"/>
              <w:rPr>
                <w:rFonts w:ascii="Arial" w:hAnsi="Arial" w:cs="Arial"/>
              </w:rPr>
            </w:pPr>
          </w:p>
        </w:tc>
      </w:tr>
      <w:tr w:rsidR="00311110" w:rsidRPr="00A14563" w14:paraId="3092BECE" w14:textId="77777777">
        <w:tc>
          <w:tcPr>
            <w:tcW w:w="887" w:type="dxa"/>
          </w:tcPr>
          <w:p w14:paraId="783F0BE0" w14:textId="77777777" w:rsidR="004E10D0" w:rsidRDefault="004E10D0" w:rsidP="004E10D0">
            <w:pPr>
              <w:pStyle w:val="Kopfzeile"/>
              <w:tabs>
                <w:tab w:val="clear" w:pos="4536"/>
                <w:tab w:val="clear" w:pos="9072"/>
              </w:tabs>
              <w:rPr>
                <w:rFonts w:ascii="Arial" w:eastAsia="Calibri" w:hAnsi="Arial" w:cs="Arial"/>
              </w:rPr>
            </w:pPr>
            <w:r>
              <w:rPr>
                <w:rFonts w:ascii="Arial" w:hAnsi="Arial" w:cs="Arial"/>
              </w:rPr>
              <w:t>2</w:t>
            </w:r>
            <w:r>
              <w:rPr>
                <w:rFonts w:ascii="Arial" w:eastAsia="Calibri" w:hAnsi="Arial" w:cs="Arial"/>
              </w:rPr>
              <w:t>-4’</w:t>
            </w:r>
          </w:p>
          <w:p w14:paraId="25B77767" w14:textId="77777777" w:rsidR="004E10D0" w:rsidRDefault="004E10D0" w:rsidP="004E10D0">
            <w:pPr>
              <w:pStyle w:val="Kopfzeile"/>
              <w:tabs>
                <w:tab w:val="clear" w:pos="4536"/>
                <w:tab w:val="clear" w:pos="9072"/>
              </w:tabs>
              <w:rPr>
                <w:rFonts w:ascii="Arial" w:eastAsia="Calibri" w:hAnsi="Arial" w:cs="Arial"/>
              </w:rPr>
            </w:pPr>
          </w:p>
          <w:p w14:paraId="0A6C7AF8" w14:textId="77777777" w:rsidR="004E10D0" w:rsidRPr="00F817CB" w:rsidRDefault="004E10D0" w:rsidP="004E10D0">
            <w:pPr>
              <w:pStyle w:val="Kopfzeile"/>
              <w:tabs>
                <w:tab w:val="clear" w:pos="4536"/>
                <w:tab w:val="clear" w:pos="9072"/>
              </w:tabs>
              <w:rPr>
                <w:rFonts w:ascii="Arial" w:hAnsi="Arial" w:cs="Arial"/>
                <w:sz w:val="16"/>
                <w:szCs w:val="16"/>
              </w:rPr>
            </w:pPr>
            <w:r w:rsidRPr="00F817CB">
              <w:rPr>
                <w:rFonts w:ascii="Arial" w:hAnsi="Arial" w:cs="Arial"/>
                <w:sz w:val="16"/>
                <w:szCs w:val="16"/>
              </w:rPr>
              <w:t>*wenn mehr als ein Beispiel präsentiert wird,</w:t>
            </w:r>
          </w:p>
          <w:p w14:paraId="7EB639AE" w14:textId="77777777" w:rsidR="00311110" w:rsidRPr="00A14563" w:rsidRDefault="004E10D0" w:rsidP="004E10D0">
            <w:pPr>
              <w:pStyle w:val="Kopfzeile"/>
              <w:tabs>
                <w:tab w:val="clear" w:pos="4536"/>
                <w:tab w:val="clear" w:pos="9072"/>
              </w:tabs>
              <w:rPr>
                <w:rFonts w:ascii="Arial" w:hAnsi="Arial" w:cs="Arial"/>
              </w:rPr>
            </w:pPr>
            <w:r w:rsidRPr="00F817CB">
              <w:rPr>
                <w:rFonts w:ascii="Arial" w:hAnsi="Arial" w:cs="Arial"/>
                <w:sz w:val="16"/>
                <w:szCs w:val="16"/>
              </w:rPr>
              <w:t>dauert es jeweils länger</w:t>
            </w:r>
          </w:p>
        </w:tc>
        <w:tc>
          <w:tcPr>
            <w:tcW w:w="9994" w:type="dxa"/>
          </w:tcPr>
          <w:p w14:paraId="2FCFD441" w14:textId="77777777" w:rsidR="00844426" w:rsidRDefault="00844426" w:rsidP="00311110">
            <w:pPr>
              <w:pStyle w:val="Platzhaltertext1"/>
              <w:rPr>
                <w:rFonts w:ascii="Arial" w:hAnsi="Arial" w:cs="Arial"/>
                <w:bCs/>
              </w:rPr>
            </w:pPr>
            <w:r>
              <w:rPr>
                <w:rFonts w:ascii="Arial" w:hAnsi="Arial" w:cs="Arial"/>
                <w:b/>
                <w:bCs/>
                <w:u w:val="single"/>
              </w:rPr>
              <w:t>Folie</w:t>
            </w:r>
            <w:r w:rsidR="00311110" w:rsidRPr="0014435E">
              <w:rPr>
                <w:rFonts w:ascii="Arial" w:hAnsi="Arial" w:cs="Arial"/>
                <w:b/>
                <w:bCs/>
                <w:u w:val="single"/>
              </w:rPr>
              <w:t xml:space="preserve"> </w:t>
            </w:r>
            <w:r>
              <w:rPr>
                <w:rFonts w:ascii="Arial" w:hAnsi="Arial" w:cs="Arial"/>
                <w:b/>
                <w:bCs/>
                <w:u w:val="single"/>
              </w:rPr>
              <w:t>1</w:t>
            </w:r>
            <w:r w:rsidRPr="00844426">
              <w:rPr>
                <w:rFonts w:ascii="Arial" w:hAnsi="Arial" w:cs="Arial"/>
                <w:b/>
                <w:bCs/>
                <w:u w:val="single"/>
              </w:rPr>
              <w:t>1</w:t>
            </w:r>
            <w:r w:rsidRPr="00EC72EE">
              <w:rPr>
                <w:rFonts w:ascii="Arial" w:hAnsi="Arial" w:cs="Arial"/>
                <w:b/>
                <w:bCs/>
                <w:u w:val="single"/>
              </w:rPr>
              <w:t>: Weitere ungerechte Prüfungen</w:t>
            </w:r>
            <w:r w:rsidRPr="00EC72EE">
              <w:rPr>
                <w:rFonts w:ascii="Arial" w:hAnsi="Arial" w:cs="Arial"/>
                <w:bCs/>
                <w:u w:val="single"/>
              </w:rPr>
              <w:t xml:space="preserve"> </w:t>
            </w:r>
          </w:p>
          <w:p w14:paraId="530E87D2" w14:textId="77777777" w:rsidR="00D928F3" w:rsidRPr="00D928F3" w:rsidRDefault="00D928F3" w:rsidP="00D928F3">
            <w:pPr>
              <w:pStyle w:val="Platzhaltertext1"/>
              <w:rPr>
                <w:rFonts w:ascii="Arial" w:hAnsi="Arial" w:cs="Arial"/>
                <w:bCs/>
              </w:rPr>
            </w:pPr>
            <w:r w:rsidRPr="00D928F3">
              <w:rPr>
                <w:rFonts w:ascii="Arial" w:hAnsi="Arial" w:cs="Arial"/>
                <w:bCs/>
              </w:rPr>
              <w:t xml:space="preserve">Zur Vertiefung der Erkenntnisse des vorangegangenen Arbeitsauftrages sowie zur weiteren Sensibilisierung für die Thematik bietet es sich an, die Kinder selbst Beispiele für ungerechte Prüfungen finden zu lassen (vgl. hierzu im UM das Zusatzmaterial MA 1 – AB 1**). </w:t>
            </w:r>
          </w:p>
          <w:p w14:paraId="6F7D64B1" w14:textId="77777777" w:rsidR="00D928F3" w:rsidRPr="00D928F3" w:rsidRDefault="00D928F3" w:rsidP="00D928F3">
            <w:pPr>
              <w:pStyle w:val="Platzhaltertext1"/>
              <w:rPr>
                <w:rFonts w:ascii="Arial" w:hAnsi="Arial" w:cs="Arial"/>
                <w:bCs/>
              </w:rPr>
            </w:pPr>
            <w:r w:rsidRPr="00D928F3">
              <w:rPr>
                <w:rFonts w:ascii="Arial" w:hAnsi="Arial" w:cs="Arial"/>
                <w:bCs/>
              </w:rPr>
              <w:t>In der Erprobungsphase ergaben sich durch diesen Zusatzauftrag zahlreiche sehr kreative und kommunikationsfördernde Arbeiten der Kinder. Zudem zeigte sich, dass die Kinder genau erkannt hatten, was an den Prüfungen ungerecht ist und dass ein Prüfungsergebnis sehr stark von der Aufgabenstellung abhängig ist.</w:t>
            </w:r>
          </w:p>
          <w:p w14:paraId="388CDF99" w14:textId="77777777" w:rsidR="00D928F3" w:rsidRPr="00D928F3" w:rsidRDefault="00D928F3" w:rsidP="00D928F3">
            <w:pPr>
              <w:pStyle w:val="Platzhaltertext1"/>
              <w:rPr>
                <w:rFonts w:ascii="Arial" w:hAnsi="Arial" w:cs="Arial"/>
                <w:bCs/>
              </w:rPr>
            </w:pPr>
            <w:r w:rsidRPr="00D928F3">
              <w:rPr>
                <w:rFonts w:ascii="Arial" w:hAnsi="Arial" w:cs="Arial"/>
                <w:bCs/>
              </w:rPr>
              <w:t xml:space="preserve">Larissa lässt in ihrem Beispiel den Affen die Aufgabe stellen, dass sich alle von Baum zu Baum schwingen sollen. Während die meisten Prüflinge bei dieser Aufgabe versagen werden, hat Piko die gute Idee, sich mithilfe eines Kletterseiles und eines Gurtes zum Anleinen zu behelfen. Zudem hat er sich auch modisch bestens auf das Abenteuer Dschungel vorbereitet. </w:t>
            </w:r>
          </w:p>
          <w:p w14:paraId="0F6ACFD2" w14:textId="77777777" w:rsidR="00D928F3" w:rsidRPr="00D928F3" w:rsidRDefault="00D928F3" w:rsidP="00D928F3">
            <w:pPr>
              <w:pStyle w:val="Platzhaltertext1"/>
              <w:rPr>
                <w:rFonts w:ascii="Arial" w:hAnsi="Arial" w:cs="Arial"/>
                <w:bCs/>
              </w:rPr>
            </w:pPr>
            <w:r w:rsidRPr="00D928F3">
              <w:rPr>
                <w:rFonts w:ascii="Arial" w:hAnsi="Arial" w:cs="Arial"/>
                <w:bCs/>
              </w:rPr>
              <w:t>In Nicos ungerechter Prüfung holt sich Piko das Pferd und den Pinguin in sein Team, um gegen den Fisch im Glas, den winzigen Marienkäfer und die Eule ein Fußballspiel zu bestreiten. Auch wenn die fußballerischen Leistungen eines Pinguins und eines Pferdes sicherlich diskussionswürdig sind, scheint er sich das überlegene Team zusammengestellt zu haben.</w:t>
            </w:r>
          </w:p>
          <w:p w14:paraId="0FB35999" w14:textId="77777777" w:rsidR="00311110" w:rsidRPr="00D928F3" w:rsidRDefault="00D928F3" w:rsidP="00D928F3">
            <w:pPr>
              <w:pStyle w:val="Platzhaltertext1"/>
              <w:rPr>
                <w:rFonts w:ascii="Arial" w:hAnsi="Arial" w:cs="Arial"/>
                <w:bCs/>
              </w:rPr>
            </w:pPr>
            <w:r w:rsidRPr="00D928F3">
              <w:rPr>
                <w:rFonts w:ascii="Arial" w:hAnsi="Arial" w:cs="Arial"/>
                <w:bCs/>
              </w:rPr>
              <w:t xml:space="preserve">Rico lässt seinen Fluglehrer, einem Flughörnchen, die wohl für einige Prüflinge lebensgefährliche Aufgabe stellen, aus dem fliegenden Flugzeug zu springen. Seinen Piko sieht man dabei bereits mit einem Fallschirm sicher zur Erde hinab gleiten.   </w:t>
            </w:r>
          </w:p>
        </w:tc>
        <w:tc>
          <w:tcPr>
            <w:tcW w:w="3905" w:type="dxa"/>
          </w:tcPr>
          <w:p w14:paraId="6E80FFCC" w14:textId="77777777" w:rsidR="00311110" w:rsidRDefault="00311110" w:rsidP="00311110">
            <w:pPr>
              <w:pStyle w:val="Platzhaltertext1"/>
              <w:keepNext w:val="0"/>
              <w:widowControl w:val="0"/>
              <w:numPr>
                <w:ilvl w:val="0"/>
                <w:numId w:val="0"/>
              </w:numPr>
              <w:rPr>
                <w:rFonts w:ascii="Arial" w:hAnsi="Arial" w:cs="Arial"/>
              </w:rPr>
            </w:pPr>
            <w:r>
              <w:rPr>
                <w:rFonts w:ascii="Arial" w:hAnsi="Arial" w:cs="Arial"/>
              </w:rPr>
              <w:t>Folie 1</w:t>
            </w:r>
            <w:r w:rsidR="00844426">
              <w:rPr>
                <w:rFonts w:ascii="Arial" w:hAnsi="Arial" w:cs="Arial"/>
              </w:rPr>
              <w:t>1</w:t>
            </w:r>
          </w:p>
          <w:p w14:paraId="65E21E4F" w14:textId="77777777" w:rsidR="00311110" w:rsidRDefault="004D405F" w:rsidP="00703C72">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0359A1EC" wp14:editId="20A59D59">
                  <wp:extent cx="1628775" cy="12382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28775" cy="1238250"/>
                          </a:xfrm>
                          <a:prstGeom prst="rect">
                            <a:avLst/>
                          </a:prstGeom>
                          <a:noFill/>
                          <a:ln>
                            <a:noFill/>
                          </a:ln>
                        </pic:spPr>
                      </pic:pic>
                    </a:graphicData>
                  </a:graphic>
                </wp:inline>
              </w:drawing>
            </w:r>
          </w:p>
          <w:p w14:paraId="2EB19770" w14:textId="77777777" w:rsidR="00AF5FD5" w:rsidRPr="00AF5FD5" w:rsidRDefault="00AF5FD5" w:rsidP="00AF5FD5">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Ansichten von Folie 11:</w:t>
            </w:r>
          </w:p>
          <w:p w14:paraId="6E0B7C40" w14:textId="77777777" w:rsidR="00703C72" w:rsidRDefault="004D405F" w:rsidP="00AF5FD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0C92252B" wp14:editId="5DA8A12F">
                  <wp:extent cx="1409700" cy="10858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09700" cy="1085850"/>
                          </a:xfrm>
                          <a:prstGeom prst="rect">
                            <a:avLst/>
                          </a:prstGeom>
                          <a:noFill/>
                          <a:ln>
                            <a:noFill/>
                          </a:ln>
                        </pic:spPr>
                      </pic:pic>
                    </a:graphicData>
                  </a:graphic>
                </wp:inline>
              </w:drawing>
            </w:r>
          </w:p>
          <w:p w14:paraId="49AA97EA" w14:textId="77777777" w:rsidR="00703C72" w:rsidRDefault="004D405F" w:rsidP="00AF5FD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293C7B9E" wp14:editId="105F1353">
                  <wp:extent cx="1276350" cy="9715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276350" cy="971550"/>
                          </a:xfrm>
                          <a:prstGeom prst="rect">
                            <a:avLst/>
                          </a:prstGeom>
                          <a:noFill/>
                          <a:ln>
                            <a:noFill/>
                          </a:ln>
                        </pic:spPr>
                      </pic:pic>
                    </a:graphicData>
                  </a:graphic>
                </wp:inline>
              </w:drawing>
            </w:r>
          </w:p>
        </w:tc>
      </w:tr>
      <w:tr w:rsidR="00311110" w:rsidRPr="00A14563" w14:paraId="7EB475CF" w14:textId="77777777">
        <w:tc>
          <w:tcPr>
            <w:tcW w:w="887" w:type="dxa"/>
          </w:tcPr>
          <w:p w14:paraId="08AEB3AA" w14:textId="77777777" w:rsidR="004E10D0" w:rsidRDefault="004E10D0" w:rsidP="004E10D0">
            <w:pPr>
              <w:pStyle w:val="Kopfzeile"/>
              <w:tabs>
                <w:tab w:val="clear" w:pos="4536"/>
                <w:tab w:val="clear" w:pos="9072"/>
              </w:tabs>
              <w:rPr>
                <w:rFonts w:ascii="Arial" w:eastAsia="Calibri" w:hAnsi="Arial" w:cs="Arial"/>
              </w:rPr>
            </w:pPr>
            <w:r>
              <w:rPr>
                <w:rFonts w:ascii="Arial" w:hAnsi="Arial" w:cs="Arial"/>
              </w:rPr>
              <w:t>2</w:t>
            </w:r>
            <w:r>
              <w:rPr>
                <w:rFonts w:ascii="Arial" w:eastAsia="Calibri" w:hAnsi="Arial" w:cs="Arial"/>
              </w:rPr>
              <w:t>-4’</w:t>
            </w:r>
          </w:p>
          <w:p w14:paraId="312F3788" w14:textId="77777777" w:rsidR="004E10D0" w:rsidRDefault="004E10D0" w:rsidP="004E10D0">
            <w:pPr>
              <w:pStyle w:val="Kopfzeile"/>
              <w:tabs>
                <w:tab w:val="clear" w:pos="4536"/>
                <w:tab w:val="clear" w:pos="9072"/>
              </w:tabs>
              <w:rPr>
                <w:rFonts w:ascii="Arial" w:eastAsia="Calibri" w:hAnsi="Arial" w:cs="Arial"/>
              </w:rPr>
            </w:pPr>
          </w:p>
          <w:p w14:paraId="7B722DC6" w14:textId="77777777" w:rsidR="004E10D0" w:rsidRPr="00F817CB" w:rsidRDefault="004E10D0" w:rsidP="004E10D0">
            <w:pPr>
              <w:pStyle w:val="Kopfzeile"/>
              <w:tabs>
                <w:tab w:val="clear" w:pos="4536"/>
                <w:tab w:val="clear" w:pos="9072"/>
              </w:tabs>
              <w:rPr>
                <w:rFonts w:ascii="Arial" w:hAnsi="Arial" w:cs="Arial"/>
                <w:sz w:val="16"/>
                <w:szCs w:val="16"/>
              </w:rPr>
            </w:pPr>
            <w:r w:rsidRPr="00F817CB">
              <w:rPr>
                <w:rFonts w:ascii="Arial" w:hAnsi="Arial" w:cs="Arial"/>
                <w:sz w:val="16"/>
                <w:szCs w:val="16"/>
              </w:rPr>
              <w:t>*wenn mehr als ein Beispiel präsentiert wird,</w:t>
            </w:r>
          </w:p>
          <w:p w14:paraId="66530F2C" w14:textId="77777777" w:rsidR="00311110" w:rsidRPr="00A14563" w:rsidRDefault="004E10D0" w:rsidP="004E10D0">
            <w:pPr>
              <w:pStyle w:val="Kopfzeile"/>
              <w:tabs>
                <w:tab w:val="clear" w:pos="4536"/>
                <w:tab w:val="clear" w:pos="9072"/>
              </w:tabs>
              <w:rPr>
                <w:rFonts w:ascii="Arial" w:hAnsi="Arial" w:cs="Arial"/>
              </w:rPr>
            </w:pPr>
            <w:r w:rsidRPr="00F817CB">
              <w:rPr>
                <w:rFonts w:ascii="Arial" w:hAnsi="Arial" w:cs="Arial"/>
                <w:sz w:val="16"/>
                <w:szCs w:val="16"/>
              </w:rPr>
              <w:t>dauert es jeweils länger</w:t>
            </w:r>
          </w:p>
        </w:tc>
        <w:tc>
          <w:tcPr>
            <w:tcW w:w="9994" w:type="dxa"/>
          </w:tcPr>
          <w:p w14:paraId="1B79E9C5" w14:textId="77777777" w:rsidR="00311110" w:rsidRDefault="00311110" w:rsidP="00311110">
            <w:pPr>
              <w:pStyle w:val="Platzhaltertext1"/>
              <w:rPr>
                <w:rFonts w:ascii="Arial" w:hAnsi="Arial" w:cs="Arial"/>
                <w:b/>
                <w:bCs/>
                <w:u w:val="single"/>
              </w:rPr>
            </w:pPr>
            <w:r>
              <w:rPr>
                <w:rFonts w:ascii="Arial" w:hAnsi="Arial" w:cs="Arial"/>
                <w:b/>
                <w:bCs/>
                <w:u w:val="single"/>
              </w:rPr>
              <w:t>Folie 1</w:t>
            </w:r>
            <w:r w:rsidR="00703C72">
              <w:rPr>
                <w:rFonts w:ascii="Arial" w:hAnsi="Arial" w:cs="Arial"/>
                <w:b/>
                <w:bCs/>
                <w:u w:val="single"/>
              </w:rPr>
              <w:t>2:</w:t>
            </w:r>
            <w:r w:rsidR="00703C72" w:rsidRPr="00EC72EE">
              <w:rPr>
                <w:rFonts w:ascii="Arial" w:hAnsi="Arial" w:cs="Arial"/>
                <w:b/>
                <w:bCs/>
                <w:u w:val="single"/>
              </w:rPr>
              <w:t xml:space="preserve"> Wie könnte eine gerechte Prüfung aussehen?</w:t>
            </w:r>
          </w:p>
          <w:p w14:paraId="2F09FBCA" w14:textId="77777777" w:rsidR="00703C72" w:rsidRPr="00703C72" w:rsidRDefault="00703C72" w:rsidP="00703C72">
            <w:pPr>
              <w:pStyle w:val="Platzhaltertext1"/>
              <w:rPr>
                <w:rFonts w:ascii="Arial" w:hAnsi="Arial" w:cs="Arial"/>
                <w:bCs/>
              </w:rPr>
            </w:pPr>
            <w:r w:rsidRPr="00703C72">
              <w:rPr>
                <w:rFonts w:ascii="Arial" w:hAnsi="Arial" w:cs="Arial"/>
                <w:bCs/>
              </w:rPr>
              <w:t>Mithilfe eines weitere</w:t>
            </w:r>
            <w:r w:rsidR="00D32C2F">
              <w:rPr>
                <w:rFonts w:ascii="Arial" w:hAnsi="Arial" w:cs="Arial"/>
                <w:bCs/>
              </w:rPr>
              <w:t>n</w:t>
            </w:r>
            <w:r w:rsidRPr="00703C72">
              <w:rPr>
                <w:rFonts w:ascii="Arial" w:hAnsi="Arial" w:cs="Arial"/>
                <w:bCs/>
              </w:rPr>
              <w:t xml:space="preserve"> Arbeitsblattes (MA 1 - AB 2) können die Kinder ihre Ideen, wie eine gerechte Prüfung für die Tiere aussehen könnte, festhalten. Die Kinder aus der Erprobungsphase zeigten hierbei, dass sie sehr gut erkannt hatten, dass jeder Prüfling etwas besonders gut kann, was nicht jeder andere kann und das es daher gerecht ist, wenn auf alle Begabungen Rücksicht genommen wird. </w:t>
            </w:r>
          </w:p>
          <w:p w14:paraId="2D0D4A54" w14:textId="77777777" w:rsidR="00703C72" w:rsidRPr="00703C72" w:rsidRDefault="00703C72" w:rsidP="00703C72">
            <w:pPr>
              <w:pStyle w:val="Platzhaltertext1"/>
              <w:rPr>
                <w:rFonts w:ascii="Arial" w:hAnsi="Arial" w:cs="Arial"/>
                <w:bCs/>
              </w:rPr>
            </w:pPr>
            <w:r w:rsidRPr="00703C72">
              <w:rPr>
                <w:rFonts w:ascii="Arial" w:hAnsi="Arial" w:cs="Arial"/>
                <w:bCs/>
              </w:rPr>
              <w:t xml:space="preserve">Orhan nutzt für seine gerechte Prüfung die bekannte Prüfung als Ausgangslage. Wieder stellt der Pinguin die Aufgabe: „ Schwimmt alle über den Fluss.“ Aber dieses Mal ist die Aufgabe offener. Die Prüflinge dürfen beispielsweise auch über eine Brücke laufen. Für die </w:t>
            </w:r>
            <w:r w:rsidRPr="00703C72">
              <w:rPr>
                <w:rFonts w:ascii="Arial" w:hAnsi="Arial" w:cs="Arial"/>
                <w:bCs/>
              </w:rPr>
              <w:lastRenderedPageBreak/>
              <w:t>langsame Schnecke steht sogar ein ferngesteuerter Wagen mit Fernbedienung bereit, damit sie die Prüfung in angemessener Zeit erledigen kann. Und nicht nur Piko bekommt die aus der Ausgangsprüfung bekannten Hilfsmittel, denn in Orhans Prüfung liegt auch ein Taucheranzug in Form einer Eule bereit, damit auch die Eule die Aufgabe erledigen kann. Die Kinder diskutierten hier allerdings mit Orhan, dass er bei der Aufgabenstellung des Pinguins schreiben müsse, dass sie alle über den Fluss rüberkommen sollen, egal wie. Schwimmen dürfe er dann nicht schreiben.</w:t>
            </w:r>
          </w:p>
          <w:p w14:paraId="71E9391A" w14:textId="77777777" w:rsidR="00703C72" w:rsidRPr="00703C72" w:rsidRDefault="00703C72" w:rsidP="00703C72">
            <w:pPr>
              <w:pStyle w:val="Platzhaltertext1"/>
              <w:rPr>
                <w:rFonts w:ascii="Arial" w:hAnsi="Arial" w:cs="Arial"/>
                <w:bCs/>
              </w:rPr>
            </w:pPr>
            <w:r w:rsidRPr="00703C72">
              <w:rPr>
                <w:rFonts w:ascii="Arial" w:hAnsi="Arial" w:cs="Arial"/>
                <w:bCs/>
              </w:rPr>
              <w:t xml:space="preserve">Franz hat sich überlegt, dass die Prüfung gerecht ist, wenn die Tiere ein Rennen machen, aber von unterschiedlichen Punkten aus starten, also gerade nicht die gleiche Aufgabe bekommen. So muss die Schnecke nur eine ganz kleine Strecke zurücklegen, während Piko mit seinen Rennschuhen am weitesten laufen muss. Da Franz mit seinen mehrmaligen Versuchen ein Pferd zu zeichnen nicht zufrieden war, beschloss er, aus seinem Pferd ein Hängebauchschwein zu machen, dass dann auch von etwas weiter vorne starten durfte als das zunächst geplante Pferd. Der Fisch wird laut Aussage von Franz mit dem Glas auf Rollen gestellt und soll ins Ziel gerollt werden. </w:t>
            </w:r>
          </w:p>
          <w:p w14:paraId="1B408A51" w14:textId="77777777" w:rsidR="00311110" w:rsidRPr="00703C72" w:rsidRDefault="00703C72" w:rsidP="00703C72">
            <w:pPr>
              <w:pStyle w:val="Platzhaltertext1"/>
              <w:rPr>
                <w:rFonts w:ascii="Arial" w:hAnsi="Arial" w:cs="Arial"/>
                <w:bCs/>
              </w:rPr>
            </w:pPr>
            <w:r w:rsidRPr="00703C72">
              <w:rPr>
                <w:rFonts w:ascii="Arial" w:hAnsi="Arial" w:cs="Arial"/>
                <w:bCs/>
              </w:rPr>
              <w:t>Jana nutzte ebenso wie Orhan das Pinguinbild als Ausgangssituation. Ihr Seehund als Prüfer stellt die offene Aufgabe, dass alle über den Fluss kommen müssen. Den Prüflingen ist bei ihrer Aufgabe - ebenso wie bei Orhan - allerdings freigestellt, wie sie den Fluss überqueren und welche Hilfsmittel sie nutzen. So freuen sich der Fisch, der Marienkäfer und die Eule über die leichte Aufgabe, da sie sie schwimmend oder fliegend erledigen können. Das Pferd will über die Steine laufen, die Schnecke ein Boot und der Igel ein Floß nutzen. Piko hat sich einen Schwimmreifen organisiert. Während Janas Seehund mit seinen Prüflingen rücksichtsvoll umgeht, zeigt der humorvolle Nebenschauplatz, dass sich die anderen Fische im Fluss vor dem Prüfer in Acht nehmen sollten.</w:t>
            </w:r>
          </w:p>
        </w:tc>
        <w:tc>
          <w:tcPr>
            <w:tcW w:w="3905" w:type="dxa"/>
          </w:tcPr>
          <w:p w14:paraId="1607003F" w14:textId="77777777" w:rsidR="00311110" w:rsidRDefault="00311110" w:rsidP="00311110">
            <w:pPr>
              <w:pStyle w:val="Platzhaltertext1"/>
              <w:keepNext w:val="0"/>
              <w:widowControl w:val="0"/>
              <w:numPr>
                <w:ilvl w:val="0"/>
                <w:numId w:val="0"/>
              </w:numPr>
              <w:rPr>
                <w:rFonts w:ascii="Arial" w:hAnsi="Arial" w:cs="Arial"/>
              </w:rPr>
            </w:pPr>
            <w:r>
              <w:rPr>
                <w:rFonts w:ascii="Arial" w:hAnsi="Arial" w:cs="Arial"/>
              </w:rPr>
              <w:lastRenderedPageBreak/>
              <w:t>Folie 1</w:t>
            </w:r>
            <w:r w:rsidR="00703C72">
              <w:rPr>
                <w:rFonts w:ascii="Arial" w:hAnsi="Arial" w:cs="Arial"/>
              </w:rPr>
              <w:t>2</w:t>
            </w:r>
          </w:p>
          <w:p w14:paraId="25A13AEB" w14:textId="77777777" w:rsidR="00311110" w:rsidRDefault="004D405F" w:rsidP="00D32C2F">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2A751019" wp14:editId="67F76AB8">
                  <wp:extent cx="2085975" cy="1552575"/>
                  <wp:effectExtent l="0" t="0" r="9525" b="952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85975" cy="1552575"/>
                          </a:xfrm>
                          <a:prstGeom prst="rect">
                            <a:avLst/>
                          </a:prstGeom>
                          <a:noFill/>
                          <a:ln>
                            <a:noFill/>
                          </a:ln>
                        </pic:spPr>
                      </pic:pic>
                    </a:graphicData>
                  </a:graphic>
                </wp:inline>
              </w:drawing>
            </w:r>
          </w:p>
          <w:p w14:paraId="355E0E88" w14:textId="77777777" w:rsidR="00D32C2F" w:rsidRPr="00AF5FD5" w:rsidRDefault="00AF5FD5" w:rsidP="00AF5FD5">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lastRenderedPageBreak/>
              <w:t>weitere Ansichten von Folie 12:</w:t>
            </w:r>
          </w:p>
          <w:p w14:paraId="746043FB" w14:textId="77777777" w:rsidR="00D32C2F" w:rsidRDefault="004D405F" w:rsidP="00AF5FD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19C5F44E" wp14:editId="5A3A178C">
                  <wp:extent cx="2057400" cy="16002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057400" cy="1600200"/>
                          </a:xfrm>
                          <a:prstGeom prst="rect">
                            <a:avLst/>
                          </a:prstGeom>
                          <a:noFill/>
                          <a:ln>
                            <a:noFill/>
                          </a:ln>
                        </pic:spPr>
                      </pic:pic>
                    </a:graphicData>
                  </a:graphic>
                </wp:inline>
              </w:drawing>
            </w:r>
          </w:p>
          <w:p w14:paraId="2C1CE673" w14:textId="77777777" w:rsidR="00C40772" w:rsidRDefault="004D405F" w:rsidP="00AF5FD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01A62D14" wp14:editId="5F1C1C39">
                  <wp:extent cx="1371600" cy="1057275"/>
                  <wp:effectExtent l="0" t="0" r="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371600" cy="1057275"/>
                          </a:xfrm>
                          <a:prstGeom prst="rect">
                            <a:avLst/>
                          </a:prstGeom>
                          <a:noFill/>
                          <a:ln>
                            <a:noFill/>
                          </a:ln>
                        </pic:spPr>
                      </pic:pic>
                    </a:graphicData>
                  </a:graphic>
                </wp:inline>
              </w:drawing>
            </w:r>
          </w:p>
          <w:p w14:paraId="6BC1A3C4" w14:textId="77777777" w:rsidR="00C40772" w:rsidRDefault="004D405F" w:rsidP="00AF5FD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5473AD3E" wp14:editId="74CA1676">
                  <wp:extent cx="1285875" cy="1028700"/>
                  <wp:effectExtent l="0" t="0" r="952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285875" cy="1028700"/>
                          </a:xfrm>
                          <a:prstGeom prst="rect">
                            <a:avLst/>
                          </a:prstGeom>
                          <a:noFill/>
                          <a:ln>
                            <a:noFill/>
                          </a:ln>
                        </pic:spPr>
                      </pic:pic>
                    </a:graphicData>
                  </a:graphic>
                </wp:inline>
              </w:drawing>
            </w:r>
          </w:p>
        </w:tc>
      </w:tr>
      <w:tr w:rsidR="00311110" w:rsidRPr="00A14563" w14:paraId="1B2CF6DA" w14:textId="77777777">
        <w:tc>
          <w:tcPr>
            <w:tcW w:w="887" w:type="dxa"/>
          </w:tcPr>
          <w:p w14:paraId="6C187DB5" w14:textId="77777777" w:rsidR="00F817CB" w:rsidRDefault="00F817CB" w:rsidP="00F817CB">
            <w:pPr>
              <w:pStyle w:val="Kopfzeile"/>
              <w:tabs>
                <w:tab w:val="clear" w:pos="4536"/>
                <w:tab w:val="clear" w:pos="9072"/>
              </w:tabs>
              <w:rPr>
                <w:rFonts w:ascii="Arial" w:eastAsia="Calibri" w:hAnsi="Arial" w:cs="Arial"/>
              </w:rPr>
            </w:pPr>
            <w:r>
              <w:rPr>
                <w:rFonts w:ascii="Arial" w:hAnsi="Arial" w:cs="Arial"/>
              </w:rPr>
              <w:lastRenderedPageBreak/>
              <w:t>2</w:t>
            </w:r>
            <w:r>
              <w:rPr>
                <w:rFonts w:ascii="Arial" w:eastAsia="Calibri" w:hAnsi="Arial" w:cs="Arial"/>
              </w:rPr>
              <w:t>-4’</w:t>
            </w:r>
          </w:p>
          <w:p w14:paraId="029B7E2C" w14:textId="77777777" w:rsidR="00F817CB" w:rsidRDefault="00F817CB" w:rsidP="00F817CB">
            <w:pPr>
              <w:pStyle w:val="Kopfzeile"/>
              <w:tabs>
                <w:tab w:val="clear" w:pos="4536"/>
                <w:tab w:val="clear" w:pos="9072"/>
              </w:tabs>
              <w:rPr>
                <w:rFonts w:ascii="Arial" w:eastAsia="Calibri" w:hAnsi="Arial" w:cs="Arial"/>
              </w:rPr>
            </w:pPr>
          </w:p>
          <w:p w14:paraId="22440360" w14:textId="77777777" w:rsidR="00F817CB" w:rsidRPr="00F817CB" w:rsidRDefault="00F817CB" w:rsidP="00F817CB">
            <w:pPr>
              <w:pStyle w:val="Kopfzeile"/>
              <w:tabs>
                <w:tab w:val="clear" w:pos="4536"/>
                <w:tab w:val="clear" w:pos="9072"/>
              </w:tabs>
              <w:rPr>
                <w:rFonts w:ascii="Arial" w:hAnsi="Arial" w:cs="Arial"/>
                <w:sz w:val="16"/>
                <w:szCs w:val="16"/>
              </w:rPr>
            </w:pPr>
            <w:r w:rsidRPr="00F817CB">
              <w:rPr>
                <w:rFonts w:ascii="Arial" w:hAnsi="Arial" w:cs="Arial"/>
                <w:sz w:val="16"/>
                <w:szCs w:val="16"/>
              </w:rPr>
              <w:t>*wenn mehr als ein Beispiel präsentiert wird,</w:t>
            </w:r>
          </w:p>
          <w:p w14:paraId="264245DB" w14:textId="77777777" w:rsidR="00311110" w:rsidRPr="00A14563" w:rsidRDefault="00F817CB" w:rsidP="00F817CB">
            <w:pPr>
              <w:pStyle w:val="Kopfzeile"/>
              <w:tabs>
                <w:tab w:val="clear" w:pos="4536"/>
                <w:tab w:val="clear" w:pos="9072"/>
              </w:tabs>
              <w:rPr>
                <w:rFonts w:ascii="Arial" w:hAnsi="Arial" w:cs="Arial"/>
              </w:rPr>
            </w:pPr>
            <w:r w:rsidRPr="00F817CB">
              <w:rPr>
                <w:rFonts w:ascii="Arial" w:hAnsi="Arial" w:cs="Arial"/>
                <w:sz w:val="16"/>
                <w:szCs w:val="16"/>
              </w:rPr>
              <w:t>dauert es jeweils länger</w:t>
            </w:r>
          </w:p>
        </w:tc>
        <w:tc>
          <w:tcPr>
            <w:tcW w:w="9994" w:type="dxa"/>
          </w:tcPr>
          <w:p w14:paraId="577EB414" w14:textId="77777777" w:rsidR="00311110" w:rsidRPr="00341F75" w:rsidRDefault="00311110" w:rsidP="00311110">
            <w:pPr>
              <w:pStyle w:val="Platzhaltertext1"/>
              <w:rPr>
                <w:rFonts w:ascii="Arial" w:hAnsi="Arial" w:cs="Arial"/>
                <w:b/>
                <w:bCs/>
                <w:u w:val="single"/>
              </w:rPr>
            </w:pPr>
            <w:r w:rsidRPr="00341F75">
              <w:rPr>
                <w:rFonts w:ascii="Arial" w:hAnsi="Arial" w:cs="Arial"/>
                <w:b/>
                <w:bCs/>
                <w:u w:val="single"/>
              </w:rPr>
              <w:t>Folie 1</w:t>
            </w:r>
            <w:r w:rsidR="00C40772">
              <w:rPr>
                <w:rFonts w:ascii="Arial" w:hAnsi="Arial" w:cs="Arial"/>
                <w:b/>
                <w:bCs/>
                <w:u w:val="single"/>
              </w:rPr>
              <w:t>3:</w:t>
            </w:r>
            <w:r w:rsidR="00C40772" w:rsidRPr="00EC72EE">
              <w:rPr>
                <w:rFonts w:ascii="Arial" w:hAnsi="Arial" w:cs="Arial"/>
                <w:b/>
                <w:bCs/>
                <w:u w:val="single"/>
              </w:rPr>
              <w:t xml:space="preserve"> Sich Gedanken über die eigenen Kompetenzen machen</w:t>
            </w:r>
          </w:p>
          <w:p w14:paraId="32CF5515" w14:textId="77777777" w:rsidR="00C40772" w:rsidRPr="00C40772" w:rsidRDefault="00C40772" w:rsidP="00C40772">
            <w:pPr>
              <w:pStyle w:val="Platzhaltertext1"/>
              <w:rPr>
                <w:rFonts w:ascii="Arial" w:hAnsi="Arial" w:cs="Arial"/>
                <w:bCs/>
              </w:rPr>
            </w:pPr>
            <w:r w:rsidRPr="00C40772">
              <w:rPr>
                <w:rFonts w:ascii="Arial" w:hAnsi="Arial" w:cs="Arial"/>
                <w:bCs/>
              </w:rPr>
              <w:t xml:space="preserve">Günstig ist, dass die Kinder sich Gedanken über ihre eigenen Stärken machen, aber auch überlegen, was sie noch nicht so gut können und noch lernen möchten. Im Unterschied zu den Tieren in ihren Prüfungen haben die Kinder, ebenso wie Piko die Fähigkeit, dass sie in </w:t>
            </w:r>
            <w:r w:rsidRPr="00C40772">
              <w:rPr>
                <w:rFonts w:ascii="Arial" w:hAnsi="Arial" w:cs="Arial"/>
                <w:bCs/>
              </w:rPr>
              <w:lastRenderedPageBreak/>
              <w:t>viel größerem Maße dazulernen und sich neue Fähigkeiten und neues Wissen aneignen können. Dies sollten sich die Kinder an dieser Stelle noch einmal bewusst machen.</w:t>
            </w:r>
          </w:p>
          <w:p w14:paraId="56FFDD18" w14:textId="77777777" w:rsidR="00C40772" w:rsidRPr="00C40772" w:rsidRDefault="00C40772" w:rsidP="00C40772">
            <w:pPr>
              <w:pStyle w:val="Platzhaltertext1"/>
              <w:rPr>
                <w:rFonts w:ascii="Arial" w:hAnsi="Arial" w:cs="Arial"/>
                <w:bCs/>
              </w:rPr>
            </w:pPr>
            <w:r w:rsidRPr="00C40772">
              <w:rPr>
                <w:rFonts w:ascii="Arial" w:hAnsi="Arial" w:cs="Arial"/>
                <w:bCs/>
              </w:rPr>
              <w:t>Das Arbeitsblatt (MA 1 – AB 3) bietet sich beispielsweise an, damit die Kinder ihre Überlegungen festhalten können.</w:t>
            </w:r>
          </w:p>
          <w:p w14:paraId="30D1D316" w14:textId="77777777" w:rsidR="00C40772" w:rsidRPr="00C40772" w:rsidRDefault="00C40772" w:rsidP="00C40772">
            <w:pPr>
              <w:pStyle w:val="Platzhaltertext1"/>
              <w:rPr>
                <w:rFonts w:ascii="Arial" w:hAnsi="Arial" w:cs="Arial"/>
                <w:bCs/>
              </w:rPr>
            </w:pPr>
            <w:r w:rsidRPr="00C40772">
              <w:rPr>
                <w:rFonts w:ascii="Arial" w:hAnsi="Arial" w:cs="Arial"/>
                <w:bCs/>
              </w:rPr>
              <w:t>In den vorliegenden Beispielen würde Lucia gerne das „ernst bleiben“ lernen und meint, dass sie nicht gut singen kann, obwohl sie es gerne tut und ihre Lehrerin ihre Einschätzung nicht teilt.</w:t>
            </w:r>
          </w:p>
          <w:p w14:paraId="7C9BC602" w14:textId="77777777" w:rsidR="00311110" w:rsidRPr="00C40772" w:rsidRDefault="00C40772" w:rsidP="00C40772">
            <w:pPr>
              <w:pStyle w:val="Platzhaltertext1"/>
              <w:rPr>
                <w:rFonts w:ascii="Arial" w:hAnsi="Arial" w:cs="Arial"/>
                <w:bCs/>
              </w:rPr>
            </w:pPr>
            <w:r w:rsidRPr="00C40772">
              <w:rPr>
                <w:rFonts w:ascii="Arial" w:hAnsi="Arial" w:cs="Arial"/>
                <w:bCs/>
              </w:rPr>
              <w:t>Luan hat die Aufgabe besonders auf seine Freizeitaktivitäten bezogen und schulische Leistungen nicht berücksichtigt. Seine Lernwünsche sind durchaus ernst gemeint.</w:t>
            </w:r>
          </w:p>
        </w:tc>
        <w:tc>
          <w:tcPr>
            <w:tcW w:w="3905" w:type="dxa"/>
          </w:tcPr>
          <w:p w14:paraId="7F0844D1" w14:textId="77777777" w:rsidR="00311110" w:rsidRDefault="00311110" w:rsidP="00311110">
            <w:pPr>
              <w:pStyle w:val="Platzhaltertext1"/>
              <w:keepNext w:val="0"/>
              <w:widowControl w:val="0"/>
              <w:numPr>
                <w:ilvl w:val="0"/>
                <w:numId w:val="0"/>
              </w:numPr>
              <w:rPr>
                <w:rFonts w:ascii="Arial" w:hAnsi="Arial" w:cs="Arial"/>
              </w:rPr>
            </w:pPr>
            <w:r>
              <w:rPr>
                <w:rFonts w:ascii="Arial" w:hAnsi="Arial" w:cs="Arial"/>
              </w:rPr>
              <w:lastRenderedPageBreak/>
              <w:t>Folie 1</w:t>
            </w:r>
            <w:r w:rsidR="00C40772">
              <w:rPr>
                <w:rFonts w:ascii="Arial" w:hAnsi="Arial" w:cs="Arial"/>
              </w:rPr>
              <w:t>3</w:t>
            </w:r>
          </w:p>
          <w:p w14:paraId="7B44FD22" w14:textId="77777777" w:rsidR="00C40772" w:rsidRDefault="004D405F" w:rsidP="00311110">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07CC9F23" wp14:editId="5001B557">
                  <wp:extent cx="2209800" cy="1666875"/>
                  <wp:effectExtent l="0" t="0" r="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209800" cy="1666875"/>
                          </a:xfrm>
                          <a:prstGeom prst="rect">
                            <a:avLst/>
                          </a:prstGeom>
                          <a:noFill/>
                          <a:ln>
                            <a:noFill/>
                          </a:ln>
                        </pic:spPr>
                      </pic:pic>
                    </a:graphicData>
                  </a:graphic>
                </wp:inline>
              </w:drawing>
            </w:r>
          </w:p>
          <w:p w14:paraId="20B00142" w14:textId="77777777" w:rsidR="00311110" w:rsidRDefault="00311110" w:rsidP="00311110">
            <w:pPr>
              <w:pStyle w:val="Platzhaltertext1"/>
              <w:keepNext w:val="0"/>
              <w:widowControl w:val="0"/>
              <w:numPr>
                <w:ilvl w:val="0"/>
                <w:numId w:val="0"/>
              </w:numPr>
              <w:jc w:val="center"/>
              <w:rPr>
                <w:rFonts w:ascii="Arial" w:hAnsi="Arial" w:cs="Arial"/>
              </w:rPr>
            </w:pPr>
          </w:p>
        </w:tc>
      </w:tr>
      <w:tr w:rsidR="00311110" w:rsidRPr="00A14563" w14:paraId="275187EE" w14:textId="77777777">
        <w:tc>
          <w:tcPr>
            <w:tcW w:w="887" w:type="dxa"/>
          </w:tcPr>
          <w:p w14:paraId="2706D3AD" w14:textId="77777777" w:rsidR="00F817CB" w:rsidRDefault="00696DA0" w:rsidP="00F817CB">
            <w:pPr>
              <w:pStyle w:val="Kopfzeile"/>
              <w:tabs>
                <w:tab w:val="clear" w:pos="4536"/>
                <w:tab w:val="clear" w:pos="9072"/>
              </w:tabs>
              <w:rPr>
                <w:rFonts w:ascii="Arial" w:eastAsia="Calibri" w:hAnsi="Arial" w:cs="Arial"/>
              </w:rPr>
            </w:pPr>
            <w:r>
              <w:rPr>
                <w:rFonts w:ascii="Arial" w:hAnsi="Arial" w:cs="Arial"/>
              </w:rPr>
              <w:lastRenderedPageBreak/>
              <w:t>1-3</w:t>
            </w:r>
            <w:r w:rsidR="00F817CB">
              <w:rPr>
                <w:rFonts w:ascii="Arial" w:eastAsia="Calibri" w:hAnsi="Arial" w:cs="Arial"/>
              </w:rPr>
              <w:t>’</w:t>
            </w:r>
          </w:p>
          <w:p w14:paraId="4BF35C74" w14:textId="77777777" w:rsidR="00F817CB" w:rsidRDefault="00F817CB" w:rsidP="00F817CB">
            <w:pPr>
              <w:pStyle w:val="Kopfzeile"/>
              <w:tabs>
                <w:tab w:val="clear" w:pos="4536"/>
                <w:tab w:val="clear" w:pos="9072"/>
              </w:tabs>
              <w:rPr>
                <w:rFonts w:ascii="Arial" w:eastAsia="Calibri" w:hAnsi="Arial" w:cs="Arial"/>
              </w:rPr>
            </w:pPr>
          </w:p>
          <w:p w14:paraId="522EA85A" w14:textId="77777777" w:rsidR="00311110" w:rsidRPr="00A14563" w:rsidRDefault="00311110" w:rsidP="00F817CB">
            <w:pPr>
              <w:pStyle w:val="Kopfzeile"/>
              <w:tabs>
                <w:tab w:val="clear" w:pos="4536"/>
                <w:tab w:val="clear" w:pos="9072"/>
              </w:tabs>
              <w:rPr>
                <w:rFonts w:ascii="Arial" w:hAnsi="Arial" w:cs="Arial"/>
              </w:rPr>
            </w:pPr>
          </w:p>
        </w:tc>
        <w:tc>
          <w:tcPr>
            <w:tcW w:w="9994" w:type="dxa"/>
          </w:tcPr>
          <w:p w14:paraId="62FD7935" w14:textId="77777777" w:rsidR="00C40772" w:rsidRDefault="00311110" w:rsidP="00C40772">
            <w:pPr>
              <w:pStyle w:val="Platzhaltertext1"/>
              <w:rPr>
                <w:rFonts w:ascii="Arial" w:hAnsi="Arial" w:cs="Arial"/>
                <w:bCs/>
              </w:rPr>
            </w:pPr>
            <w:r w:rsidRPr="00C40772">
              <w:rPr>
                <w:rFonts w:ascii="Arial" w:hAnsi="Arial" w:cs="Arial"/>
                <w:b/>
                <w:bCs/>
                <w:u w:val="single"/>
              </w:rPr>
              <w:t xml:space="preserve">Folie </w:t>
            </w:r>
            <w:r w:rsidR="00C40772" w:rsidRPr="00C40772">
              <w:rPr>
                <w:rFonts w:ascii="Arial" w:hAnsi="Arial" w:cs="Arial"/>
                <w:b/>
                <w:bCs/>
                <w:u w:val="single"/>
              </w:rPr>
              <w:t>14:</w:t>
            </w:r>
            <w:r w:rsidR="00C40772" w:rsidRPr="00EC72EE">
              <w:rPr>
                <w:rFonts w:ascii="Arial" w:hAnsi="Arial" w:cs="Arial"/>
                <w:b/>
                <w:bCs/>
                <w:u w:val="single"/>
              </w:rPr>
              <w:t xml:space="preserve"> Differenzierung ist eine Notwendigkeit!</w:t>
            </w:r>
            <w:r w:rsidR="00C40772" w:rsidRPr="00EC72EE">
              <w:rPr>
                <w:rFonts w:ascii="Arial" w:hAnsi="Arial" w:cs="Arial"/>
                <w:bCs/>
                <w:u w:val="single"/>
              </w:rPr>
              <w:t xml:space="preserve"> </w:t>
            </w:r>
          </w:p>
          <w:p w14:paraId="311FD167" w14:textId="77777777" w:rsidR="00C40772" w:rsidRPr="00C40772" w:rsidRDefault="00C40772" w:rsidP="00C40772">
            <w:pPr>
              <w:pStyle w:val="Platzhaltertext1"/>
              <w:rPr>
                <w:rFonts w:ascii="Arial" w:hAnsi="Arial" w:cs="Arial"/>
                <w:bCs/>
              </w:rPr>
            </w:pPr>
            <w:r w:rsidRPr="00C40772">
              <w:rPr>
                <w:rFonts w:ascii="Arial" w:hAnsi="Arial" w:cs="Arial"/>
                <w:bCs/>
              </w:rPr>
              <w:t xml:space="preserve">Unterschiedliche Vorerfahrungen und Vorkenntnisse bedingen, dass Kinder Unterschiedliches leisten können und man den Kindern nicht gerecht wird, wenn man von allen genau das Gleiche erwartet. </w:t>
            </w:r>
          </w:p>
          <w:p w14:paraId="2CB12C85" w14:textId="77777777" w:rsidR="00C40772" w:rsidRPr="00C40772" w:rsidRDefault="00C40772" w:rsidP="00C40772">
            <w:pPr>
              <w:pStyle w:val="Platzhaltertext1"/>
              <w:rPr>
                <w:rFonts w:ascii="Arial" w:hAnsi="Arial" w:cs="Arial"/>
                <w:bCs/>
              </w:rPr>
            </w:pPr>
            <w:r w:rsidRPr="00C40772">
              <w:rPr>
                <w:rFonts w:ascii="Arial" w:hAnsi="Arial" w:cs="Arial"/>
                <w:bCs/>
              </w:rPr>
              <w:t xml:space="preserve">Wenn im Unterricht vermittelter Lernstoff bei Leistungsfeststellungen überprüft wird, hilft eine Unterscheidung in Grundanforderungen und weiterführende Anforderungen dabei im Blick zu halten, was alle Kinder lernen müssen (Grundanforderungen), um eine Basis für die weiteren Lernschritte zu erwerben und wie diese Basis sinnvoll erweitert werden kann (weiterführende Anforderungen). </w:t>
            </w:r>
          </w:p>
          <w:p w14:paraId="2405A476" w14:textId="77777777" w:rsidR="00C40772" w:rsidRPr="00C40772" w:rsidRDefault="00C40772" w:rsidP="00C40772">
            <w:pPr>
              <w:pStyle w:val="Platzhaltertext1"/>
              <w:rPr>
                <w:rFonts w:ascii="Arial" w:hAnsi="Arial" w:cs="Arial"/>
                <w:bCs/>
              </w:rPr>
            </w:pPr>
            <w:r w:rsidRPr="00C40772">
              <w:rPr>
                <w:rFonts w:ascii="Arial" w:hAnsi="Arial" w:cs="Arial"/>
                <w:bCs/>
              </w:rPr>
              <w:t>Zudem soll daran erinnert werden, dass Klassenarbeiten nur ein Beurteilungsinstrument unter vielen sind. In der Praxis ist dies nach wie vor häufig anders!</w:t>
            </w:r>
          </w:p>
          <w:p w14:paraId="07831AE9" w14:textId="77777777" w:rsidR="00311110" w:rsidRPr="00C40772" w:rsidRDefault="00C40772" w:rsidP="00C40772">
            <w:pPr>
              <w:pStyle w:val="Platzhaltertext1"/>
              <w:rPr>
                <w:rFonts w:ascii="Arial" w:hAnsi="Arial" w:cs="Arial"/>
                <w:bCs/>
              </w:rPr>
            </w:pPr>
            <w:r w:rsidRPr="00C40772">
              <w:rPr>
                <w:rFonts w:ascii="Arial" w:hAnsi="Arial" w:cs="Arial"/>
                <w:bCs/>
              </w:rPr>
              <w:t>Auch bei Klassenarbeiten muss gelten, dass Leistungsfeststellung transparent, differenziert und informativ angelegt sein sollte. Im Folgenden werden zunächst Möglichkeiten vorgestellt, wie differenzierte Klassenarbeiten angelegt werden können.</w:t>
            </w:r>
          </w:p>
        </w:tc>
        <w:tc>
          <w:tcPr>
            <w:tcW w:w="3905" w:type="dxa"/>
          </w:tcPr>
          <w:p w14:paraId="4BAC2087" w14:textId="77777777" w:rsidR="00016DE7" w:rsidRDefault="00016DE7" w:rsidP="00311110">
            <w:pPr>
              <w:pStyle w:val="Platzhaltertext1"/>
              <w:keepNext w:val="0"/>
              <w:widowControl w:val="0"/>
              <w:numPr>
                <w:ilvl w:val="0"/>
                <w:numId w:val="0"/>
              </w:numPr>
              <w:rPr>
                <w:rFonts w:ascii="Arial" w:hAnsi="Arial" w:cs="Arial"/>
              </w:rPr>
            </w:pPr>
          </w:p>
          <w:p w14:paraId="2568CA9D" w14:textId="77777777" w:rsidR="00016DE7" w:rsidRDefault="00016DE7" w:rsidP="00311110">
            <w:pPr>
              <w:pStyle w:val="Platzhaltertext1"/>
              <w:keepNext w:val="0"/>
              <w:widowControl w:val="0"/>
              <w:numPr>
                <w:ilvl w:val="0"/>
                <w:numId w:val="0"/>
              </w:numPr>
              <w:rPr>
                <w:rFonts w:ascii="Arial" w:hAnsi="Arial" w:cs="Arial"/>
              </w:rPr>
            </w:pPr>
          </w:p>
          <w:p w14:paraId="4031AE45" w14:textId="77777777" w:rsidR="00016DE7" w:rsidRDefault="00016DE7" w:rsidP="00311110">
            <w:pPr>
              <w:pStyle w:val="Platzhaltertext1"/>
              <w:keepNext w:val="0"/>
              <w:widowControl w:val="0"/>
              <w:numPr>
                <w:ilvl w:val="0"/>
                <w:numId w:val="0"/>
              </w:numPr>
              <w:rPr>
                <w:rFonts w:ascii="Arial" w:hAnsi="Arial" w:cs="Arial"/>
              </w:rPr>
            </w:pPr>
          </w:p>
          <w:p w14:paraId="4CF7609C" w14:textId="77777777" w:rsidR="00016DE7" w:rsidRDefault="00016DE7" w:rsidP="00311110">
            <w:pPr>
              <w:pStyle w:val="Platzhaltertext1"/>
              <w:keepNext w:val="0"/>
              <w:widowControl w:val="0"/>
              <w:numPr>
                <w:ilvl w:val="0"/>
                <w:numId w:val="0"/>
              </w:numPr>
              <w:rPr>
                <w:rFonts w:ascii="Arial" w:hAnsi="Arial" w:cs="Arial"/>
              </w:rPr>
            </w:pPr>
          </w:p>
          <w:p w14:paraId="49422ED1" w14:textId="77777777" w:rsidR="00016DE7" w:rsidRDefault="00016DE7" w:rsidP="00311110">
            <w:pPr>
              <w:pStyle w:val="Platzhaltertext1"/>
              <w:keepNext w:val="0"/>
              <w:widowControl w:val="0"/>
              <w:numPr>
                <w:ilvl w:val="0"/>
                <w:numId w:val="0"/>
              </w:numPr>
              <w:rPr>
                <w:rFonts w:ascii="Arial" w:hAnsi="Arial" w:cs="Arial"/>
              </w:rPr>
            </w:pPr>
          </w:p>
          <w:p w14:paraId="0B0AE238" w14:textId="77777777" w:rsidR="00016DE7" w:rsidRDefault="00016DE7" w:rsidP="00311110">
            <w:pPr>
              <w:pStyle w:val="Platzhaltertext1"/>
              <w:keepNext w:val="0"/>
              <w:widowControl w:val="0"/>
              <w:numPr>
                <w:ilvl w:val="0"/>
                <w:numId w:val="0"/>
              </w:numPr>
              <w:rPr>
                <w:rFonts w:ascii="Arial" w:hAnsi="Arial" w:cs="Arial"/>
              </w:rPr>
            </w:pPr>
          </w:p>
          <w:p w14:paraId="3B952D19" w14:textId="77777777" w:rsidR="00016DE7" w:rsidRDefault="00016DE7" w:rsidP="00311110">
            <w:pPr>
              <w:pStyle w:val="Platzhaltertext1"/>
              <w:keepNext w:val="0"/>
              <w:widowControl w:val="0"/>
              <w:numPr>
                <w:ilvl w:val="0"/>
                <w:numId w:val="0"/>
              </w:numPr>
              <w:rPr>
                <w:rFonts w:ascii="Arial" w:hAnsi="Arial" w:cs="Arial"/>
              </w:rPr>
            </w:pPr>
          </w:p>
          <w:p w14:paraId="64EFFF1B" w14:textId="77777777" w:rsidR="00311110" w:rsidRDefault="00311110" w:rsidP="00311110">
            <w:pPr>
              <w:pStyle w:val="Platzhaltertext1"/>
              <w:keepNext w:val="0"/>
              <w:widowControl w:val="0"/>
              <w:numPr>
                <w:ilvl w:val="0"/>
                <w:numId w:val="0"/>
              </w:numPr>
              <w:rPr>
                <w:rFonts w:ascii="Arial" w:hAnsi="Arial" w:cs="Arial"/>
              </w:rPr>
            </w:pPr>
            <w:r>
              <w:rPr>
                <w:rFonts w:ascii="Arial" w:hAnsi="Arial" w:cs="Arial"/>
              </w:rPr>
              <w:t xml:space="preserve">Folie </w:t>
            </w:r>
            <w:r w:rsidR="00C40772">
              <w:rPr>
                <w:rFonts w:ascii="Arial" w:hAnsi="Arial" w:cs="Arial"/>
              </w:rPr>
              <w:t>14</w:t>
            </w:r>
          </w:p>
          <w:p w14:paraId="661AA5A5" w14:textId="77777777" w:rsidR="00311110" w:rsidRDefault="004D405F" w:rsidP="00696DA0">
            <w:pPr>
              <w:pStyle w:val="Platzhaltertext1"/>
              <w:keepNext w:val="0"/>
              <w:widowControl w:val="0"/>
              <w:numPr>
                <w:ilvl w:val="0"/>
                <w:numId w:val="0"/>
              </w:numPr>
              <w:jc w:val="both"/>
              <w:rPr>
                <w:rFonts w:ascii="Arial" w:hAnsi="Arial" w:cs="Arial"/>
              </w:rPr>
            </w:pPr>
            <w:r>
              <w:rPr>
                <w:rFonts w:ascii="Arial" w:hAnsi="Arial" w:cs="Arial"/>
                <w:noProof/>
              </w:rPr>
              <w:drawing>
                <wp:inline distT="0" distB="0" distL="0" distR="0" wp14:anchorId="6C96AA36" wp14:editId="6B0CD120">
                  <wp:extent cx="1657350" cy="12192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657350" cy="1219200"/>
                          </a:xfrm>
                          <a:prstGeom prst="rect">
                            <a:avLst/>
                          </a:prstGeom>
                          <a:noFill/>
                          <a:ln>
                            <a:noFill/>
                          </a:ln>
                        </pic:spPr>
                      </pic:pic>
                    </a:graphicData>
                  </a:graphic>
                </wp:inline>
              </w:drawing>
            </w:r>
          </w:p>
        </w:tc>
      </w:tr>
      <w:tr w:rsidR="00311110" w:rsidRPr="00A14563" w14:paraId="2E2BE341" w14:textId="77777777">
        <w:tc>
          <w:tcPr>
            <w:tcW w:w="887" w:type="dxa"/>
          </w:tcPr>
          <w:p w14:paraId="7DD878E5" w14:textId="77777777" w:rsidR="00F817CB" w:rsidRDefault="00F817CB" w:rsidP="00F817CB">
            <w:pPr>
              <w:pStyle w:val="Kopfzeile"/>
              <w:tabs>
                <w:tab w:val="clear" w:pos="4536"/>
                <w:tab w:val="clear" w:pos="9072"/>
              </w:tabs>
              <w:rPr>
                <w:rFonts w:ascii="Arial" w:eastAsia="Calibri" w:hAnsi="Arial" w:cs="Arial"/>
              </w:rPr>
            </w:pPr>
            <w:r>
              <w:rPr>
                <w:rFonts w:ascii="Arial" w:hAnsi="Arial" w:cs="Arial"/>
              </w:rPr>
              <w:t>2</w:t>
            </w:r>
            <w:r>
              <w:rPr>
                <w:rFonts w:ascii="Arial" w:eastAsia="Calibri" w:hAnsi="Arial" w:cs="Arial"/>
              </w:rPr>
              <w:t>-6’</w:t>
            </w:r>
          </w:p>
          <w:p w14:paraId="74A2D54F" w14:textId="77777777" w:rsidR="00311110" w:rsidRPr="00A14563" w:rsidRDefault="00311110" w:rsidP="00F817CB">
            <w:pPr>
              <w:pStyle w:val="Kopfzeile"/>
              <w:tabs>
                <w:tab w:val="clear" w:pos="4536"/>
                <w:tab w:val="clear" w:pos="9072"/>
              </w:tabs>
              <w:rPr>
                <w:rFonts w:ascii="Arial" w:hAnsi="Arial" w:cs="Arial"/>
              </w:rPr>
            </w:pPr>
          </w:p>
        </w:tc>
        <w:tc>
          <w:tcPr>
            <w:tcW w:w="9994" w:type="dxa"/>
          </w:tcPr>
          <w:p w14:paraId="25DE3C19"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 </w:t>
            </w:r>
            <w:r w:rsidR="00EC72EE">
              <w:rPr>
                <w:rFonts w:ascii="Arial" w:hAnsi="Arial" w:cs="Arial"/>
                <w:b/>
                <w:bCs/>
                <w:u w:val="single"/>
              </w:rPr>
              <w:t xml:space="preserve">15: </w:t>
            </w:r>
            <w:r>
              <w:rPr>
                <w:rFonts w:ascii="Arial" w:hAnsi="Arial" w:cs="Arial"/>
                <w:b/>
                <w:bCs/>
                <w:u w:val="single"/>
              </w:rPr>
              <w:t xml:space="preserve"> </w:t>
            </w:r>
            <w:r w:rsidR="00EC72EE">
              <w:rPr>
                <w:rFonts w:ascii="Arial" w:hAnsi="Arial" w:cs="Arial"/>
                <w:b/>
                <w:bCs/>
                <w:u w:val="single"/>
              </w:rPr>
              <w:t>Differenzierungskriterien</w:t>
            </w:r>
          </w:p>
          <w:p w14:paraId="59B4636C" w14:textId="77777777" w:rsidR="00EC72EE" w:rsidRPr="00EC72EE" w:rsidRDefault="00EC72EE" w:rsidP="00EC72EE">
            <w:pPr>
              <w:pStyle w:val="Platzhaltertext1"/>
              <w:rPr>
                <w:rFonts w:ascii="Arial" w:hAnsi="Arial" w:cs="Arial"/>
                <w:bCs/>
              </w:rPr>
            </w:pPr>
            <w:r>
              <w:rPr>
                <w:rFonts w:ascii="Arial" w:hAnsi="Arial" w:cs="Arial"/>
                <w:bCs/>
              </w:rPr>
              <w:t>Es</w:t>
            </w:r>
            <w:r w:rsidRPr="00EC72EE">
              <w:rPr>
                <w:rFonts w:ascii="Arial" w:hAnsi="Arial" w:cs="Arial"/>
                <w:bCs/>
              </w:rPr>
              <w:t xml:space="preserve"> werden mögliche Differen</w:t>
            </w:r>
            <w:r>
              <w:rPr>
                <w:rFonts w:ascii="Arial" w:hAnsi="Arial" w:cs="Arial"/>
                <w:bCs/>
              </w:rPr>
              <w:t xml:space="preserve">zierungskriterien vorgeschlagen: </w:t>
            </w:r>
            <w:r>
              <w:rPr>
                <w:rFonts w:ascii="Arial" w:hAnsi="Arial" w:cs="Arial"/>
                <w:bCs/>
              </w:rPr>
              <w:br/>
              <w:t xml:space="preserve">So kann </w:t>
            </w:r>
            <w:r w:rsidRPr="00EC72EE">
              <w:rPr>
                <w:rFonts w:ascii="Arial" w:hAnsi="Arial" w:cs="Arial"/>
                <w:bCs/>
              </w:rPr>
              <w:t xml:space="preserve">für die einzelnen Kinder eine Differenzierung durch die Anzahl der Aufgaben bzw. Teilaufgaben erfolgen, wenn sich Kinder beispielsweise in der Bearbeitungsschnelligkeit unterscheiden. Eine Variation im Schwierigkeitsgrad kommt Kindern mit unterschiedlich starken mathematischen Fertigkeiten und Fähigkeiten entgegen. So kann beispielsweise ein hoher Zahlenraum die Kinder motivieren, die bereits das Zahlsystem sehr gut durchschaut </w:t>
            </w:r>
            <w:r w:rsidRPr="00EC72EE">
              <w:rPr>
                <w:rFonts w:ascii="Arial" w:hAnsi="Arial" w:cs="Arial"/>
                <w:bCs/>
              </w:rPr>
              <w:lastRenderedPageBreak/>
              <w:t>haben und gerne mit großen Zahlen rechnen, während Aufgaben in einem kleineren Zahlenraum den Kindern Sicherheit geben und Lernschritte ermöglichen k</w:t>
            </w:r>
            <w:r>
              <w:rPr>
                <w:rFonts w:ascii="Arial" w:hAnsi="Arial" w:cs="Arial"/>
                <w:bCs/>
              </w:rPr>
              <w:t>önnen</w:t>
            </w:r>
            <w:r w:rsidRPr="00EC72EE">
              <w:rPr>
                <w:rFonts w:ascii="Arial" w:hAnsi="Arial" w:cs="Arial"/>
                <w:bCs/>
              </w:rPr>
              <w:t xml:space="preserve">, die zunächst noch Basisfertigkeiten entwickeln müssen. </w:t>
            </w:r>
          </w:p>
          <w:p w14:paraId="785705FD" w14:textId="77777777" w:rsidR="00EC72EE" w:rsidRPr="00EC72EE" w:rsidRDefault="00EC72EE" w:rsidP="00EC72EE">
            <w:pPr>
              <w:pStyle w:val="Platzhaltertext1"/>
              <w:rPr>
                <w:rFonts w:ascii="Arial" w:hAnsi="Arial" w:cs="Arial"/>
                <w:bCs/>
              </w:rPr>
            </w:pPr>
            <w:r w:rsidRPr="00EC72EE">
              <w:rPr>
                <w:rFonts w:ascii="Arial" w:hAnsi="Arial" w:cs="Arial"/>
                <w:bCs/>
              </w:rPr>
              <w:t xml:space="preserve">Die vorgeschlagenen Differenzierungskriterien verstehen sich sicherlich von selbst und können ggf. von den Teilnehmern selbst erläutert werden. </w:t>
            </w:r>
          </w:p>
          <w:p w14:paraId="3D8DC05C" w14:textId="77777777" w:rsidR="00311110" w:rsidRPr="00EC72EE" w:rsidRDefault="00EC72EE" w:rsidP="00EC72EE">
            <w:pPr>
              <w:pStyle w:val="Platzhaltertext1"/>
              <w:rPr>
                <w:rFonts w:ascii="Arial" w:hAnsi="Arial" w:cs="Arial"/>
                <w:bCs/>
              </w:rPr>
            </w:pPr>
            <w:r w:rsidRPr="00EC72EE">
              <w:rPr>
                <w:rFonts w:ascii="Arial" w:hAnsi="Arial" w:cs="Arial"/>
                <w:bCs/>
              </w:rPr>
              <w:t xml:space="preserve">Auf das letzte vorgeschlagene Kriterium sollten die TN nochmals besonders hingewiesen werden. Es hat sich gezeigt, dass vielen Lehrkräften gar nicht bewusst ist, dass sie die Möglichkeit haben, die Kinder zu unterschiedlichen Zeitpunkten eine Klassenarbeit oder einen Mathetest schreiben zu lassen. </w:t>
            </w:r>
          </w:p>
        </w:tc>
        <w:tc>
          <w:tcPr>
            <w:tcW w:w="3905" w:type="dxa"/>
          </w:tcPr>
          <w:p w14:paraId="0219503C" w14:textId="77777777" w:rsidR="00311110" w:rsidRDefault="00311110" w:rsidP="00311110">
            <w:pPr>
              <w:pStyle w:val="Platzhaltertext1"/>
              <w:keepNext w:val="0"/>
              <w:widowControl w:val="0"/>
              <w:numPr>
                <w:ilvl w:val="0"/>
                <w:numId w:val="0"/>
              </w:numPr>
              <w:rPr>
                <w:rFonts w:ascii="Arial" w:hAnsi="Arial" w:cs="Arial"/>
              </w:rPr>
            </w:pPr>
            <w:r>
              <w:rPr>
                <w:rFonts w:ascii="Arial" w:hAnsi="Arial" w:cs="Arial"/>
              </w:rPr>
              <w:lastRenderedPageBreak/>
              <w:t xml:space="preserve">Folie </w:t>
            </w:r>
            <w:r w:rsidR="00EC72EE">
              <w:rPr>
                <w:rFonts w:ascii="Arial" w:hAnsi="Arial" w:cs="Arial"/>
              </w:rPr>
              <w:t>15</w:t>
            </w:r>
          </w:p>
          <w:p w14:paraId="2027B3DD" w14:textId="77777777" w:rsidR="00311110" w:rsidRDefault="004D405F" w:rsidP="00EC72EE">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65BFAE09" wp14:editId="05848164">
                  <wp:extent cx="2333625" cy="1743075"/>
                  <wp:effectExtent l="0" t="0" r="9525"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33625" cy="1743075"/>
                          </a:xfrm>
                          <a:prstGeom prst="rect">
                            <a:avLst/>
                          </a:prstGeom>
                          <a:noFill/>
                          <a:ln>
                            <a:noFill/>
                          </a:ln>
                        </pic:spPr>
                      </pic:pic>
                    </a:graphicData>
                  </a:graphic>
                </wp:inline>
              </w:drawing>
            </w:r>
          </w:p>
        </w:tc>
      </w:tr>
      <w:tr w:rsidR="00311110" w:rsidRPr="00A14563" w14:paraId="631C7863" w14:textId="77777777">
        <w:tc>
          <w:tcPr>
            <w:tcW w:w="887" w:type="dxa"/>
          </w:tcPr>
          <w:p w14:paraId="64BA0768" w14:textId="77777777" w:rsidR="00F817CB" w:rsidRDefault="00F817CB" w:rsidP="00F817CB">
            <w:pPr>
              <w:pStyle w:val="Kopfzeile"/>
              <w:tabs>
                <w:tab w:val="clear" w:pos="4536"/>
                <w:tab w:val="clear" w:pos="9072"/>
              </w:tabs>
              <w:rPr>
                <w:rFonts w:ascii="Arial" w:eastAsia="Calibri" w:hAnsi="Arial" w:cs="Arial"/>
              </w:rPr>
            </w:pPr>
            <w:r>
              <w:rPr>
                <w:rFonts w:ascii="Arial" w:hAnsi="Arial" w:cs="Arial"/>
              </w:rPr>
              <w:lastRenderedPageBreak/>
              <w:t>1</w:t>
            </w:r>
            <w:r>
              <w:rPr>
                <w:rFonts w:ascii="Arial" w:eastAsia="Calibri" w:hAnsi="Arial" w:cs="Arial"/>
              </w:rPr>
              <w:t>-2’</w:t>
            </w:r>
          </w:p>
          <w:p w14:paraId="4FBB15F8" w14:textId="77777777" w:rsidR="00F817CB" w:rsidRDefault="00F817CB" w:rsidP="00F817CB">
            <w:pPr>
              <w:pStyle w:val="Kopfzeile"/>
              <w:tabs>
                <w:tab w:val="clear" w:pos="4536"/>
                <w:tab w:val="clear" w:pos="9072"/>
              </w:tabs>
              <w:rPr>
                <w:rFonts w:ascii="Arial" w:eastAsia="Calibri" w:hAnsi="Arial" w:cs="Arial"/>
              </w:rPr>
            </w:pPr>
          </w:p>
          <w:p w14:paraId="5746A83B" w14:textId="77777777" w:rsidR="00311110" w:rsidRPr="00F817CB" w:rsidRDefault="00F817CB" w:rsidP="00F817CB">
            <w:pPr>
              <w:pStyle w:val="Kopfzeile"/>
              <w:tabs>
                <w:tab w:val="clear" w:pos="4536"/>
                <w:tab w:val="clear" w:pos="9072"/>
              </w:tabs>
              <w:rPr>
                <w:rFonts w:ascii="Arial" w:eastAsia="Calibri" w:hAnsi="Arial" w:cs="Arial"/>
                <w:sz w:val="16"/>
                <w:szCs w:val="16"/>
              </w:rPr>
            </w:pPr>
            <w:r w:rsidRPr="00F817CB">
              <w:rPr>
                <w:rFonts w:ascii="Arial" w:hAnsi="Arial" w:cs="Arial"/>
                <w:sz w:val="16"/>
                <w:szCs w:val="16"/>
              </w:rPr>
              <w:t>*bei Lesen des Infotextes länger</w:t>
            </w:r>
          </w:p>
        </w:tc>
        <w:tc>
          <w:tcPr>
            <w:tcW w:w="9994" w:type="dxa"/>
          </w:tcPr>
          <w:p w14:paraId="4CB0B0CE" w14:textId="77777777" w:rsidR="00311110" w:rsidRPr="0040682C" w:rsidRDefault="00311110" w:rsidP="00311110">
            <w:pPr>
              <w:pStyle w:val="Platzhaltertext1"/>
              <w:rPr>
                <w:rFonts w:ascii="Arial" w:hAnsi="Arial" w:cs="Arial"/>
                <w:b/>
                <w:bCs/>
                <w:u w:val="single"/>
              </w:rPr>
            </w:pPr>
            <w:r w:rsidRPr="0040682C">
              <w:rPr>
                <w:rFonts w:ascii="Arial" w:hAnsi="Arial" w:cs="Arial"/>
                <w:b/>
                <w:bCs/>
                <w:u w:val="single"/>
              </w:rPr>
              <w:t xml:space="preserve">Folie </w:t>
            </w:r>
            <w:r w:rsidR="00EC72EE">
              <w:rPr>
                <w:rFonts w:ascii="Arial" w:hAnsi="Arial" w:cs="Arial"/>
                <w:b/>
                <w:bCs/>
                <w:u w:val="single"/>
              </w:rPr>
              <w:t>16: Drei verschiedene Modelle differenzierter Arbeiten</w:t>
            </w:r>
          </w:p>
          <w:p w14:paraId="317BB2B7" w14:textId="77777777" w:rsidR="00EC72EE" w:rsidRPr="00EC72EE" w:rsidRDefault="00EC72EE" w:rsidP="00EC72EE">
            <w:pPr>
              <w:pStyle w:val="Platzhaltertext1"/>
              <w:rPr>
                <w:rFonts w:ascii="Arial" w:hAnsi="Arial" w:cs="Arial"/>
                <w:bCs/>
              </w:rPr>
            </w:pPr>
            <w:r w:rsidRPr="00EC72EE">
              <w:rPr>
                <w:rFonts w:ascii="Arial" w:hAnsi="Arial" w:cs="Arial"/>
                <w:bCs/>
              </w:rPr>
              <w:t>Im Folgenden werden drei verschiedene Modelle formal differenzierter Arbeiten vorgestellt.</w:t>
            </w:r>
          </w:p>
          <w:p w14:paraId="7183F530" w14:textId="77777777" w:rsidR="00311110" w:rsidRPr="00EC72EE" w:rsidRDefault="00EC72EE" w:rsidP="00E25FD1">
            <w:pPr>
              <w:pStyle w:val="Platzhaltertext1"/>
              <w:rPr>
                <w:rFonts w:ascii="Arial" w:hAnsi="Arial" w:cs="Arial"/>
                <w:bCs/>
              </w:rPr>
            </w:pPr>
            <w:r w:rsidRPr="00EC72EE">
              <w:rPr>
                <w:rFonts w:ascii="Arial" w:hAnsi="Arial" w:cs="Arial"/>
                <w:bCs/>
              </w:rPr>
              <w:t>Hier könnten die TN auch auf den Informationstext „Klassenarbeiten: differenziert!“ (Haus 10 - UM - Klassenarbeiten verändern - Klassenarbeiten: differenziert!) hingewiesen oder d</w:t>
            </w:r>
            <w:r w:rsidR="00E25FD1">
              <w:rPr>
                <w:rFonts w:ascii="Arial" w:hAnsi="Arial" w:cs="Arial"/>
                <w:bCs/>
              </w:rPr>
              <w:t>er Informationstext</w:t>
            </w:r>
            <w:r w:rsidRPr="00EC72EE">
              <w:rPr>
                <w:rFonts w:ascii="Arial" w:hAnsi="Arial" w:cs="Arial"/>
                <w:bCs/>
              </w:rPr>
              <w:t xml:space="preserve"> könnte an die TN ausgeteilt werden.</w:t>
            </w:r>
          </w:p>
        </w:tc>
        <w:tc>
          <w:tcPr>
            <w:tcW w:w="3905" w:type="dxa"/>
          </w:tcPr>
          <w:p w14:paraId="6E62230D" w14:textId="77777777" w:rsidR="00311110" w:rsidRPr="00294DFC" w:rsidRDefault="00311110" w:rsidP="00311110">
            <w:pPr>
              <w:pStyle w:val="Platzhaltertext1"/>
              <w:keepNext w:val="0"/>
              <w:widowControl w:val="0"/>
              <w:rPr>
                <w:rFonts w:ascii="Arial" w:hAnsi="Arial" w:cs="Arial"/>
              </w:rPr>
            </w:pPr>
            <w:r>
              <w:rPr>
                <w:rFonts w:ascii="Arial" w:hAnsi="Arial" w:cs="Arial"/>
              </w:rPr>
              <w:t xml:space="preserve">Folie </w:t>
            </w:r>
            <w:r w:rsidR="00EC72EE">
              <w:rPr>
                <w:rFonts w:ascii="Arial" w:hAnsi="Arial" w:cs="Arial"/>
              </w:rPr>
              <w:t>16</w:t>
            </w:r>
          </w:p>
          <w:p w14:paraId="45E7AA3A" w14:textId="77777777" w:rsidR="00311110" w:rsidRDefault="004D405F" w:rsidP="00EC72EE">
            <w:pPr>
              <w:pStyle w:val="Platzhaltertext1"/>
              <w:keepNext w:val="0"/>
              <w:widowControl w:val="0"/>
              <w:rPr>
                <w:rFonts w:ascii="Arial" w:hAnsi="Arial" w:cs="Arial"/>
              </w:rPr>
            </w:pPr>
            <w:r>
              <w:rPr>
                <w:rFonts w:ascii="Arial" w:hAnsi="Arial" w:cs="Arial"/>
                <w:noProof/>
              </w:rPr>
              <w:drawing>
                <wp:inline distT="0" distB="0" distL="0" distR="0" wp14:anchorId="47647EF1" wp14:editId="7566C46E">
                  <wp:extent cx="838200" cy="6286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838200" cy="628650"/>
                          </a:xfrm>
                          <a:prstGeom prst="rect">
                            <a:avLst/>
                          </a:prstGeom>
                          <a:noFill/>
                          <a:ln>
                            <a:noFill/>
                          </a:ln>
                        </pic:spPr>
                      </pic:pic>
                    </a:graphicData>
                  </a:graphic>
                </wp:inline>
              </w:drawing>
            </w:r>
          </w:p>
          <w:p w14:paraId="637A3A53" w14:textId="77777777" w:rsidR="001A0E34" w:rsidRPr="001A0E34" w:rsidRDefault="001A0E34" w:rsidP="00EC72EE">
            <w:pPr>
              <w:pStyle w:val="Platzhaltertext1"/>
              <w:keepNext w:val="0"/>
              <w:widowControl w:val="0"/>
              <w:rPr>
                <w:rFonts w:ascii="Arial" w:hAnsi="Arial" w:cs="Arial"/>
                <w:sz w:val="18"/>
                <w:szCs w:val="18"/>
              </w:rPr>
            </w:pPr>
            <w:r w:rsidRPr="001A0E34">
              <w:rPr>
                <w:rFonts w:ascii="Arial" w:hAnsi="Arial" w:cs="Arial"/>
                <w:sz w:val="18"/>
                <w:szCs w:val="18"/>
              </w:rPr>
              <w:t xml:space="preserve">* </w:t>
            </w:r>
            <w:r w:rsidRPr="001A0E34">
              <w:rPr>
                <w:rFonts w:ascii="Arial" w:eastAsia="Calibri" w:hAnsi="Arial"/>
                <w:sz w:val="18"/>
                <w:szCs w:val="18"/>
              </w:rPr>
              <w:t xml:space="preserve">ggf. </w:t>
            </w:r>
            <w:r w:rsidRPr="001A0E34">
              <w:rPr>
                <w:rFonts w:ascii="Arial" w:hAnsi="Arial" w:cs="Arial"/>
                <w:bCs/>
                <w:sz w:val="18"/>
                <w:szCs w:val="18"/>
              </w:rPr>
              <w:t>Informationstext „Klassenarbeiten: differenziert!“ (Haus 10 - UM - Klassenarbeiten verändern - Klassenarbeiten: differenziert!)</w:t>
            </w:r>
          </w:p>
        </w:tc>
      </w:tr>
      <w:tr w:rsidR="00311110" w:rsidRPr="00A14563" w14:paraId="29554C16" w14:textId="77777777">
        <w:tc>
          <w:tcPr>
            <w:tcW w:w="887" w:type="dxa"/>
          </w:tcPr>
          <w:p w14:paraId="56435FEE" w14:textId="77777777" w:rsidR="00311110" w:rsidRDefault="00F817CB" w:rsidP="00311110">
            <w:pPr>
              <w:pStyle w:val="Kopfzeile"/>
              <w:tabs>
                <w:tab w:val="clear" w:pos="4536"/>
                <w:tab w:val="clear" w:pos="9072"/>
              </w:tabs>
              <w:rPr>
                <w:rFonts w:ascii="Arial" w:eastAsia="Calibri" w:hAnsi="Arial" w:cs="Arial"/>
              </w:rPr>
            </w:pPr>
            <w:r>
              <w:rPr>
                <w:rFonts w:ascii="Arial" w:eastAsia="Calibri" w:hAnsi="Arial" w:cs="Arial"/>
              </w:rPr>
              <w:t>4-8</w:t>
            </w:r>
            <w:r w:rsidR="00311110">
              <w:rPr>
                <w:rFonts w:ascii="Arial" w:eastAsia="Calibri" w:hAnsi="Arial" w:cs="Arial"/>
              </w:rPr>
              <w:t>’</w:t>
            </w:r>
          </w:p>
        </w:tc>
        <w:tc>
          <w:tcPr>
            <w:tcW w:w="9994" w:type="dxa"/>
          </w:tcPr>
          <w:p w14:paraId="71C411DD" w14:textId="77777777" w:rsidR="00311110" w:rsidRPr="0014435E"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 </w:t>
            </w:r>
            <w:r w:rsidR="00EC72EE">
              <w:rPr>
                <w:rFonts w:ascii="Arial" w:hAnsi="Arial" w:cs="Arial"/>
                <w:b/>
                <w:bCs/>
                <w:u w:val="single"/>
              </w:rPr>
              <w:t>17</w:t>
            </w:r>
            <w:r>
              <w:rPr>
                <w:rFonts w:ascii="Arial" w:hAnsi="Arial" w:cs="Arial"/>
                <w:b/>
                <w:bCs/>
                <w:u w:val="single"/>
              </w:rPr>
              <w:t xml:space="preserve">: </w:t>
            </w:r>
            <w:r w:rsidR="000C66D1">
              <w:rPr>
                <w:rFonts w:ascii="Arial" w:hAnsi="Arial" w:cs="Arial"/>
                <w:b/>
                <w:bCs/>
                <w:u w:val="single"/>
              </w:rPr>
              <w:t>„Sternchen-Aufgaben-Modell“</w:t>
            </w:r>
          </w:p>
          <w:p w14:paraId="09EE346A" w14:textId="77777777" w:rsidR="000C66D1" w:rsidRPr="00E25FD1" w:rsidRDefault="000C66D1" w:rsidP="000C66D1">
            <w:pPr>
              <w:pStyle w:val="Platzhaltertext1"/>
              <w:widowControl w:val="0"/>
              <w:rPr>
                <w:rFonts w:ascii="Arial" w:hAnsi="Arial" w:cs="Arial"/>
                <w:bCs/>
              </w:rPr>
            </w:pPr>
            <w:r w:rsidRPr="00E25FD1">
              <w:rPr>
                <w:rFonts w:ascii="Arial" w:hAnsi="Arial" w:cs="Arial"/>
                <w:bCs/>
              </w:rPr>
              <w:t xml:space="preserve">Das Sternchen-Aufgaben-Modell, auch als Fundamentum-Additum-Modell bekannt (vgl. auch Wuschansky 1989), lehnt sich an die Vorschläge zu differenzierten Diktaten an. Im ersten, größeren Teil der Arbeit (ca. zwei Drittel des Gesamtumfangs) sind diejenigen Aufgaben zu finden, die den grundlegenden Anforderungen zuzuordnen sind. Der zweite, kleinere Teil (ca. ein Drittel des Gesamtumfangs) besteht aus Aufgaben mit weiterführenden Anforderungen. Die weiterführenden Anforderungen sind durch ein Sonderzeichen (Sternchen, Blitz, Gewicht, …) gekennzeichnet. Die Kinder können sich nun zunächst auf die Grundanforderungen konzentrieren und anschließend einzelne oder alle Aufgaben der weiterführenden Anforderungen bearbeiten. </w:t>
            </w:r>
          </w:p>
          <w:p w14:paraId="125D73FE" w14:textId="77777777" w:rsidR="000C66D1" w:rsidRPr="000C66D1" w:rsidRDefault="000C66D1" w:rsidP="000C66D1">
            <w:pPr>
              <w:pStyle w:val="Platzhaltertext1"/>
              <w:widowControl w:val="0"/>
              <w:rPr>
                <w:rFonts w:ascii="Arial" w:hAnsi="Arial" w:cs="Arial"/>
                <w:bCs/>
              </w:rPr>
            </w:pPr>
            <w:r w:rsidRPr="000C66D1">
              <w:rPr>
                <w:rFonts w:ascii="Arial" w:hAnsi="Arial" w:cs="Arial"/>
                <w:bCs/>
              </w:rPr>
              <w:t>Bei der hier abgebildeten (inhaltlich nicht sonderlich substanziellen) Beispiel-Arbeit konnten die Kinder bei Erfüllung der Grundanforderungen 30 von 44 insgesamt möglichen Punkten erreichen. Werden diese 30 Punkte bzw. ca. 2/3 der Gesamtpunktzahl erreicht, entspricht das als Zensur der Note ‚befriedigend’.</w:t>
            </w:r>
          </w:p>
          <w:p w14:paraId="26379491" w14:textId="77777777" w:rsidR="000C66D1" w:rsidRPr="000C66D1" w:rsidRDefault="000C66D1" w:rsidP="000C66D1">
            <w:pPr>
              <w:pStyle w:val="Platzhaltertext1"/>
              <w:widowControl w:val="0"/>
              <w:rPr>
                <w:rFonts w:ascii="Arial" w:hAnsi="Arial" w:cs="Arial"/>
                <w:bCs/>
              </w:rPr>
            </w:pPr>
            <w:r w:rsidRPr="000C66D1">
              <w:rPr>
                <w:rFonts w:ascii="Arial" w:hAnsi="Arial" w:cs="Arial"/>
                <w:bCs/>
              </w:rPr>
              <w:t xml:space="preserve">Als problematisch an diesem Modell hat sich herausgestellt, dass zumindest einige der </w:t>
            </w:r>
            <w:r w:rsidRPr="000C66D1">
              <w:rPr>
                <w:rFonts w:ascii="Arial" w:hAnsi="Arial" w:cs="Arial"/>
                <w:bCs/>
              </w:rPr>
              <w:lastRenderedPageBreak/>
              <w:t xml:space="preserve">schwächeren oder der langsamer arbeitenden Kinder nach zwei Dritteln der Arbeit aufhören, da sie denken, dass die folgenden Aufgaben für sie ohnehin zu schwierig sind oder sie keine Zeit mehr haben. </w:t>
            </w:r>
          </w:p>
          <w:p w14:paraId="3D4B487B" w14:textId="77777777" w:rsidR="000C66D1" w:rsidRPr="000C66D1" w:rsidRDefault="000C66D1" w:rsidP="000C66D1">
            <w:pPr>
              <w:pStyle w:val="Platzhaltertext1"/>
              <w:widowControl w:val="0"/>
              <w:rPr>
                <w:rFonts w:ascii="Arial" w:hAnsi="Arial" w:cs="Arial"/>
                <w:bCs/>
              </w:rPr>
            </w:pPr>
            <w:r w:rsidRPr="000C66D1">
              <w:rPr>
                <w:rFonts w:ascii="Arial" w:hAnsi="Arial" w:cs="Arial"/>
                <w:bCs/>
              </w:rPr>
              <w:t>Bei manchen Kindern reicht auch die Konzentrationsfähigkeit nicht mehr aus, um sich nach der Bearbeitung des grundlegenden Teils noch produktiv mit den anspruchsvolleren Aufgaben auseinandersetzen können.</w:t>
            </w:r>
          </w:p>
          <w:p w14:paraId="0C286D4E" w14:textId="77777777" w:rsidR="00311110" w:rsidRPr="0014435E" w:rsidRDefault="000C66D1" w:rsidP="000C66D1">
            <w:pPr>
              <w:pStyle w:val="Platzhaltertext1"/>
              <w:rPr>
                <w:rFonts w:ascii="Arial" w:hAnsi="Arial" w:cs="Arial"/>
                <w:bCs/>
              </w:rPr>
            </w:pPr>
            <w:r w:rsidRPr="000C66D1">
              <w:rPr>
                <w:rFonts w:ascii="Arial" w:hAnsi="Arial" w:cs="Arial"/>
                <w:bCs/>
              </w:rPr>
              <w:t>Positiv im Vergleich zu herkömmlichen Arbeiten ist durch die Konzentration auf die grundlegenden Anforderungen, dass der Druck von den Kindern genommen wird, eine vergleichs</w:t>
            </w:r>
            <w:r w:rsidR="00E25FD1">
              <w:rPr>
                <w:rFonts w:ascii="Arial" w:hAnsi="Arial" w:cs="Arial"/>
                <w:bCs/>
              </w:rPr>
              <w:t>-</w:t>
            </w:r>
            <w:r w:rsidRPr="000C66D1">
              <w:rPr>
                <w:rFonts w:ascii="Arial" w:hAnsi="Arial" w:cs="Arial"/>
                <w:bCs/>
              </w:rPr>
              <w:t>weise große Anzahl von Aufgaben in der (leider häufig knapp bemessenen) vorgegebenen Zeit bearbeiten zu müssen.</w:t>
            </w:r>
          </w:p>
        </w:tc>
        <w:tc>
          <w:tcPr>
            <w:tcW w:w="3905" w:type="dxa"/>
          </w:tcPr>
          <w:p w14:paraId="05F5FBEB" w14:textId="77777777" w:rsidR="00016DE7" w:rsidRDefault="00016DE7" w:rsidP="00311110">
            <w:pPr>
              <w:pStyle w:val="Platzhaltertext1"/>
              <w:keepNext w:val="0"/>
              <w:widowControl w:val="0"/>
              <w:rPr>
                <w:rFonts w:ascii="Arial" w:hAnsi="Arial" w:cs="Arial"/>
              </w:rPr>
            </w:pPr>
          </w:p>
          <w:p w14:paraId="48CE0AC9" w14:textId="77777777" w:rsidR="00016DE7" w:rsidRDefault="00016DE7" w:rsidP="00311110">
            <w:pPr>
              <w:pStyle w:val="Platzhaltertext1"/>
              <w:keepNext w:val="0"/>
              <w:widowControl w:val="0"/>
              <w:rPr>
                <w:rFonts w:ascii="Arial" w:hAnsi="Arial" w:cs="Arial"/>
              </w:rPr>
            </w:pPr>
          </w:p>
          <w:p w14:paraId="2380A580" w14:textId="77777777" w:rsidR="00311110" w:rsidRPr="0014435E" w:rsidRDefault="00311110" w:rsidP="00311110">
            <w:pPr>
              <w:pStyle w:val="Platzhaltertext1"/>
              <w:keepNext w:val="0"/>
              <w:widowControl w:val="0"/>
              <w:rPr>
                <w:rFonts w:ascii="Arial" w:hAnsi="Arial" w:cs="Arial"/>
              </w:rPr>
            </w:pPr>
            <w:r w:rsidRPr="0014435E">
              <w:rPr>
                <w:rFonts w:ascii="Arial" w:hAnsi="Arial" w:cs="Arial"/>
              </w:rPr>
              <w:t xml:space="preserve">Folie </w:t>
            </w:r>
            <w:r w:rsidR="00EC72EE">
              <w:rPr>
                <w:rFonts w:ascii="Arial" w:hAnsi="Arial" w:cs="Arial"/>
              </w:rPr>
              <w:t>17</w:t>
            </w:r>
          </w:p>
          <w:p w14:paraId="1959E93B" w14:textId="77777777" w:rsidR="00311110" w:rsidRDefault="004D405F" w:rsidP="000C66D1">
            <w:pPr>
              <w:pStyle w:val="Platzhaltertext1"/>
              <w:keepNext w:val="0"/>
              <w:widowControl w:val="0"/>
              <w:rPr>
                <w:rFonts w:ascii="Arial" w:hAnsi="Arial" w:cs="Arial"/>
              </w:rPr>
            </w:pPr>
            <w:r>
              <w:rPr>
                <w:rFonts w:ascii="Arial" w:hAnsi="Arial" w:cs="Arial"/>
                <w:noProof/>
              </w:rPr>
              <w:drawing>
                <wp:inline distT="0" distB="0" distL="0" distR="0" wp14:anchorId="028AAAD9" wp14:editId="1CC8F61D">
                  <wp:extent cx="2266950" cy="168592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266950" cy="1685925"/>
                          </a:xfrm>
                          <a:prstGeom prst="rect">
                            <a:avLst/>
                          </a:prstGeom>
                          <a:noFill/>
                          <a:ln>
                            <a:noFill/>
                          </a:ln>
                        </pic:spPr>
                      </pic:pic>
                    </a:graphicData>
                  </a:graphic>
                </wp:inline>
              </w:drawing>
            </w:r>
          </w:p>
        </w:tc>
      </w:tr>
      <w:tr w:rsidR="00311110" w:rsidRPr="00A14563" w14:paraId="4DBA14B5" w14:textId="77777777">
        <w:trPr>
          <w:trHeight w:val="579"/>
        </w:trPr>
        <w:tc>
          <w:tcPr>
            <w:tcW w:w="887" w:type="dxa"/>
          </w:tcPr>
          <w:p w14:paraId="48549EB1" w14:textId="77777777" w:rsidR="00311110" w:rsidRDefault="00311110" w:rsidP="00311110">
            <w:pPr>
              <w:pStyle w:val="Kopfzeile"/>
              <w:tabs>
                <w:tab w:val="clear" w:pos="4536"/>
                <w:tab w:val="clear" w:pos="9072"/>
              </w:tabs>
              <w:rPr>
                <w:rFonts w:ascii="Arial" w:eastAsia="Calibri" w:hAnsi="Arial" w:cs="Arial"/>
              </w:rPr>
            </w:pPr>
            <w:r>
              <w:rPr>
                <w:rFonts w:ascii="Arial" w:eastAsia="Calibri" w:hAnsi="Arial" w:cs="Arial"/>
              </w:rPr>
              <w:t>2-5’</w:t>
            </w:r>
          </w:p>
        </w:tc>
        <w:tc>
          <w:tcPr>
            <w:tcW w:w="9994" w:type="dxa"/>
          </w:tcPr>
          <w:p w14:paraId="7158B6B4"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 </w:t>
            </w:r>
            <w:r w:rsidR="00E25FD1">
              <w:rPr>
                <w:rFonts w:ascii="Arial" w:hAnsi="Arial" w:cs="Arial"/>
                <w:b/>
                <w:bCs/>
                <w:u w:val="single"/>
              </w:rPr>
              <w:t>18: Modifiziertes „Sternchen-Aufgaben-Modell“</w:t>
            </w:r>
          </w:p>
          <w:p w14:paraId="7365FF63" w14:textId="77777777" w:rsidR="00E25FD1" w:rsidRPr="00E25FD1" w:rsidRDefault="00E25FD1" w:rsidP="00E25FD1">
            <w:pPr>
              <w:pStyle w:val="Platzhaltertext1"/>
              <w:widowControl w:val="0"/>
              <w:rPr>
                <w:rFonts w:ascii="Arial" w:hAnsi="Arial" w:cs="Arial"/>
                <w:bCs/>
              </w:rPr>
            </w:pPr>
            <w:r w:rsidRPr="00E25FD1">
              <w:rPr>
                <w:rFonts w:ascii="Arial" w:hAnsi="Arial" w:cs="Arial"/>
                <w:bCs/>
              </w:rPr>
              <w:t xml:space="preserve">Dem Problem, dass die "weiterführenden Anforderungen" häufig den lernstarken Kindern vorbehalten bleiben, kann begegnet werden, indem </w:t>
            </w:r>
            <w:r w:rsidRPr="00E25FD1">
              <w:rPr>
                <w:rFonts w:ascii="Arial" w:hAnsi="Arial" w:cs="Arial"/>
                <w:bCs/>
                <w:i/>
                <w:iCs/>
              </w:rPr>
              <w:t>bei jeder Aufgabe</w:t>
            </w:r>
            <w:r w:rsidRPr="00E25FD1">
              <w:rPr>
                <w:rFonts w:ascii="Arial" w:hAnsi="Arial" w:cs="Arial"/>
                <w:bCs/>
              </w:rPr>
              <w:t xml:space="preserve"> beide Anforderungsbereiche (also ca. zwei Drittel Grundanforderungen und ein Drittel weiterführende Anforderungen) angeboten werden. </w:t>
            </w:r>
          </w:p>
          <w:p w14:paraId="2B037DAA" w14:textId="77777777" w:rsidR="00E25FD1" w:rsidRPr="00E25FD1" w:rsidRDefault="00E25FD1" w:rsidP="00E25FD1">
            <w:pPr>
              <w:pStyle w:val="Platzhaltertext1"/>
              <w:widowControl w:val="0"/>
              <w:rPr>
                <w:rFonts w:ascii="Arial" w:hAnsi="Arial" w:cs="Arial"/>
                <w:bCs/>
              </w:rPr>
            </w:pPr>
            <w:r w:rsidRPr="00E25FD1">
              <w:rPr>
                <w:rFonts w:ascii="Arial" w:hAnsi="Arial" w:cs="Arial"/>
                <w:bCs/>
              </w:rPr>
              <w:t xml:space="preserve">Erfahrungsgemäß bearbeiten mehr Kinder auch die weiterführenden Anforderungen beispielsweise der Aufgabe 3c, wenn sie merken, dass sie mit den in den Aufgaben 3a und 3b gestellten grundlegenden Anforderungen gut zurecht gekommen sind, als wenn die Aufgabenstellung der Aufgabe 3c separat am Ende der Arbeit bei den weiterführenden Anforderungen aufgeführt würde. </w:t>
            </w:r>
          </w:p>
          <w:p w14:paraId="3FF8B09C" w14:textId="77777777" w:rsidR="00311110" w:rsidRPr="00E25FD1" w:rsidRDefault="00E25FD1" w:rsidP="00E25FD1">
            <w:pPr>
              <w:pStyle w:val="Platzhaltertext1"/>
              <w:widowControl w:val="0"/>
              <w:rPr>
                <w:rFonts w:ascii="Arial" w:hAnsi="Arial" w:cs="Arial"/>
                <w:bCs/>
              </w:rPr>
            </w:pPr>
            <w:r w:rsidRPr="00E25FD1">
              <w:rPr>
                <w:rFonts w:ascii="Arial" w:hAnsi="Arial" w:cs="Arial"/>
                <w:bCs/>
              </w:rPr>
              <w:t>Im abgebildeten Beis</w:t>
            </w:r>
            <w:r>
              <w:rPr>
                <w:rFonts w:ascii="Arial" w:hAnsi="Arial" w:cs="Arial"/>
                <w:bCs/>
              </w:rPr>
              <w:t>piel ist ein</w:t>
            </w:r>
            <w:r w:rsidRPr="00E25FD1">
              <w:rPr>
                <w:rFonts w:ascii="Arial" w:hAnsi="Arial" w:cs="Arial"/>
                <w:bCs/>
              </w:rPr>
              <w:t xml:space="preserve"> Ausschnitt aus Lillis Bearbeitungen einer in diesem Sinne konzipierten Sternchenaufgaben-Arbeit zu sehen. </w:t>
            </w:r>
          </w:p>
        </w:tc>
        <w:tc>
          <w:tcPr>
            <w:tcW w:w="3905" w:type="dxa"/>
          </w:tcPr>
          <w:p w14:paraId="429C1FF2" w14:textId="77777777" w:rsidR="006C08CE" w:rsidRDefault="006C08CE" w:rsidP="00311110">
            <w:pPr>
              <w:pStyle w:val="Platzhaltertext1"/>
              <w:keepNext w:val="0"/>
              <w:widowControl w:val="0"/>
              <w:rPr>
                <w:rFonts w:ascii="Arial" w:hAnsi="Arial" w:cs="Arial"/>
              </w:rPr>
            </w:pPr>
          </w:p>
          <w:p w14:paraId="7A82677E" w14:textId="77777777" w:rsidR="006C08CE" w:rsidRDefault="006C08CE" w:rsidP="00311110">
            <w:pPr>
              <w:pStyle w:val="Platzhaltertext1"/>
              <w:keepNext w:val="0"/>
              <w:widowControl w:val="0"/>
              <w:rPr>
                <w:rFonts w:ascii="Arial" w:hAnsi="Arial" w:cs="Arial"/>
              </w:rPr>
            </w:pPr>
          </w:p>
          <w:p w14:paraId="77C95225" w14:textId="77777777" w:rsidR="006C08CE" w:rsidRDefault="006C08CE" w:rsidP="00311110">
            <w:pPr>
              <w:pStyle w:val="Platzhaltertext1"/>
              <w:keepNext w:val="0"/>
              <w:widowControl w:val="0"/>
              <w:rPr>
                <w:rFonts w:ascii="Arial" w:hAnsi="Arial" w:cs="Arial"/>
              </w:rPr>
            </w:pPr>
          </w:p>
          <w:p w14:paraId="01613B93" w14:textId="77777777" w:rsidR="006C08CE" w:rsidRDefault="006C08CE" w:rsidP="00311110">
            <w:pPr>
              <w:pStyle w:val="Platzhaltertext1"/>
              <w:keepNext w:val="0"/>
              <w:widowControl w:val="0"/>
              <w:rPr>
                <w:rFonts w:ascii="Arial" w:hAnsi="Arial" w:cs="Arial"/>
              </w:rPr>
            </w:pPr>
          </w:p>
          <w:p w14:paraId="0A3719B2" w14:textId="77777777" w:rsidR="006C08CE" w:rsidRDefault="006C08CE" w:rsidP="00311110">
            <w:pPr>
              <w:pStyle w:val="Platzhaltertext1"/>
              <w:keepNext w:val="0"/>
              <w:widowControl w:val="0"/>
              <w:rPr>
                <w:rFonts w:ascii="Arial" w:hAnsi="Arial" w:cs="Arial"/>
              </w:rPr>
            </w:pPr>
          </w:p>
          <w:p w14:paraId="7EE18A58" w14:textId="77777777" w:rsidR="006C08CE" w:rsidRDefault="006C08CE" w:rsidP="00311110">
            <w:pPr>
              <w:pStyle w:val="Platzhaltertext1"/>
              <w:keepNext w:val="0"/>
              <w:widowControl w:val="0"/>
              <w:rPr>
                <w:rFonts w:ascii="Arial" w:hAnsi="Arial" w:cs="Arial"/>
              </w:rPr>
            </w:pPr>
          </w:p>
          <w:p w14:paraId="2D853EA7" w14:textId="77777777" w:rsidR="006C08CE" w:rsidRDefault="006C08CE" w:rsidP="00311110">
            <w:pPr>
              <w:pStyle w:val="Platzhaltertext1"/>
              <w:keepNext w:val="0"/>
              <w:widowControl w:val="0"/>
              <w:rPr>
                <w:rFonts w:ascii="Arial" w:hAnsi="Arial" w:cs="Arial"/>
              </w:rPr>
            </w:pPr>
          </w:p>
          <w:p w14:paraId="6BC16575" w14:textId="77777777" w:rsidR="006C08CE" w:rsidRDefault="006C08CE" w:rsidP="00311110">
            <w:pPr>
              <w:pStyle w:val="Platzhaltertext1"/>
              <w:keepNext w:val="0"/>
              <w:widowControl w:val="0"/>
              <w:rPr>
                <w:rFonts w:ascii="Arial" w:hAnsi="Arial" w:cs="Arial"/>
              </w:rPr>
            </w:pPr>
          </w:p>
          <w:p w14:paraId="755E1CB5" w14:textId="77777777" w:rsidR="006C08CE" w:rsidRDefault="006C08CE" w:rsidP="00311110">
            <w:pPr>
              <w:pStyle w:val="Platzhaltertext1"/>
              <w:keepNext w:val="0"/>
              <w:widowControl w:val="0"/>
              <w:rPr>
                <w:rFonts w:ascii="Arial" w:hAnsi="Arial" w:cs="Arial"/>
              </w:rPr>
            </w:pPr>
          </w:p>
          <w:p w14:paraId="3680387A" w14:textId="77777777" w:rsidR="006C08CE" w:rsidRDefault="006C08CE" w:rsidP="00311110">
            <w:pPr>
              <w:pStyle w:val="Platzhaltertext1"/>
              <w:keepNext w:val="0"/>
              <w:widowControl w:val="0"/>
              <w:rPr>
                <w:rFonts w:ascii="Arial" w:hAnsi="Arial" w:cs="Arial"/>
              </w:rPr>
            </w:pPr>
          </w:p>
          <w:p w14:paraId="7003695F" w14:textId="77777777" w:rsidR="00311110" w:rsidRDefault="00E25FD1" w:rsidP="00311110">
            <w:pPr>
              <w:pStyle w:val="Platzhaltertext1"/>
              <w:keepNext w:val="0"/>
              <w:widowControl w:val="0"/>
              <w:rPr>
                <w:rFonts w:ascii="Arial" w:hAnsi="Arial" w:cs="Arial"/>
              </w:rPr>
            </w:pPr>
            <w:r>
              <w:rPr>
                <w:rFonts w:ascii="Arial" w:hAnsi="Arial" w:cs="Arial"/>
              </w:rPr>
              <w:t>Folie 18</w:t>
            </w:r>
          </w:p>
          <w:p w14:paraId="4DEE6589" w14:textId="77777777" w:rsidR="00E25FD1" w:rsidRDefault="004D405F" w:rsidP="00311110">
            <w:pPr>
              <w:pStyle w:val="Platzhaltertext1"/>
              <w:keepNext w:val="0"/>
              <w:widowControl w:val="0"/>
              <w:rPr>
                <w:rFonts w:ascii="Arial" w:hAnsi="Arial" w:cs="Arial"/>
              </w:rPr>
            </w:pPr>
            <w:r>
              <w:rPr>
                <w:rFonts w:ascii="Arial" w:hAnsi="Arial" w:cs="Arial"/>
                <w:noProof/>
              </w:rPr>
              <w:drawing>
                <wp:inline distT="0" distB="0" distL="0" distR="0" wp14:anchorId="6496819D" wp14:editId="7CF75506">
                  <wp:extent cx="2362200" cy="169545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62200" cy="1695450"/>
                          </a:xfrm>
                          <a:prstGeom prst="rect">
                            <a:avLst/>
                          </a:prstGeom>
                          <a:noFill/>
                          <a:ln>
                            <a:noFill/>
                          </a:ln>
                        </pic:spPr>
                      </pic:pic>
                    </a:graphicData>
                  </a:graphic>
                </wp:inline>
              </w:drawing>
            </w:r>
          </w:p>
        </w:tc>
      </w:tr>
      <w:tr w:rsidR="00311110" w:rsidRPr="00A14563" w14:paraId="0B0E657D" w14:textId="77777777">
        <w:trPr>
          <w:trHeight w:val="579"/>
        </w:trPr>
        <w:tc>
          <w:tcPr>
            <w:tcW w:w="887" w:type="dxa"/>
          </w:tcPr>
          <w:p w14:paraId="76B938B8" w14:textId="77777777" w:rsidR="00311110" w:rsidRDefault="00F817CB" w:rsidP="00F817CB">
            <w:pPr>
              <w:pStyle w:val="Kopfzeile"/>
              <w:tabs>
                <w:tab w:val="clear" w:pos="4536"/>
                <w:tab w:val="clear" w:pos="9072"/>
              </w:tabs>
              <w:rPr>
                <w:rFonts w:ascii="Arial" w:eastAsia="Calibri" w:hAnsi="Arial" w:cs="Arial"/>
              </w:rPr>
            </w:pPr>
            <w:r>
              <w:rPr>
                <w:rFonts w:ascii="Arial" w:eastAsia="Calibri" w:hAnsi="Arial" w:cs="Arial"/>
              </w:rPr>
              <w:t>4-8</w:t>
            </w:r>
            <w:r w:rsidR="00311110">
              <w:rPr>
                <w:rFonts w:ascii="Arial" w:eastAsia="Calibri" w:hAnsi="Arial" w:cs="Arial"/>
              </w:rPr>
              <w:t xml:space="preserve">’ </w:t>
            </w:r>
          </w:p>
        </w:tc>
        <w:tc>
          <w:tcPr>
            <w:tcW w:w="9994" w:type="dxa"/>
          </w:tcPr>
          <w:p w14:paraId="3AC1EA4C"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 </w:t>
            </w:r>
            <w:r w:rsidR="006747C3">
              <w:rPr>
                <w:rFonts w:ascii="Arial" w:hAnsi="Arial" w:cs="Arial"/>
                <w:b/>
                <w:bCs/>
                <w:u w:val="single"/>
              </w:rPr>
              <w:t xml:space="preserve">19: </w:t>
            </w:r>
            <w:r w:rsidR="00926D8A">
              <w:rPr>
                <w:rFonts w:ascii="Arial" w:hAnsi="Arial" w:cs="Arial"/>
                <w:b/>
                <w:bCs/>
                <w:u w:val="single"/>
              </w:rPr>
              <w:t>„</w:t>
            </w:r>
            <w:r w:rsidR="006747C3">
              <w:rPr>
                <w:rFonts w:ascii="Arial" w:hAnsi="Arial" w:cs="Arial"/>
                <w:b/>
                <w:bCs/>
                <w:u w:val="single"/>
              </w:rPr>
              <w:t>Spalten</w:t>
            </w:r>
            <w:r w:rsidR="00926D8A">
              <w:rPr>
                <w:rFonts w:ascii="Arial" w:hAnsi="Arial" w:cs="Arial"/>
                <w:b/>
                <w:bCs/>
                <w:u w:val="single"/>
              </w:rPr>
              <w:t>aufgaben-M</w:t>
            </w:r>
            <w:r w:rsidR="006747C3">
              <w:rPr>
                <w:rFonts w:ascii="Arial" w:hAnsi="Arial" w:cs="Arial"/>
                <w:b/>
                <w:bCs/>
                <w:u w:val="single"/>
              </w:rPr>
              <w:t>odell</w:t>
            </w:r>
            <w:r w:rsidR="00926D8A">
              <w:rPr>
                <w:rFonts w:ascii="Arial" w:hAnsi="Arial" w:cs="Arial"/>
                <w:b/>
                <w:bCs/>
                <w:u w:val="single"/>
              </w:rPr>
              <w:t>“</w:t>
            </w:r>
          </w:p>
          <w:p w14:paraId="3C463E66" w14:textId="77777777" w:rsidR="006747C3" w:rsidRPr="006747C3" w:rsidRDefault="006747C3" w:rsidP="006747C3">
            <w:pPr>
              <w:spacing w:before="20" w:after="20"/>
              <w:ind w:right="34"/>
              <w:rPr>
                <w:rFonts w:ascii="Arial" w:hAnsi="Arial" w:cs="Arial"/>
                <w:bCs/>
              </w:rPr>
            </w:pPr>
            <w:r w:rsidRPr="006747C3">
              <w:rPr>
                <w:rFonts w:ascii="Arial" w:hAnsi="Arial" w:cs="Arial"/>
                <w:bCs/>
              </w:rPr>
              <w:lastRenderedPageBreak/>
              <w:t xml:space="preserve">Beim Spaltenmodell (vgl. Wolk 1996; Radatz u.a. 1999) wird jede einzelne Aufgabe in zwei Schwierigkeitsgradstufen angeboten: In der jeweils linken Spalte stehen die Aufgaben, die den Grundanforderungen entsprechen, in der rechten diejenigen, welche weiterführende Anforderungen an die Kinder stellen. </w:t>
            </w:r>
          </w:p>
          <w:p w14:paraId="6DD4B242" w14:textId="77777777" w:rsidR="006747C3" w:rsidRPr="006747C3" w:rsidRDefault="006747C3" w:rsidP="006747C3">
            <w:pPr>
              <w:spacing w:before="20" w:after="20"/>
              <w:ind w:right="34"/>
              <w:rPr>
                <w:rFonts w:ascii="Arial" w:hAnsi="Arial" w:cs="Arial"/>
                <w:bCs/>
              </w:rPr>
            </w:pPr>
            <w:r w:rsidRPr="006747C3">
              <w:rPr>
                <w:rFonts w:ascii="Arial" w:hAnsi="Arial" w:cs="Arial"/>
                <w:bCs/>
              </w:rPr>
              <w:t xml:space="preserve">Dadurch sind die Kinder nicht über die gesamte Arbeit hinweg auf einen bestimmten Schwierigkeitsgrad festgelegt, sondern können sich bei </w:t>
            </w:r>
            <w:r w:rsidRPr="006747C3">
              <w:rPr>
                <w:rFonts w:ascii="Arial" w:hAnsi="Arial" w:cs="Arial"/>
                <w:bCs/>
                <w:i/>
                <w:iCs/>
              </w:rPr>
              <w:t>jeder</w:t>
            </w:r>
            <w:r w:rsidRPr="006747C3">
              <w:rPr>
                <w:rFonts w:ascii="Arial" w:hAnsi="Arial" w:cs="Arial"/>
                <w:bCs/>
              </w:rPr>
              <w:t xml:space="preserve"> Aufgabe neu entscheiden, ob sie diese in der Fassung der grundlegenden oder der weiterführenden Anforderungen bearbeiten möchten. </w:t>
            </w:r>
          </w:p>
          <w:p w14:paraId="13C77AB3" w14:textId="77777777" w:rsidR="006747C3" w:rsidRPr="006747C3" w:rsidRDefault="006747C3" w:rsidP="006747C3">
            <w:pPr>
              <w:spacing w:before="20" w:after="20"/>
              <w:ind w:right="34"/>
              <w:rPr>
                <w:rFonts w:ascii="Arial" w:hAnsi="Arial" w:cs="Arial"/>
                <w:bCs/>
              </w:rPr>
            </w:pPr>
            <w:r w:rsidRPr="006747C3">
              <w:rPr>
                <w:rFonts w:ascii="Arial" w:hAnsi="Arial" w:cs="Arial"/>
                <w:bCs/>
              </w:rPr>
              <w:t>Es ist auch möglich, dass die Kinder sich mit beiden Anforderungsbereichen zu einer Aufgabe auseinandersetzen und anschließend selbst festlegen – oder auch, je nach Absprache, dieses der Lehrperson überlassen –, ob ihre Bearbeitung der Grund- oder der weiterführenden Anforderungen bewertet werden soll. Dies setzt natürlich voraus, dass genügend Bearbeitungszeit für die Kinder vorhanden sein muss.</w:t>
            </w:r>
          </w:p>
          <w:p w14:paraId="66BAEE15" w14:textId="77777777" w:rsidR="006747C3" w:rsidRPr="006747C3" w:rsidRDefault="006747C3" w:rsidP="006747C3">
            <w:pPr>
              <w:spacing w:before="20" w:after="20"/>
              <w:ind w:right="34"/>
              <w:rPr>
                <w:rFonts w:ascii="Arial" w:hAnsi="Arial" w:cs="Arial"/>
                <w:bCs/>
              </w:rPr>
            </w:pPr>
            <w:r w:rsidRPr="006747C3">
              <w:rPr>
                <w:rFonts w:ascii="Arial" w:hAnsi="Arial" w:cs="Arial"/>
                <w:bCs/>
              </w:rPr>
              <w:t xml:space="preserve">Zusatzpunkte für das Bearbeiten beider Varianten sind nicht sinnvoll, da dies die Bepunktung verkomplizieren würde: Denn so könnten die Kinder ja auch gute Noten erreichen, wenn sie ganze Aufgaben weglassen würden und dafür Aufgaben, die sie sicher beherrschen, in beiden Varianten bearbeiten. Sicherlich kann man aber den Kindern eine positive Rückmeldung geben und sich Notizen hierzu machen, um die zusätzlichen Leistungen des Kindes zu würdigen. </w:t>
            </w:r>
          </w:p>
          <w:p w14:paraId="2C4C794A" w14:textId="77777777" w:rsidR="006747C3" w:rsidRPr="006747C3" w:rsidRDefault="006747C3" w:rsidP="006747C3">
            <w:pPr>
              <w:spacing w:before="20" w:after="20"/>
              <w:ind w:right="34"/>
              <w:rPr>
                <w:rFonts w:ascii="Arial" w:hAnsi="Arial" w:cs="Arial"/>
                <w:bCs/>
              </w:rPr>
            </w:pPr>
            <w:r w:rsidRPr="006747C3">
              <w:rPr>
                <w:rFonts w:ascii="Arial" w:hAnsi="Arial" w:cs="Arial"/>
                <w:bCs/>
              </w:rPr>
              <w:t xml:space="preserve">Die nahezu fehlerlose Bearbeitung der kompletten linken Spalte (Grundanforderungen) würde mit der Ziffernnote ‚befriedigend’ bewertet werden Selbstverständlich müssen die Kinder darüber vorab informiert werden. Ebenso müssen ihnen das Prinzip der differenzierten Mathematikarbeiten, die Bewertungskriterien und die Art der Aufgabenstellungen vorab transparent gemacht werden. </w:t>
            </w:r>
          </w:p>
          <w:p w14:paraId="0CD5E7AC" w14:textId="77777777" w:rsidR="00311110" w:rsidRPr="006747C3" w:rsidRDefault="006747C3" w:rsidP="006747C3">
            <w:pPr>
              <w:spacing w:before="20" w:after="20"/>
              <w:ind w:right="34"/>
              <w:rPr>
                <w:rFonts w:ascii="Arial" w:hAnsi="Arial" w:cs="Arial"/>
                <w:b/>
                <w:bCs/>
              </w:rPr>
            </w:pPr>
            <w:r w:rsidRPr="006747C3">
              <w:rPr>
                <w:rFonts w:ascii="Arial" w:hAnsi="Arial" w:cs="Arial"/>
                <w:bCs/>
              </w:rPr>
              <w:t>So können sich die Kinder durch differenzierte Haus- und Schulaufgaben, die wie das Spaltenmodell strukturiert sind, mit dem Modell vertraut machen. Zudem ist es denkbar, dass in einer Arbeit zunächst nur eine oder wenige Aufgaben im Sinne des Spaltenmodells angeboten werden und diese Form dann sukzessive erweitert wird bis die gesamte Arbeit entsprechend angeboten werden kann.</w:t>
            </w:r>
          </w:p>
        </w:tc>
        <w:tc>
          <w:tcPr>
            <w:tcW w:w="3905" w:type="dxa"/>
          </w:tcPr>
          <w:p w14:paraId="05257885" w14:textId="77777777" w:rsidR="00311110" w:rsidRPr="003C2E0F" w:rsidRDefault="00311110" w:rsidP="00311110">
            <w:pPr>
              <w:pStyle w:val="Platzhaltertext1"/>
              <w:keepNext w:val="0"/>
              <w:widowControl w:val="0"/>
              <w:rPr>
                <w:rFonts w:ascii="Arial" w:hAnsi="Arial" w:cs="Arial"/>
              </w:rPr>
            </w:pPr>
            <w:r>
              <w:rPr>
                <w:rFonts w:ascii="Arial" w:hAnsi="Arial" w:cs="Arial"/>
              </w:rPr>
              <w:lastRenderedPageBreak/>
              <w:t xml:space="preserve">Folie </w:t>
            </w:r>
            <w:r w:rsidR="006747C3">
              <w:rPr>
                <w:rFonts w:ascii="Arial" w:hAnsi="Arial" w:cs="Arial"/>
              </w:rPr>
              <w:t>19</w:t>
            </w:r>
          </w:p>
          <w:p w14:paraId="098D414A" w14:textId="77777777" w:rsidR="00311110" w:rsidRDefault="004D405F" w:rsidP="006747C3">
            <w:pPr>
              <w:pStyle w:val="Platzhaltertext1"/>
              <w:keepNext w:val="0"/>
              <w:widowControl w:val="0"/>
              <w:rPr>
                <w:rFonts w:ascii="Arial" w:hAnsi="Arial" w:cs="Arial"/>
              </w:rPr>
            </w:pPr>
            <w:r>
              <w:rPr>
                <w:rFonts w:ascii="Arial" w:hAnsi="Arial" w:cs="Arial"/>
                <w:noProof/>
              </w:rPr>
              <w:lastRenderedPageBreak/>
              <w:drawing>
                <wp:inline distT="0" distB="0" distL="0" distR="0" wp14:anchorId="3785C416" wp14:editId="21C0520A">
                  <wp:extent cx="2438400" cy="1838325"/>
                  <wp:effectExtent l="0" t="0" r="0" b="952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438400" cy="1838325"/>
                          </a:xfrm>
                          <a:prstGeom prst="rect">
                            <a:avLst/>
                          </a:prstGeom>
                          <a:noFill/>
                          <a:ln>
                            <a:noFill/>
                          </a:ln>
                        </pic:spPr>
                      </pic:pic>
                    </a:graphicData>
                  </a:graphic>
                </wp:inline>
              </w:drawing>
            </w:r>
          </w:p>
        </w:tc>
      </w:tr>
      <w:tr w:rsidR="00311110" w:rsidRPr="00A14563" w14:paraId="0E3ACF5B" w14:textId="77777777">
        <w:trPr>
          <w:trHeight w:val="579"/>
        </w:trPr>
        <w:tc>
          <w:tcPr>
            <w:tcW w:w="887" w:type="dxa"/>
          </w:tcPr>
          <w:p w14:paraId="42582954" w14:textId="77777777" w:rsidR="00311110" w:rsidRDefault="00F817CB" w:rsidP="00F817CB">
            <w:pPr>
              <w:pStyle w:val="Kopfzeile"/>
              <w:tabs>
                <w:tab w:val="clear" w:pos="4536"/>
                <w:tab w:val="clear" w:pos="9072"/>
              </w:tabs>
              <w:rPr>
                <w:rFonts w:ascii="Arial" w:eastAsia="Calibri" w:hAnsi="Arial" w:cs="Arial"/>
              </w:rPr>
            </w:pPr>
            <w:r>
              <w:rPr>
                <w:rFonts w:ascii="Arial" w:eastAsia="Calibri" w:hAnsi="Arial" w:cs="Arial"/>
              </w:rPr>
              <w:lastRenderedPageBreak/>
              <w:t>3-7</w:t>
            </w:r>
            <w:r w:rsidR="00311110">
              <w:rPr>
                <w:rFonts w:ascii="Arial" w:eastAsia="Calibri" w:hAnsi="Arial" w:cs="Arial"/>
              </w:rPr>
              <w:t>’</w:t>
            </w:r>
          </w:p>
        </w:tc>
        <w:tc>
          <w:tcPr>
            <w:tcW w:w="9994" w:type="dxa"/>
          </w:tcPr>
          <w:p w14:paraId="4B3648D7"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Folie 2</w:t>
            </w:r>
            <w:r w:rsidR="00FC4935">
              <w:rPr>
                <w:rFonts w:ascii="Arial" w:hAnsi="Arial" w:cs="Arial"/>
                <w:b/>
                <w:bCs/>
                <w:u w:val="single"/>
              </w:rPr>
              <w:t>0</w:t>
            </w:r>
            <w:r w:rsidR="00926D8A">
              <w:rPr>
                <w:rFonts w:ascii="Arial" w:hAnsi="Arial" w:cs="Arial"/>
                <w:b/>
                <w:bCs/>
                <w:u w:val="single"/>
              </w:rPr>
              <w:t>: „Aufgabenwahl-Modell“</w:t>
            </w:r>
          </w:p>
          <w:p w14:paraId="7C954B53" w14:textId="77777777" w:rsidR="00926D8A" w:rsidRPr="00926D8A" w:rsidRDefault="00926D8A" w:rsidP="00926D8A">
            <w:pPr>
              <w:pStyle w:val="Platzhaltertext1"/>
              <w:rPr>
                <w:rFonts w:ascii="Arial" w:hAnsi="Arial" w:cs="Arial"/>
                <w:bCs/>
              </w:rPr>
            </w:pPr>
            <w:r w:rsidRPr="00926D8A">
              <w:rPr>
                <w:rFonts w:ascii="Arial" w:hAnsi="Arial" w:cs="Arial"/>
                <w:bCs/>
              </w:rPr>
              <w:t xml:space="preserve">Beim Aufgaben-Wahl-Modell (vgl. Sundermann &amp; Selter ³2011, S. 169f.) können die Kinder aus einem Pool von unterschiedlichen Aufgaben auswählen, beispielsweise sollen sie </w:t>
            </w:r>
            <w:r w:rsidRPr="00926D8A">
              <w:rPr>
                <w:rFonts w:ascii="Arial" w:hAnsi="Arial" w:cs="Arial"/>
                <w:bCs/>
              </w:rPr>
              <w:lastRenderedPageBreak/>
              <w:t>sechs aus neun Aufgaben aussuchen und bearbeiten. Für die verschiedenen Aufgaben kann entweder jeweils die gleiche oder aber auch eine unterschiedliche Punkteverteilung vorgesehen sein. Den Kindern muss selbstverständlich diese Punkteverteilung samt der Konsequenzen, die sich aus der Bearbeitung von Aufgaben mit unterschiedlich erreichbaren Punkteanzahlen ergeben können, vorab transparent gemacht werden.</w:t>
            </w:r>
          </w:p>
          <w:p w14:paraId="0677AC96" w14:textId="77777777" w:rsidR="00926D8A" w:rsidRPr="00926D8A" w:rsidRDefault="00926D8A" w:rsidP="00926D8A">
            <w:pPr>
              <w:pStyle w:val="Platzhaltertext1"/>
              <w:rPr>
                <w:rFonts w:ascii="Arial" w:hAnsi="Arial" w:cs="Arial"/>
                <w:bCs/>
              </w:rPr>
            </w:pPr>
            <w:r w:rsidRPr="00926D8A">
              <w:rPr>
                <w:rFonts w:ascii="Arial" w:hAnsi="Arial" w:cs="Arial"/>
                <w:bCs/>
              </w:rPr>
              <w:t xml:space="preserve">Das Aufgaben-Wahl-Modell will den Kindern dadurch entgegenkommen, dass sie die Aufgaben, die sie besonders gerne machen oder leicht lösen können, wählen, während sie Aufgaben, die sie nicht gerne lösen bzw. können, ‚abwählen’ dürfen. </w:t>
            </w:r>
          </w:p>
          <w:p w14:paraId="3824ACAB" w14:textId="77777777" w:rsidR="00926D8A" w:rsidRPr="00926D8A" w:rsidRDefault="00926D8A" w:rsidP="00926D8A">
            <w:pPr>
              <w:pStyle w:val="Platzhaltertext1"/>
              <w:rPr>
                <w:rFonts w:ascii="Arial" w:hAnsi="Arial" w:cs="Arial"/>
                <w:bCs/>
              </w:rPr>
            </w:pPr>
            <w:r w:rsidRPr="00926D8A">
              <w:rPr>
                <w:rFonts w:ascii="Arial" w:hAnsi="Arial" w:cs="Arial"/>
                <w:bCs/>
              </w:rPr>
              <w:t xml:space="preserve">Für die Lehrperson kann die Auswahl bzw. die Abwahl des Kindes zusätzlich zu der Bearbeitung der gewählten Aufgaben aufschlussreiche Informationen über die Vorlieben und Interessen des Kindes im Mathematikunterricht geben. </w:t>
            </w:r>
          </w:p>
          <w:p w14:paraId="7200DC1B" w14:textId="77777777" w:rsidR="00926D8A" w:rsidRPr="00926D8A" w:rsidRDefault="00926D8A" w:rsidP="00926D8A">
            <w:pPr>
              <w:pStyle w:val="Platzhaltertext1"/>
              <w:rPr>
                <w:rFonts w:ascii="Arial" w:hAnsi="Arial" w:cs="Arial"/>
                <w:bCs/>
              </w:rPr>
            </w:pPr>
            <w:r w:rsidRPr="00926D8A">
              <w:rPr>
                <w:rFonts w:ascii="Arial" w:hAnsi="Arial" w:cs="Arial"/>
                <w:bCs/>
              </w:rPr>
              <w:t xml:space="preserve">Im abgebildeten Ausschnitt aus einer Arbeit im Sinne des Aufgaben-Wahlmodells sollten die Kinder eines dritten Schuljahres aus neun Aufgaben sechs auswählen. Bei jeder Aufgabe konnten sie maximal neun Punkte erreichen. Die Aufgabenformate waren den Schülerinnen und Schülern bekannt und sie entschieden sich abhängig von ihren Neigungen und Kompetenzen für sechs der angebotenen Aufgaben. </w:t>
            </w:r>
          </w:p>
          <w:p w14:paraId="2608FCA9" w14:textId="77777777" w:rsidR="00926D8A" w:rsidRPr="00926D8A" w:rsidRDefault="00926D8A" w:rsidP="00926D8A">
            <w:pPr>
              <w:pStyle w:val="Platzhaltertext1"/>
              <w:rPr>
                <w:rFonts w:ascii="Arial" w:hAnsi="Arial" w:cs="Arial"/>
                <w:bCs/>
              </w:rPr>
            </w:pPr>
            <w:r w:rsidRPr="00926D8A">
              <w:rPr>
                <w:rFonts w:ascii="Arial" w:hAnsi="Arial" w:cs="Arial"/>
                <w:bCs/>
              </w:rPr>
              <w:t>In der Klasse hatten sich die Kinder im Gespräch mit der Lehrerin vorab darauf geeinigt, dass sie auch mehr als sechs Aufgaben bearbeiten können und die Lehrerin die jeweils sechs besten bearbeiteten Aufgaben in die Bewertung einbezog. Alternativ wäre denkbar, dass die Kinder durch Ankreuzen selber deutlich machen, welche der sechs Aufgaben sie in die Bewertung einbezogen haben wollen.</w:t>
            </w:r>
          </w:p>
          <w:p w14:paraId="41D194D2" w14:textId="77777777" w:rsidR="00311110" w:rsidRPr="00926D8A" w:rsidRDefault="00926D8A" w:rsidP="00926D8A">
            <w:pPr>
              <w:pStyle w:val="Platzhaltertext1"/>
              <w:rPr>
                <w:rFonts w:ascii="Arial" w:hAnsi="Arial" w:cs="Arial"/>
                <w:bCs/>
              </w:rPr>
            </w:pPr>
            <w:r w:rsidRPr="00926D8A">
              <w:rPr>
                <w:rFonts w:ascii="Arial" w:hAnsi="Arial" w:cs="Arial"/>
                <w:bCs/>
              </w:rPr>
              <w:t xml:space="preserve">Zum Einstieg ist es auch bei diesem Modell möglich, dass die Kinder </w:t>
            </w:r>
            <w:r>
              <w:rPr>
                <w:rFonts w:ascii="Arial" w:hAnsi="Arial" w:cs="Arial"/>
                <w:bCs/>
              </w:rPr>
              <w:t>–</w:t>
            </w:r>
            <w:r w:rsidRPr="00926D8A">
              <w:rPr>
                <w:rFonts w:ascii="Arial" w:hAnsi="Arial" w:cs="Arial"/>
                <w:bCs/>
              </w:rPr>
              <w:t xml:space="preserve"> wie bei dem Spaltenmodell vorgestellt - zunächst mit einer gemäßigteren Variante starten. So könnten die Kinder anfänglich alle die gleichen Aufgaben bearbeiten und nur am Ende der Arbeit zunächst zwischen zwei unterschiedlichen Aufgaben eine zur Bearbeitung auswählen. Durch die Möglichkeit, auch bei Schul- und Hausaufgaben zwischen Aufgaben auszuwählen, und die Erweiterung der Wahlaufgaben in Arbeiten würden die Kinder sich dann zunehmend mit dem Modell vertraut machen. </w:t>
            </w:r>
          </w:p>
        </w:tc>
        <w:tc>
          <w:tcPr>
            <w:tcW w:w="3905" w:type="dxa"/>
          </w:tcPr>
          <w:p w14:paraId="20470353" w14:textId="77777777" w:rsidR="00311110" w:rsidRDefault="00311110" w:rsidP="00311110">
            <w:pPr>
              <w:pStyle w:val="Platzhaltertext1"/>
              <w:keepNext w:val="0"/>
              <w:widowControl w:val="0"/>
              <w:rPr>
                <w:rFonts w:ascii="Arial" w:hAnsi="Arial" w:cs="Arial"/>
              </w:rPr>
            </w:pPr>
            <w:r>
              <w:rPr>
                <w:rFonts w:ascii="Arial" w:hAnsi="Arial" w:cs="Arial"/>
              </w:rPr>
              <w:lastRenderedPageBreak/>
              <w:t>Folie 2</w:t>
            </w:r>
            <w:r w:rsidR="000628F4">
              <w:rPr>
                <w:rFonts w:ascii="Arial" w:hAnsi="Arial" w:cs="Arial"/>
              </w:rPr>
              <w:t>0</w:t>
            </w:r>
          </w:p>
          <w:p w14:paraId="5F57421F" w14:textId="77777777" w:rsidR="00926D8A" w:rsidRDefault="004D405F" w:rsidP="00311110">
            <w:pPr>
              <w:pStyle w:val="Platzhaltertext1"/>
              <w:keepNext w:val="0"/>
              <w:widowControl w:val="0"/>
              <w:rPr>
                <w:rFonts w:ascii="Arial" w:hAnsi="Arial" w:cs="Arial"/>
              </w:rPr>
            </w:pPr>
            <w:r>
              <w:rPr>
                <w:rFonts w:ascii="Arial" w:hAnsi="Arial" w:cs="Arial"/>
                <w:noProof/>
              </w:rPr>
              <w:lastRenderedPageBreak/>
              <w:drawing>
                <wp:inline distT="0" distB="0" distL="0" distR="0" wp14:anchorId="6A181F80" wp14:editId="3A7D517C">
                  <wp:extent cx="2400300" cy="180975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400300" cy="1809750"/>
                          </a:xfrm>
                          <a:prstGeom prst="rect">
                            <a:avLst/>
                          </a:prstGeom>
                          <a:noFill/>
                          <a:ln>
                            <a:noFill/>
                          </a:ln>
                        </pic:spPr>
                      </pic:pic>
                    </a:graphicData>
                  </a:graphic>
                </wp:inline>
              </w:drawing>
            </w:r>
          </w:p>
          <w:p w14:paraId="3190773B" w14:textId="77777777" w:rsidR="00311110" w:rsidRDefault="00311110" w:rsidP="00311110">
            <w:pPr>
              <w:pStyle w:val="Platzhaltertext1"/>
              <w:keepNext w:val="0"/>
              <w:widowControl w:val="0"/>
              <w:jc w:val="center"/>
              <w:rPr>
                <w:rFonts w:ascii="Arial" w:hAnsi="Arial" w:cs="Arial"/>
              </w:rPr>
            </w:pPr>
          </w:p>
        </w:tc>
      </w:tr>
      <w:tr w:rsidR="00311110" w:rsidRPr="00A14563" w14:paraId="60C44420" w14:textId="77777777">
        <w:trPr>
          <w:trHeight w:val="579"/>
        </w:trPr>
        <w:tc>
          <w:tcPr>
            <w:tcW w:w="887" w:type="dxa"/>
          </w:tcPr>
          <w:p w14:paraId="01317D07" w14:textId="77777777" w:rsidR="00311110" w:rsidRDefault="00F817CB" w:rsidP="00F817CB">
            <w:pPr>
              <w:pStyle w:val="Kopfzeile"/>
              <w:tabs>
                <w:tab w:val="clear" w:pos="4536"/>
                <w:tab w:val="clear" w:pos="9072"/>
              </w:tabs>
              <w:rPr>
                <w:rFonts w:ascii="Arial" w:eastAsia="Calibri" w:hAnsi="Arial" w:cs="Arial"/>
              </w:rPr>
            </w:pPr>
            <w:r>
              <w:rPr>
                <w:rFonts w:ascii="Arial" w:eastAsia="Calibri" w:hAnsi="Arial" w:cs="Arial"/>
              </w:rPr>
              <w:lastRenderedPageBreak/>
              <w:t>3-</w:t>
            </w:r>
            <w:r w:rsidR="00311110">
              <w:rPr>
                <w:rFonts w:ascii="Arial" w:eastAsia="Calibri" w:hAnsi="Arial" w:cs="Arial"/>
              </w:rPr>
              <w:t xml:space="preserve">5’ </w:t>
            </w:r>
          </w:p>
        </w:tc>
        <w:tc>
          <w:tcPr>
            <w:tcW w:w="9994" w:type="dxa"/>
          </w:tcPr>
          <w:p w14:paraId="62961409" w14:textId="77777777" w:rsidR="00311110" w:rsidRDefault="008C66E7" w:rsidP="00311110">
            <w:pPr>
              <w:pStyle w:val="Platzhaltertext1"/>
              <w:keepNext w:val="0"/>
              <w:widowControl w:val="0"/>
              <w:rPr>
                <w:rFonts w:ascii="Arial" w:hAnsi="Arial" w:cs="Arial"/>
                <w:b/>
                <w:bCs/>
                <w:u w:val="single"/>
              </w:rPr>
            </w:pPr>
            <w:r>
              <w:rPr>
                <w:rFonts w:ascii="Arial" w:hAnsi="Arial" w:cs="Arial"/>
                <w:b/>
                <w:bCs/>
                <w:u w:val="single"/>
              </w:rPr>
              <w:t>Folie</w:t>
            </w:r>
            <w:r w:rsidR="00926D8A">
              <w:rPr>
                <w:rFonts w:ascii="Arial" w:hAnsi="Arial" w:cs="Arial"/>
                <w:b/>
                <w:bCs/>
                <w:u w:val="single"/>
              </w:rPr>
              <w:t xml:space="preserve"> 21</w:t>
            </w:r>
            <w:r>
              <w:rPr>
                <w:rFonts w:ascii="Arial" w:hAnsi="Arial" w:cs="Arial"/>
                <w:b/>
                <w:bCs/>
                <w:u w:val="single"/>
              </w:rPr>
              <w:t>: Zensierung differenzierter Klassenarbeiten</w:t>
            </w:r>
          </w:p>
          <w:p w14:paraId="328B9AB4" w14:textId="77777777" w:rsidR="008C66E7" w:rsidRPr="008C66E7" w:rsidRDefault="008C66E7" w:rsidP="008C66E7">
            <w:pPr>
              <w:pStyle w:val="Platzhaltertext1"/>
              <w:rPr>
                <w:rFonts w:ascii="Arial" w:hAnsi="Arial" w:cs="Arial"/>
                <w:bCs/>
              </w:rPr>
            </w:pPr>
            <w:r w:rsidRPr="008C66E7">
              <w:rPr>
                <w:rFonts w:ascii="Arial" w:hAnsi="Arial" w:cs="Arial"/>
                <w:bCs/>
              </w:rPr>
              <w:t>Die Tabelle zeigt, wie differenzierte Mathematikarbeiten, so wie es bei den differenzierten Diktaten üblich war, bewerten werden können. Bartnitzky/Christiani erklären ferner:</w:t>
            </w:r>
          </w:p>
          <w:p w14:paraId="30BAACE1" w14:textId="77777777" w:rsidR="008C66E7" w:rsidRPr="008C66E7" w:rsidRDefault="008C66E7" w:rsidP="008C66E7">
            <w:pPr>
              <w:pStyle w:val="Platzhaltertext1"/>
              <w:rPr>
                <w:rFonts w:ascii="Arial" w:hAnsi="Arial" w:cs="Arial"/>
                <w:bCs/>
              </w:rPr>
            </w:pPr>
            <w:r w:rsidRPr="008C66E7">
              <w:rPr>
                <w:rFonts w:ascii="Arial" w:hAnsi="Arial" w:cs="Arial"/>
                <w:bCs/>
              </w:rPr>
              <w:t xml:space="preserve">„Wenn Zensuren erteilt werden müssen, dann hilft uns wieder die Unterscheidung von grundlegenden und weiteren Zielen. Wir erinnern: 2/3 der Arbeit [umfasst] den Bereich </w:t>
            </w:r>
            <w:r w:rsidRPr="008C66E7">
              <w:rPr>
                <w:rFonts w:ascii="Arial" w:hAnsi="Arial" w:cs="Arial"/>
                <w:bCs/>
              </w:rPr>
              <w:lastRenderedPageBreak/>
              <w:t xml:space="preserve">grundlegender Anforderungen. […] Man wird nicht ausschließen können, dass Kinder auch erheblich hinter den grundlegenden Anforderungen zurückbleiben, also mangelhaft erhalten [müssten]. […] </w:t>
            </w:r>
          </w:p>
          <w:p w14:paraId="04870424" w14:textId="77777777" w:rsidR="008C66E7" w:rsidRPr="008C66E7" w:rsidRDefault="008C66E7" w:rsidP="008C66E7">
            <w:pPr>
              <w:pStyle w:val="Platzhaltertext1"/>
              <w:rPr>
                <w:rFonts w:ascii="Arial" w:hAnsi="Arial" w:cs="Arial"/>
                <w:bCs/>
              </w:rPr>
            </w:pPr>
            <w:r w:rsidRPr="008C66E7">
              <w:rPr>
                <w:rFonts w:ascii="Arial" w:hAnsi="Arial" w:cs="Arial"/>
                <w:bCs/>
              </w:rPr>
              <w:t>Wenn Sie an die Kinder je nach Leistungsfähigkeit unterschiedliche Arbeitsbogen ausgeben, dann müssen Sie dies beachten:</w:t>
            </w:r>
          </w:p>
          <w:p w14:paraId="4AB688BB" w14:textId="77777777" w:rsidR="0064226C" w:rsidRPr="008C66E7" w:rsidRDefault="0064226C" w:rsidP="008C66E7">
            <w:pPr>
              <w:pStyle w:val="Platzhaltertext1"/>
              <w:rPr>
                <w:rFonts w:ascii="Arial" w:hAnsi="Arial" w:cs="Arial"/>
                <w:bCs/>
              </w:rPr>
            </w:pPr>
            <w:r w:rsidRPr="008C66E7">
              <w:rPr>
                <w:rFonts w:ascii="Arial" w:hAnsi="Arial" w:cs="Arial"/>
                <w:bCs/>
              </w:rPr>
              <w:t xml:space="preserve">Den Aufgaben müssen identische grundlegende Ziele zugrunde liegen, weil die Zensierungsauflage die Vergleichbarkeit voraussetzt. </w:t>
            </w:r>
          </w:p>
          <w:p w14:paraId="57A85BDA" w14:textId="77777777" w:rsidR="0064226C" w:rsidRPr="008C66E7" w:rsidRDefault="0064226C" w:rsidP="008C66E7">
            <w:pPr>
              <w:pStyle w:val="Platzhaltertext1"/>
              <w:rPr>
                <w:rFonts w:ascii="Arial" w:hAnsi="Arial" w:cs="Arial"/>
                <w:bCs/>
              </w:rPr>
            </w:pPr>
            <w:r w:rsidRPr="008C66E7">
              <w:rPr>
                <w:rFonts w:ascii="Arial" w:hAnsi="Arial" w:cs="Arial"/>
                <w:bCs/>
              </w:rPr>
              <w:t>Wer die grundlegenden Ziele erreicht hat, erhält mindestens die Note befriedigend – bei Erreichen weiterer Ziele also gut oder sehr gut.</w:t>
            </w:r>
          </w:p>
          <w:p w14:paraId="70D8A5F1" w14:textId="77777777" w:rsidR="0064226C" w:rsidRPr="008C66E7" w:rsidRDefault="0064226C" w:rsidP="008C66E7">
            <w:pPr>
              <w:pStyle w:val="Platzhaltertext1"/>
              <w:rPr>
                <w:rFonts w:ascii="Arial" w:hAnsi="Arial" w:cs="Arial"/>
                <w:bCs/>
              </w:rPr>
            </w:pPr>
            <w:r w:rsidRPr="008C66E7">
              <w:rPr>
                <w:rFonts w:ascii="Arial" w:hAnsi="Arial" w:cs="Arial"/>
                <w:bCs/>
              </w:rPr>
              <w:t>Wer die grundlegenden Ziele mit einigen Abstrichen bewältigt, erhält die Note ausreichend.“ (Bartniztky/Christiani 1994: Zeugnisschreiben in der Grundschule. Heinsberg: Dieck, S. 108)</w:t>
            </w:r>
          </w:p>
          <w:p w14:paraId="4262F008" w14:textId="77777777" w:rsidR="00311110" w:rsidRPr="00926D8A" w:rsidRDefault="008C66E7" w:rsidP="008C66E7">
            <w:pPr>
              <w:pStyle w:val="Platzhaltertext1"/>
              <w:rPr>
                <w:rFonts w:ascii="Arial" w:hAnsi="Arial" w:cs="Arial"/>
                <w:bCs/>
              </w:rPr>
            </w:pPr>
            <w:r w:rsidRPr="008C66E7">
              <w:rPr>
                <w:rFonts w:ascii="Arial" w:hAnsi="Arial" w:cs="Arial"/>
                <w:b/>
                <w:bCs/>
              </w:rPr>
              <w:t>Es ist erlaubt und u.E. günstig, dass die Kinder eine Arbeit zu individuell unterschiedlichen Zeitpunkten schreiben können.</w:t>
            </w:r>
            <w:r w:rsidRPr="008C66E7">
              <w:rPr>
                <w:rFonts w:ascii="Arial" w:hAnsi="Arial" w:cs="Arial"/>
                <w:bCs/>
              </w:rPr>
              <w:t xml:space="preserve"> Auch die Bearbeitungszeit kann in der Regel individuell sein. Sie spielt für die Bewertung nur eine Rolle, wenn die Schnelligkeit bei der Bearbeitung für die Leistungsbeurteilung von Bedeutung ist, wie es beispielsweise beim Schnellen Rechnen der Fall ist (z.B. Blitzrechenaufgaben nach der Automatisierungsphase). </w:t>
            </w:r>
          </w:p>
        </w:tc>
        <w:tc>
          <w:tcPr>
            <w:tcW w:w="3905" w:type="dxa"/>
          </w:tcPr>
          <w:p w14:paraId="689F48E2" w14:textId="77777777" w:rsidR="00311110" w:rsidRDefault="00926D8A" w:rsidP="00311110">
            <w:pPr>
              <w:pStyle w:val="Platzhaltertext1"/>
              <w:keepNext w:val="0"/>
              <w:widowControl w:val="0"/>
              <w:rPr>
                <w:rFonts w:ascii="Arial" w:hAnsi="Arial" w:cs="Arial"/>
              </w:rPr>
            </w:pPr>
            <w:r>
              <w:rPr>
                <w:rFonts w:ascii="Arial" w:hAnsi="Arial" w:cs="Arial"/>
              </w:rPr>
              <w:lastRenderedPageBreak/>
              <w:t>Folie 2</w:t>
            </w:r>
            <w:r w:rsidR="00311110">
              <w:rPr>
                <w:rFonts w:ascii="Arial" w:hAnsi="Arial" w:cs="Arial"/>
              </w:rPr>
              <w:t>1</w:t>
            </w:r>
          </w:p>
          <w:p w14:paraId="41BBE81C" w14:textId="77777777" w:rsidR="00311110" w:rsidRDefault="004D405F" w:rsidP="00926D8A">
            <w:pPr>
              <w:pStyle w:val="Platzhaltertext1"/>
              <w:keepNext w:val="0"/>
              <w:widowControl w:val="0"/>
              <w:rPr>
                <w:rFonts w:ascii="Arial" w:hAnsi="Arial" w:cs="Arial"/>
              </w:rPr>
            </w:pPr>
            <w:r>
              <w:rPr>
                <w:rFonts w:ascii="Arial" w:hAnsi="Arial" w:cs="Arial"/>
                <w:noProof/>
              </w:rPr>
              <w:lastRenderedPageBreak/>
              <w:drawing>
                <wp:inline distT="0" distB="0" distL="0" distR="0" wp14:anchorId="74ABCFAB" wp14:editId="7E4ADA37">
                  <wp:extent cx="2390775" cy="1762125"/>
                  <wp:effectExtent l="0" t="0" r="9525"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0775" cy="1762125"/>
                          </a:xfrm>
                          <a:prstGeom prst="rect">
                            <a:avLst/>
                          </a:prstGeom>
                          <a:noFill/>
                          <a:ln>
                            <a:noFill/>
                          </a:ln>
                        </pic:spPr>
                      </pic:pic>
                    </a:graphicData>
                  </a:graphic>
                </wp:inline>
              </w:drawing>
            </w:r>
          </w:p>
        </w:tc>
      </w:tr>
      <w:tr w:rsidR="00F817CB" w:rsidRPr="00A14563" w14:paraId="53DED2E0" w14:textId="77777777">
        <w:trPr>
          <w:trHeight w:val="579"/>
        </w:trPr>
        <w:tc>
          <w:tcPr>
            <w:tcW w:w="887" w:type="dxa"/>
            <w:vMerge w:val="restart"/>
          </w:tcPr>
          <w:p w14:paraId="6476642D" w14:textId="77777777" w:rsidR="00F817CB" w:rsidRDefault="00696DA0" w:rsidP="00311110">
            <w:pPr>
              <w:pStyle w:val="Kopfzeile"/>
              <w:tabs>
                <w:tab w:val="clear" w:pos="4536"/>
                <w:tab w:val="clear" w:pos="9072"/>
              </w:tabs>
              <w:rPr>
                <w:rFonts w:ascii="Arial" w:eastAsia="Calibri" w:hAnsi="Arial" w:cs="Arial"/>
              </w:rPr>
            </w:pPr>
            <w:r>
              <w:rPr>
                <w:rFonts w:ascii="Arial" w:eastAsia="Calibri" w:hAnsi="Arial" w:cs="Arial"/>
              </w:rPr>
              <w:lastRenderedPageBreak/>
              <w:t>30-60</w:t>
            </w:r>
            <w:r w:rsidR="00F817CB">
              <w:rPr>
                <w:rFonts w:ascii="Arial" w:eastAsia="Calibri" w:hAnsi="Arial" w:cs="Arial"/>
              </w:rPr>
              <w:t>’</w:t>
            </w:r>
          </w:p>
          <w:p w14:paraId="2CEE0969" w14:textId="77777777" w:rsidR="00F817CB" w:rsidRDefault="000C280B" w:rsidP="00311110">
            <w:pPr>
              <w:pStyle w:val="Kopfzeile"/>
              <w:rPr>
                <w:rFonts w:ascii="Arial" w:eastAsia="Calibri" w:hAnsi="Arial" w:cs="Arial"/>
                <w:sz w:val="16"/>
                <w:szCs w:val="16"/>
              </w:rPr>
            </w:pPr>
            <w:r>
              <w:rPr>
                <w:rFonts w:ascii="Arial" w:eastAsia="Calibri" w:hAnsi="Arial" w:cs="Arial"/>
                <w:sz w:val="16"/>
                <w:szCs w:val="16"/>
              </w:rPr>
              <w:t>wenn sich jeder TN mit nur einer Aktivität beschäftigt</w:t>
            </w:r>
          </w:p>
          <w:p w14:paraId="42EBCCAC" w14:textId="77777777" w:rsidR="000C280B" w:rsidRDefault="000C280B" w:rsidP="00311110">
            <w:pPr>
              <w:pStyle w:val="Kopfzeile"/>
              <w:rPr>
                <w:rFonts w:ascii="Arial" w:eastAsia="Calibri" w:hAnsi="Arial" w:cs="Arial"/>
                <w:sz w:val="16"/>
                <w:szCs w:val="16"/>
              </w:rPr>
            </w:pPr>
          </w:p>
          <w:p w14:paraId="6B17BFEB" w14:textId="77777777" w:rsidR="000C280B" w:rsidRPr="000C280B" w:rsidRDefault="000C280B" w:rsidP="00311110">
            <w:pPr>
              <w:pStyle w:val="Kopfzeile"/>
              <w:rPr>
                <w:rFonts w:ascii="Arial" w:eastAsia="Calibri" w:hAnsi="Arial" w:cs="Arial"/>
                <w:sz w:val="16"/>
                <w:szCs w:val="16"/>
              </w:rPr>
            </w:pPr>
            <w:r>
              <w:rPr>
                <w:rFonts w:ascii="Arial" w:eastAsia="Calibri" w:hAnsi="Arial" w:cs="Arial"/>
                <w:sz w:val="16"/>
                <w:szCs w:val="16"/>
              </w:rPr>
              <w:t xml:space="preserve">*sollen alle Aktivitäten vorgestellt und bearbeitet werden, dauert diese Phase bis Folie </w:t>
            </w:r>
            <w:r>
              <w:rPr>
                <w:rFonts w:ascii="Arial" w:eastAsia="Calibri" w:hAnsi="Arial" w:cs="Arial"/>
                <w:sz w:val="16"/>
                <w:szCs w:val="16"/>
              </w:rPr>
              <w:lastRenderedPageBreak/>
              <w:t>30 deutlich länger</w:t>
            </w:r>
          </w:p>
          <w:p w14:paraId="092A879F" w14:textId="77777777" w:rsidR="000C280B" w:rsidRDefault="000C280B" w:rsidP="00311110">
            <w:pPr>
              <w:pStyle w:val="Kopfzeile"/>
              <w:rPr>
                <w:rFonts w:ascii="Arial" w:eastAsia="Calibri" w:hAnsi="Arial" w:cs="Arial"/>
              </w:rPr>
            </w:pPr>
          </w:p>
        </w:tc>
        <w:tc>
          <w:tcPr>
            <w:tcW w:w="9994" w:type="dxa"/>
          </w:tcPr>
          <w:p w14:paraId="3FA18BF2" w14:textId="77777777" w:rsidR="00F817CB" w:rsidRDefault="00F817CB" w:rsidP="00311110">
            <w:pPr>
              <w:pStyle w:val="Platzhaltertext1"/>
              <w:keepNext w:val="0"/>
              <w:widowControl w:val="0"/>
              <w:rPr>
                <w:rFonts w:ascii="Arial" w:hAnsi="Arial" w:cs="Arial"/>
                <w:b/>
                <w:bCs/>
                <w:u w:val="single"/>
              </w:rPr>
            </w:pPr>
            <w:r>
              <w:rPr>
                <w:rFonts w:ascii="Arial" w:hAnsi="Arial" w:cs="Arial"/>
                <w:b/>
                <w:bCs/>
                <w:u w:val="single"/>
              </w:rPr>
              <w:lastRenderedPageBreak/>
              <w:t>Folie 22</w:t>
            </w:r>
          </w:p>
          <w:p w14:paraId="33828AB2" w14:textId="77777777" w:rsidR="00F817CB" w:rsidRPr="0064226C" w:rsidRDefault="00F817CB" w:rsidP="0064226C">
            <w:pPr>
              <w:pStyle w:val="Platzhaltertext1"/>
              <w:widowControl w:val="0"/>
              <w:rPr>
                <w:rFonts w:ascii="Arial" w:hAnsi="Arial" w:cs="Arial"/>
                <w:bCs/>
              </w:rPr>
            </w:pPr>
            <w:r>
              <w:rPr>
                <w:rFonts w:ascii="Arial" w:hAnsi="Arial" w:cs="Arial"/>
                <w:bCs/>
              </w:rPr>
              <w:t xml:space="preserve">(In den folgenden </w:t>
            </w:r>
            <w:r w:rsidRPr="0064226C">
              <w:rPr>
                <w:rFonts w:ascii="Arial" w:hAnsi="Arial" w:cs="Arial"/>
                <w:b/>
                <w:bCs/>
              </w:rPr>
              <w:t>Folien 22-30</w:t>
            </w:r>
            <w:r w:rsidRPr="0064226C">
              <w:rPr>
                <w:rFonts w:ascii="Arial" w:hAnsi="Arial" w:cs="Arial"/>
                <w:bCs/>
              </w:rPr>
              <w:t xml:space="preserve"> werden nun drei verschiedene Aktivitäten zu differenzierte</w:t>
            </w:r>
            <w:r>
              <w:rPr>
                <w:rFonts w:ascii="Arial" w:hAnsi="Arial" w:cs="Arial"/>
                <w:bCs/>
              </w:rPr>
              <w:t xml:space="preserve">n Mathematikarbeiten angeboten. </w:t>
            </w:r>
            <w:r w:rsidRPr="0064226C">
              <w:rPr>
                <w:rFonts w:ascii="Arial" w:hAnsi="Arial" w:cs="Arial"/>
                <w:bCs/>
              </w:rPr>
              <w:t xml:space="preserve">Hier </w:t>
            </w:r>
            <w:r>
              <w:rPr>
                <w:rFonts w:ascii="Arial" w:hAnsi="Arial" w:cs="Arial"/>
                <w:bCs/>
              </w:rPr>
              <w:t>ist seitens des Moderators/ der Moderatorin</w:t>
            </w:r>
            <w:r w:rsidRPr="0064226C">
              <w:rPr>
                <w:rFonts w:ascii="Arial" w:hAnsi="Arial" w:cs="Arial"/>
                <w:bCs/>
              </w:rPr>
              <w:t xml:space="preserve"> zu überlegen, </w:t>
            </w:r>
            <w:r>
              <w:rPr>
                <w:rFonts w:ascii="Arial" w:hAnsi="Arial" w:cs="Arial"/>
                <w:bCs/>
              </w:rPr>
              <w:t>ob</w:t>
            </w:r>
            <w:r w:rsidRPr="0064226C">
              <w:rPr>
                <w:rFonts w:ascii="Arial" w:hAnsi="Arial" w:cs="Arial"/>
                <w:bCs/>
              </w:rPr>
              <w:t xml:space="preserve"> </w:t>
            </w:r>
            <w:r>
              <w:rPr>
                <w:rFonts w:ascii="Arial" w:hAnsi="Arial" w:cs="Arial"/>
                <w:bCs/>
              </w:rPr>
              <w:t>die</w:t>
            </w:r>
            <w:r w:rsidRPr="0064226C">
              <w:rPr>
                <w:rFonts w:ascii="Arial" w:hAnsi="Arial" w:cs="Arial"/>
                <w:bCs/>
              </w:rPr>
              <w:t xml:space="preserve"> TN </w:t>
            </w:r>
            <w:r>
              <w:rPr>
                <w:rFonts w:ascii="Arial" w:hAnsi="Arial" w:cs="Arial"/>
                <w:bCs/>
              </w:rPr>
              <w:t>nur eine der</w:t>
            </w:r>
            <w:r w:rsidRPr="0064226C">
              <w:rPr>
                <w:rFonts w:ascii="Arial" w:hAnsi="Arial" w:cs="Arial"/>
                <w:bCs/>
              </w:rPr>
              <w:t xml:space="preserve"> drei Aktivitäten bearbeiten</w:t>
            </w:r>
            <w:r>
              <w:rPr>
                <w:rFonts w:ascii="Arial" w:hAnsi="Arial" w:cs="Arial"/>
                <w:bCs/>
              </w:rPr>
              <w:t xml:space="preserve">. So könnte </w:t>
            </w:r>
            <w:r w:rsidRPr="0064226C">
              <w:rPr>
                <w:rFonts w:ascii="Arial" w:hAnsi="Arial" w:cs="Arial"/>
                <w:bCs/>
              </w:rPr>
              <w:t>eine A</w:t>
            </w:r>
            <w:r>
              <w:rPr>
                <w:rFonts w:ascii="Arial" w:hAnsi="Arial" w:cs="Arial"/>
                <w:bCs/>
              </w:rPr>
              <w:t xml:space="preserve">ktivität durch den Moderator/ die Moderatorin ausgewählt werden </w:t>
            </w:r>
            <w:r w:rsidRPr="0064226C">
              <w:rPr>
                <w:rFonts w:ascii="Arial" w:hAnsi="Arial" w:cs="Arial"/>
                <w:bCs/>
              </w:rPr>
              <w:t xml:space="preserve">oder die TN </w:t>
            </w:r>
            <w:r>
              <w:rPr>
                <w:rFonts w:ascii="Arial" w:hAnsi="Arial" w:cs="Arial"/>
                <w:bCs/>
              </w:rPr>
              <w:t>könnten selbst entscheiden</w:t>
            </w:r>
            <w:r w:rsidRPr="0064226C">
              <w:rPr>
                <w:rFonts w:ascii="Arial" w:hAnsi="Arial" w:cs="Arial"/>
                <w:bCs/>
              </w:rPr>
              <w:t>, mit welche</w:t>
            </w:r>
            <w:r>
              <w:rPr>
                <w:rFonts w:ascii="Arial" w:hAnsi="Arial" w:cs="Arial"/>
                <w:bCs/>
              </w:rPr>
              <w:t>r</w:t>
            </w:r>
            <w:r w:rsidRPr="0064226C">
              <w:rPr>
                <w:rFonts w:ascii="Arial" w:hAnsi="Arial" w:cs="Arial"/>
                <w:bCs/>
              </w:rPr>
              <w:t xml:space="preserve"> der drei Aktivitäten sie sich beschäftigen wollen</w:t>
            </w:r>
            <w:r>
              <w:rPr>
                <w:rFonts w:ascii="Arial" w:hAnsi="Arial" w:cs="Arial"/>
                <w:bCs/>
              </w:rPr>
              <w:t>. Es könnte auch</w:t>
            </w:r>
            <w:r w:rsidRPr="0064226C">
              <w:rPr>
                <w:rFonts w:ascii="Arial" w:hAnsi="Arial" w:cs="Arial"/>
                <w:bCs/>
              </w:rPr>
              <w:t xml:space="preserve"> jeweils eine Gruppe von TN sich für eine Aufgabe entscheiden und ihre Ergebnisse später einander vorstellen.  Falls vorab Aktivitäten ausgeschlossen werden, sollten die entsprechenden Folien einfach aus der Präsentation gelöscht werden).</w:t>
            </w:r>
          </w:p>
          <w:p w14:paraId="320FA8F4" w14:textId="77777777" w:rsidR="00F817CB" w:rsidRPr="0064226C" w:rsidRDefault="00F817CB" w:rsidP="0064226C">
            <w:pPr>
              <w:pStyle w:val="Platzhaltertext1"/>
              <w:widowControl w:val="0"/>
              <w:rPr>
                <w:rFonts w:ascii="Arial" w:hAnsi="Arial" w:cs="Arial"/>
                <w:b/>
                <w:bCs/>
                <w:u w:val="single"/>
              </w:rPr>
            </w:pPr>
            <w:r w:rsidRPr="0064226C">
              <w:rPr>
                <w:rFonts w:ascii="Arial" w:hAnsi="Arial" w:cs="Arial"/>
                <w:b/>
                <w:bCs/>
                <w:u w:val="single"/>
              </w:rPr>
              <w:t>Folie 22: Aktivität</w:t>
            </w:r>
            <w:r>
              <w:rPr>
                <w:rFonts w:ascii="Arial" w:hAnsi="Arial" w:cs="Arial"/>
                <w:b/>
                <w:bCs/>
                <w:u w:val="single"/>
              </w:rPr>
              <w:t xml:space="preserve"> A</w:t>
            </w:r>
            <w:r w:rsidRPr="0064226C">
              <w:rPr>
                <w:rFonts w:ascii="Arial" w:hAnsi="Arial" w:cs="Arial"/>
                <w:b/>
                <w:bCs/>
                <w:u w:val="single"/>
              </w:rPr>
              <w:t>: Differenzierte Mathematikarbeiten A</w:t>
            </w:r>
          </w:p>
          <w:p w14:paraId="1DD16DC3" w14:textId="77777777" w:rsidR="00F817CB" w:rsidRPr="0064226C" w:rsidRDefault="00F817CB" w:rsidP="0064226C">
            <w:pPr>
              <w:pStyle w:val="Platzhaltertext1"/>
              <w:widowControl w:val="0"/>
              <w:rPr>
                <w:rFonts w:ascii="Arial" w:hAnsi="Arial" w:cs="Arial"/>
                <w:bCs/>
              </w:rPr>
            </w:pPr>
            <w:r w:rsidRPr="0064226C">
              <w:rPr>
                <w:rFonts w:ascii="Arial" w:hAnsi="Arial" w:cs="Arial"/>
                <w:bCs/>
              </w:rPr>
              <w:t>Den TN sollte an dieser Stelle AB 1a zur Verfügung gestellt werden.</w:t>
            </w:r>
          </w:p>
          <w:p w14:paraId="066C9282" w14:textId="77777777" w:rsidR="00F817CB" w:rsidRPr="0064226C" w:rsidRDefault="00F817CB" w:rsidP="0064226C">
            <w:pPr>
              <w:pStyle w:val="Platzhaltertext1"/>
              <w:widowControl w:val="0"/>
              <w:rPr>
                <w:rFonts w:ascii="Arial" w:hAnsi="Arial" w:cs="Arial"/>
                <w:bCs/>
              </w:rPr>
            </w:pPr>
            <w:r w:rsidRPr="0064226C">
              <w:rPr>
                <w:rFonts w:ascii="Arial" w:hAnsi="Arial" w:cs="Arial"/>
                <w:bCs/>
              </w:rPr>
              <w:t xml:space="preserve">Bei dieser ersten Aktivität (Folie 22/AB 1a) sollen sich die TN zunächst mithilfe der vorliegenden Lernzielkontrolle 2B aus dem Zahlenbuch 3 noch einmal mit den drei vorgestellten differenzierten Mathematikarbeiten auseinandersetzen, indem sie einige Aufgaben oder wahlweise eine ganze Arbeit nach den drei unterschiedlichen Modellen konzipieren. </w:t>
            </w:r>
          </w:p>
          <w:p w14:paraId="0E3D2F57" w14:textId="77777777" w:rsidR="00F817CB" w:rsidRPr="0064226C" w:rsidRDefault="00F817CB" w:rsidP="0064226C">
            <w:pPr>
              <w:pStyle w:val="Platzhaltertext1"/>
              <w:widowControl w:val="0"/>
              <w:rPr>
                <w:rFonts w:ascii="Arial" w:hAnsi="Arial" w:cs="Arial"/>
                <w:bCs/>
              </w:rPr>
            </w:pPr>
            <w:r w:rsidRPr="0064226C">
              <w:rPr>
                <w:rFonts w:ascii="Arial" w:hAnsi="Arial" w:cs="Arial"/>
                <w:bCs/>
              </w:rPr>
              <w:t xml:space="preserve">Es wäre auch denkbar, dass hier wiederum arbeitsteilig gearbeitet wird und jeweils eine </w:t>
            </w:r>
            <w:r w:rsidRPr="0064226C">
              <w:rPr>
                <w:rFonts w:ascii="Arial" w:hAnsi="Arial" w:cs="Arial"/>
                <w:bCs/>
              </w:rPr>
              <w:lastRenderedPageBreak/>
              <w:t xml:space="preserve">Gruppe eine Arbeit nach einem der drei vorgestellten Modelle konzipiert und sich die Gruppen anschließend austauschen. Selbstverständlich kann auch eine andere nicht differenzierte Arbeit als Orientierungshilfe ausgewählt werden. </w:t>
            </w:r>
          </w:p>
          <w:p w14:paraId="5C4DD33A" w14:textId="77777777" w:rsidR="00F817CB" w:rsidRPr="0064226C" w:rsidRDefault="00F817CB" w:rsidP="0064226C">
            <w:pPr>
              <w:pStyle w:val="Platzhaltertext1"/>
              <w:widowControl w:val="0"/>
              <w:rPr>
                <w:rFonts w:ascii="Arial" w:hAnsi="Arial" w:cs="Arial"/>
                <w:bCs/>
              </w:rPr>
            </w:pPr>
            <w:r w:rsidRPr="0064226C">
              <w:rPr>
                <w:rFonts w:ascii="Arial" w:hAnsi="Arial" w:cs="Arial"/>
                <w:bCs/>
              </w:rPr>
              <w:t xml:space="preserve">Außerdem sollen die TN Chancen und Schwierigkeiten der drei Modelle ansatzweise erfahren und diskutieren. </w:t>
            </w:r>
          </w:p>
        </w:tc>
        <w:tc>
          <w:tcPr>
            <w:tcW w:w="3905" w:type="dxa"/>
          </w:tcPr>
          <w:p w14:paraId="30AD41DF" w14:textId="77777777" w:rsidR="006C08CE" w:rsidRDefault="006C08CE" w:rsidP="00311110">
            <w:pPr>
              <w:pStyle w:val="Platzhaltertext1"/>
              <w:keepNext w:val="0"/>
              <w:widowControl w:val="0"/>
              <w:rPr>
                <w:rFonts w:ascii="Arial" w:hAnsi="Arial" w:cs="Arial"/>
              </w:rPr>
            </w:pPr>
          </w:p>
          <w:p w14:paraId="01C4CDC6" w14:textId="77777777" w:rsidR="006C08CE" w:rsidRDefault="006C08CE" w:rsidP="00311110">
            <w:pPr>
              <w:pStyle w:val="Platzhaltertext1"/>
              <w:keepNext w:val="0"/>
              <w:widowControl w:val="0"/>
              <w:rPr>
                <w:rFonts w:ascii="Arial" w:hAnsi="Arial" w:cs="Arial"/>
              </w:rPr>
            </w:pPr>
          </w:p>
          <w:p w14:paraId="7616DC86" w14:textId="77777777" w:rsidR="006C08CE" w:rsidRDefault="006C08CE" w:rsidP="00311110">
            <w:pPr>
              <w:pStyle w:val="Platzhaltertext1"/>
              <w:keepNext w:val="0"/>
              <w:widowControl w:val="0"/>
              <w:rPr>
                <w:rFonts w:ascii="Arial" w:hAnsi="Arial" w:cs="Arial"/>
              </w:rPr>
            </w:pPr>
          </w:p>
          <w:p w14:paraId="6616F857" w14:textId="77777777" w:rsidR="006C08CE" w:rsidRDefault="006C08CE" w:rsidP="00311110">
            <w:pPr>
              <w:pStyle w:val="Platzhaltertext1"/>
              <w:keepNext w:val="0"/>
              <w:widowControl w:val="0"/>
              <w:rPr>
                <w:rFonts w:ascii="Arial" w:hAnsi="Arial" w:cs="Arial"/>
              </w:rPr>
            </w:pPr>
          </w:p>
          <w:p w14:paraId="1A421586" w14:textId="77777777" w:rsidR="00F817CB" w:rsidRDefault="00F817CB" w:rsidP="00311110">
            <w:pPr>
              <w:pStyle w:val="Platzhaltertext1"/>
              <w:keepNext w:val="0"/>
              <w:widowControl w:val="0"/>
              <w:rPr>
                <w:rFonts w:ascii="Arial" w:hAnsi="Arial" w:cs="Arial"/>
              </w:rPr>
            </w:pPr>
            <w:r>
              <w:rPr>
                <w:rFonts w:ascii="Arial" w:hAnsi="Arial" w:cs="Arial"/>
              </w:rPr>
              <w:t>Folie 22</w:t>
            </w:r>
          </w:p>
          <w:p w14:paraId="74406914" w14:textId="77777777" w:rsidR="00F817CB" w:rsidRDefault="004D405F" w:rsidP="0064226C">
            <w:pPr>
              <w:pStyle w:val="Platzhaltertext1"/>
              <w:keepNext w:val="0"/>
              <w:widowControl w:val="0"/>
              <w:rPr>
                <w:rFonts w:ascii="Arial" w:hAnsi="Arial" w:cs="Arial"/>
              </w:rPr>
            </w:pPr>
            <w:r>
              <w:rPr>
                <w:rFonts w:ascii="Arial" w:hAnsi="Arial" w:cs="Arial"/>
                <w:noProof/>
              </w:rPr>
              <w:drawing>
                <wp:inline distT="0" distB="0" distL="0" distR="0" wp14:anchorId="18A25D01" wp14:editId="27D6ADEE">
                  <wp:extent cx="2286000" cy="173355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286000" cy="1733550"/>
                          </a:xfrm>
                          <a:prstGeom prst="rect">
                            <a:avLst/>
                          </a:prstGeom>
                          <a:noFill/>
                          <a:ln>
                            <a:noFill/>
                          </a:ln>
                        </pic:spPr>
                      </pic:pic>
                    </a:graphicData>
                  </a:graphic>
                </wp:inline>
              </w:drawing>
            </w:r>
          </w:p>
          <w:p w14:paraId="660C1555" w14:textId="77777777" w:rsidR="00F817CB" w:rsidRDefault="00F817CB" w:rsidP="0064226C">
            <w:pPr>
              <w:pStyle w:val="Platzhaltertext1"/>
              <w:keepNext w:val="0"/>
              <w:widowControl w:val="0"/>
              <w:numPr>
                <w:ilvl w:val="0"/>
                <w:numId w:val="0"/>
              </w:numPr>
              <w:rPr>
                <w:rFonts w:ascii="Arial" w:hAnsi="Arial" w:cs="Arial"/>
              </w:rPr>
            </w:pPr>
          </w:p>
          <w:p w14:paraId="789B3B76" w14:textId="77777777" w:rsidR="00F817CB" w:rsidRDefault="00F817CB" w:rsidP="0064226C">
            <w:pPr>
              <w:pStyle w:val="Platzhaltertext1"/>
              <w:keepNext w:val="0"/>
              <w:widowControl w:val="0"/>
              <w:numPr>
                <w:ilvl w:val="0"/>
                <w:numId w:val="0"/>
              </w:numPr>
              <w:rPr>
                <w:rFonts w:ascii="Arial" w:hAnsi="Arial" w:cs="Arial"/>
              </w:rPr>
            </w:pPr>
            <w:r>
              <w:rPr>
                <w:rFonts w:ascii="Arial" w:hAnsi="Arial" w:cs="Arial"/>
              </w:rPr>
              <w:lastRenderedPageBreak/>
              <w:t>AB 1a</w:t>
            </w:r>
          </w:p>
          <w:p w14:paraId="7645190C" w14:textId="77777777" w:rsidR="00F817CB" w:rsidRPr="00C818BF" w:rsidRDefault="004D405F" w:rsidP="0064226C">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71DB50A2" wp14:editId="05B15A81">
                  <wp:extent cx="819150" cy="12382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819150" cy="1238250"/>
                          </a:xfrm>
                          <a:prstGeom prst="rect">
                            <a:avLst/>
                          </a:prstGeom>
                          <a:noFill/>
                          <a:ln>
                            <a:noFill/>
                          </a:ln>
                        </pic:spPr>
                      </pic:pic>
                    </a:graphicData>
                  </a:graphic>
                </wp:inline>
              </w:drawing>
            </w:r>
          </w:p>
        </w:tc>
      </w:tr>
      <w:tr w:rsidR="00F817CB" w:rsidRPr="00A14563" w14:paraId="3B3987E1" w14:textId="77777777">
        <w:trPr>
          <w:trHeight w:val="579"/>
        </w:trPr>
        <w:tc>
          <w:tcPr>
            <w:tcW w:w="887" w:type="dxa"/>
            <w:vMerge/>
          </w:tcPr>
          <w:p w14:paraId="264CBC69" w14:textId="77777777" w:rsidR="00F817CB" w:rsidRDefault="00F817CB" w:rsidP="00311110">
            <w:pPr>
              <w:pStyle w:val="Kopfzeile"/>
              <w:rPr>
                <w:rFonts w:ascii="Arial" w:eastAsia="Calibri" w:hAnsi="Arial" w:cs="Arial"/>
              </w:rPr>
            </w:pPr>
          </w:p>
        </w:tc>
        <w:tc>
          <w:tcPr>
            <w:tcW w:w="9994" w:type="dxa"/>
          </w:tcPr>
          <w:p w14:paraId="68E4C43C" w14:textId="77777777" w:rsidR="00F817CB" w:rsidRPr="00C006FC" w:rsidRDefault="00F817CB" w:rsidP="00311110">
            <w:pPr>
              <w:pStyle w:val="Platzhaltertext1"/>
              <w:keepNext w:val="0"/>
              <w:widowControl w:val="0"/>
              <w:rPr>
                <w:rFonts w:ascii="Arial" w:hAnsi="Arial" w:cs="Arial"/>
                <w:b/>
                <w:bCs/>
                <w:sz w:val="18"/>
                <w:szCs w:val="18"/>
                <w:u w:val="single"/>
              </w:rPr>
            </w:pPr>
            <w:r w:rsidRPr="003C2E0F">
              <w:rPr>
                <w:rFonts w:ascii="Arial" w:hAnsi="Arial" w:cs="Arial"/>
                <w:b/>
                <w:bCs/>
                <w:u w:val="single"/>
              </w:rPr>
              <w:t xml:space="preserve">Folie </w:t>
            </w:r>
            <w:r>
              <w:rPr>
                <w:rFonts w:ascii="Arial" w:hAnsi="Arial" w:cs="Arial"/>
                <w:b/>
                <w:bCs/>
                <w:u w:val="single"/>
              </w:rPr>
              <w:t xml:space="preserve">23-25: Aktivität B: Differenzierte Mathematikarbeiten </w:t>
            </w:r>
            <w:r w:rsidRPr="00C006FC">
              <w:rPr>
                <w:rFonts w:ascii="Arial" w:hAnsi="Arial" w:cs="Arial"/>
                <w:b/>
                <w:bCs/>
                <w:sz w:val="18"/>
                <w:szCs w:val="18"/>
                <w:u w:val="single"/>
              </w:rPr>
              <w:t>(Spaltenmodell – halbe Arbeit)</w:t>
            </w:r>
          </w:p>
          <w:p w14:paraId="2B492590" w14:textId="77777777" w:rsidR="00F817CB" w:rsidRPr="00C006FC" w:rsidRDefault="00F817CB" w:rsidP="00C006FC">
            <w:pPr>
              <w:pStyle w:val="Platzhaltertext1"/>
              <w:widowControl w:val="0"/>
              <w:rPr>
                <w:rFonts w:ascii="Arial" w:hAnsi="Arial" w:cs="Arial"/>
                <w:bCs/>
              </w:rPr>
            </w:pPr>
            <w:r w:rsidRPr="00C006FC">
              <w:rPr>
                <w:rFonts w:ascii="Arial" w:hAnsi="Arial" w:cs="Arial"/>
                <w:bCs/>
              </w:rPr>
              <w:t xml:space="preserve">Nun folgt die Aktivität </w:t>
            </w:r>
            <w:r>
              <w:rPr>
                <w:rFonts w:ascii="Arial" w:hAnsi="Arial" w:cs="Arial"/>
                <w:bCs/>
              </w:rPr>
              <w:t>B</w:t>
            </w:r>
            <w:r w:rsidRPr="00C006FC">
              <w:rPr>
                <w:rFonts w:ascii="Arial" w:hAnsi="Arial" w:cs="Arial"/>
                <w:bCs/>
              </w:rPr>
              <w:t xml:space="preserve">. Teilen Sie hierzu den TN das Material </w:t>
            </w:r>
            <w:r>
              <w:rPr>
                <w:rFonts w:ascii="Arial" w:hAnsi="Arial" w:cs="Arial"/>
                <w:bCs/>
              </w:rPr>
              <w:t xml:space="preserve">AB </w:t>
            </w:r>
            <w:r w:rsidRPr="00C006FC">
              <w:rPr>
                <w:rFonts w:ascii="Arial" w:hAnsi="Arial" w:cs="Arial"/>
                <w:bCs/>
              </w:rPr>
              <w:t xml:space="preserve">1b aus. Hierbei erhalten die TN eine zweiseitige Mathearbeit im Spaltenmodell mit insgesamt sechs Aufgaben. </w:t>
            </w:r>
          </w:p>
          <w:p w14:paraId="3032D124" w14:textId="77777777" w:rsidR="00F817CB" w:rsidRDefault="00F817CB" w:rsidP="00C006FC">
            <w:pPr>
              <w:pStyle w:val="Platzhaltertext1"/>
              <w:widowControl w:val="0"/>
              <w:rPr>
                <w:rFonts w:ascii="Arial" w:hAnsi="Arial" w:cs="Arial"/>
                <w:bCs/>
              </w:rPr>
            </w:pPr>
            <w:r w:rsidRPr="00C006FC">
              <w:rPr>
                <w:rFonts w:ascii="Arial" w:hAnsi="Arial" w:cs="Arial"/>
                <w:bCs/>
              </w:rPr>
              <w:t xml:space="preserve">Bei jeder Aufgabe ist bereits die Aufgabe in dem grundlegenden oder in dem weiterführenden Anforderungsbereich vorgegeben. Die TN erhalten nun die Aufgabe, den jeweils anderen Anforderungsbereich zu konzipieren (vgl. Aufgabenstellung auf Folie 25).  Anschließend sollen die TN Punktvorschläge für die Aufgaben vornehmen, also angeben, wie viel Punkte z.B. für die Bearbeitung der Aufgabe 1 in der grundlegenden Anforderung (linke Seite) und in der weiterführenden Anforderung (rechte Seite) maximal erreicht werden können. </w:t>
            </w:r>
          </w:p>
          <w:p w14:paraId="288E2507" w14:textId="77777777" w:rsidR="00F817CB" w:rsidRPr="00C006FC" w:rsidRDefault="00F817CB" w:rsidP="00C006FC">
            <w:pPr>
              <w:pStyle w:val="Platzhaltertext1"/>
              <w:widowControl w:val="0"/>
              <w:rPr>
                <w:rFonts w:ascii="Arial" w:hAnsi="Arial" w:cs="Arial"/>
                <w:bCs/>
              </w:rPr>
            </w:pPr>
            <w:r w:rsidRPr="00C006FC">
              <w:rPr>
                <w:rFonts w:ascii="Arial" w:hAnsi="Arial" w:cs="Arial"/>
                <w:b/>
                <w:bCs/>
              </w:rPr>
              <w:t>Folie 23: erste Seite einer „halben“ Arbeit nach dem „Spaltenaufgaben-Modell“</w:t>
            </w:r>
          </w:p>
          <w:p w14:paraId="702F33F0" w14:textId="77777777" w:rsidR="00F817CB" w:rsidRDefault="00F817CB" w:rsidP="00C006FC">
            <w:pPr>
              <w:pStyle w:val="Platzhaltertext1"/>
              <w:widowControl w:val="0"/>
              <w:rPr>
                <w:rFonts w:ascii="Arial" w:hAnsi="Arial" w:cs="Arial"/>
                <w:b/>
                <w:bCs/>
              </w:rPr>
            </w:pPr>
            <w:r w:rsidRPr="00C006FC">
              <w:rPr>
                <w:rFonts w:ascii="Arial" w:hAnsi="Arial" w:cs="Arial"/>
                <w:b/>
                <w:bCs/>
              </w:rPr>
              <w:t>Folie 2</w:t>
            </w:r>
            <w:r>
              <w:rPr>
                <w:rFonts w:ascii="Arial" w:hAnsi="Arial" w:cs="Arial"/>
                <w:b/>
                <w:bCs/>
              </w:rPr>
              <w:t>4</w:t>
            </w:r>
            <w:r w:rsidRPr="00C006FC">
              <w:rPr>
                <w:rFonts w:ascii="Arial" w:hAnsi="Arial" w:cs="Arial"/>
                <w:b/>
                <w:bCs/>
              </w:rPr>
              <w:t>: zweite Seite einer „halben“ Arbeit nach dem „Spaltenaufgaben-Modell“</w:t>
            </w:r>
          </w:p>
          <w:p w14:paraId="5DE87971" w14:textId="77777777" w:rsidR="00F817CB" w:rsidRPr="00B76BE1" w:rsidRDefault="00F817CB" w:rsidP="00B76BE1">
            <w:pPr>
              <w:pStyle w:val="Platzhaltertext1"/>
              <w:widowControl w:val="0"/>
              <w:rPr>
                <w:rFonts w:ascii="Arial" w:hAnsi="Arial" w:cs="Arial"/>
                <w:bCs/>
              </w:rPr>
            </w:pPr>
            <w:r w:rsidRPr="00B76BE1">
              <w:rPr>
                <w:rFonts w:ascii="Arial" w:hAnsi="Arial" w:cs="Arial"/>
                <w:b/>
                <w:bCs/>
              </w:rPr>
              <w:t xml:space="preserve">Folie 25: Aufgabenstellung zu einer „halben“ Arbeit nach dem „Spaltenaufgaben-Modell“: </w:t>
            </w:r>
            <w:r w:rsidRPr="00B76BE1">
              <w:rPr>
                <w:rFonts w:ascii="Arial" w:hAnsi="Arial" w:cs="Arial"/>
                <w:bCs/>
              </w:rPr>
              <w:t xml:space="preserve">Nach einer anfänglichen Arbeit in Einzel-, Partner- oder Gruppenarbeit sollten die TN ihre Ergebnisse zu den Fragestellungen austauschen. </w:t>
            </w:r>
          </w:p>
          <w:p w14:paraId="3A87DC9C" w14:textId="77777777" w:rsidR="00F817CB" w:rsidRPr="00B76BE1" w:rsidRDefault="00F817CB" w:rsidP="00B76BE1">
            <w:pPr>
              <w:pStyle w:val="Platzhaltertext1"/>
              <w:widowControl w:val="0"/>
              <w:rPr>
                <w:rFonts w:ascii="Arial" w:hAnsi="Arial" w:cs="Arial"/>
                <w:bCs/>
              </w:rPr>
            </w:pPr>
            <w:r w:rsidRPr="00B76BE1">
              <w:rPr>
                <w:rFonts w:ascii="Arial" w:hAnsi="Arial" w:cs="Arial"/>
                <w:bCs/>
              </w:rPr>
              <w:t>Als Angebot: Auf den Folien 26 und 27 sieht man die komplette Arbeit mit den Bearbeitungen von dem Kind Laura. Auf den Folien 29 und 30 findet sich ebenfalls die komplette Arbeit von Laura samt den vorgeschlagenen zu erzielenden Punkten und Lauras erreichte Punktzahlen. Auch die hier abgebildete Arbeit ist selbstverständlich nur als ein Vorschlag zu sehen und hat nicht den Anspruch, besser oder richtiger zu sein als die Vorschläge der TN.</w:t>
            </w:r>
          </w:p>
        </w:tc>
        <w:tc>
          <w:tcPr>
            <w:tcW w:w="3905" w:type="dxa"/>
          </w:tcPr>
          <w:p w14:paraId="0927307B" w14:textId="77777777" w:rsidR="00F817CB" w:rsidRDefault="00F817CB" w:rsidP="00311110">
            <w:pPr>
              <w:pStyle w:val="Platzhaltertext1"/>
              <w:keepNext w:val="0"/>
              <w:widowControl w:val="0"/>
              <w:numPr>
                <w:ilvl w:val="0"/>
                <w:numId w:val="0"/>
              </w:numPr>
              <w:rPr>
                <w:rFonts w:ascii="Arial" w:hAnsi="Arial" w:cs="Arial"/>
              </w:rPr>
            </w:pPr>
            <w:r>
              <w:rPr>
                <w:rFonts w:ascii="Arial" w:hAnsi="Arial" w:cs="Arial"/>
              </w:rPr>
              <w:t>Folie 23 – 25</w:t>
            </w:r>
          </w:p>
          <w:p w14:paraId="3F7B9010" w14:textId="77777777" w:rsidR="00F817CB" w:rsidRDefault="004D405F" w:rsidP="00B76BE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7FE9BFE1" wp14:editId="457323B5">
                  <wp:extent cx="1152525" cy="857250"/>
                  <wp:effectExtent l="0" t="0" r="9525"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152525" cy="857250"/>
                          </a:xfrm>
                          <a:prstGeom prst="rect">
                            <a:avLst/>
                          </a:prstGeom>
                          <a:noFill/>
                          <a:ln>
                            <a:noFill/>
                          </a:ln>
                        </pic:spPr>
                      </pic:pic>
                    </a:graphicData>
                  </a:graphic>
                </wp:inline>
              </w:drawing>
            </w:r>
            <w:r>
              <w:rPr>
                <w:rFonts w:ascii="Arial" w:hAnsi="Arial" w:cs="Arial"/>
                <w:noProof/>
              </w:rPr>
              <w:drawing>
                <wp:inline distT="0" distB="0" distL="0" distR="0" wp14:anchorId="6D2DB217" wp14:editId="0D16064F">
                  <wp:extent cx="1095375" cy="819150"/>
                  <wp:effectExtent l="0" t="0" r="9525"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095375" cy="819150"/>
                          </a:xfrm>
                          <a:prstGeom prst="rect">
                            <a:avLst/>
                          </a:prstGeom>
                          <a:noFill/>
                          <a:ln>
                            <a:noFill/>
                          </a:ln>
                        </pic:spPr>
                      </pic:pic>
                    </a:graphicData>
                  </a:graphic>
                </wp:inline>
              </w:drawing>
            </w:r>
          </w:p>
          <w:p w14:paraId="02528431" w14:textId="77777777" w:rsidR="00F817CB" w:rsidRDefault="004D405F" w:rsidP="00B76BE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20FCB22F" wp14:editId="194C725E">
                  <wp:extent cx="1371600" cy="10096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371600" cy="1009650"/>
                          </a:xfrm>
                          <a:prstGeom prst="rect">
                            <a:avLst/>
                          </a:prstGeom>
                          <a:noFill/>
                          <a:ln>
                            <a:noFill/>
                          </a:ln>
                        </pic:spPr>
                      </pic:pic>
                    </a:graphicData>
                  </a:graphic>
                </wp:inline>
              </w:drawing>
            </w:r>
          </w:p>
          <w:p w14:paraId="32A5FF21" w14:textId="77777777" w:rsidR="00F817CB" w:rsidRDefault="00F817CB" w:rsidP="00B76BE1">
            <w:pPr>
              <w:pStyle w:val="Platzhaltertext1"/>
              <w:keepNext w:val="0"/>
              <w:widowControl w:val="0"/>
              <w:numPr>
                <w:ilvl w:val="0"/>
                <w:numId w:val="0"/>
              </w:numPr>
              <w:rPr>
                <w:rFonts w:ascii="Arial" w:hAnsi="Arial" w:cs="Arial"/>
              </w:rPr>
            </w:pPr>
          </w:p>
          <w:p w14:paraId="253958BA" w14:textId="77777777" w:rsidR="00F817CB" w:rsidRDefault="00F817CB" w:rsidP="00B76BE1">
            <w:pPr>
              <w:pStyle w:val="Platzhaltertext1"/>
              <w:keepNext w:val="0"/>
              <w:widowControl w:val="0"/>
              <w:numPr>
                <w:ilvl w:val="0"/>
                <w:numId w:val="0"/>
              </w:numPr>
              <w:rPr>
                <w:rFonts w:ascii="Arial" w:hAnsi="Arial" w:cs="Arial"/>
              </w:rPr>
            </w:pPr>
            <w:r>
              <w:rPr>
                <w:rFonts w:ascii="Arial" w:hAnsi="Arial" w:cs="Arial"/>
              </w:rPr>
              <w:t>AB 1b</w:t>
            </w:r>
          </w:p>
          <w:p w14:paraId="240DA9D8" w14:textId="77777777" w:rsidR="00F817CB" w:rsidRDefault="004D405F" w:rsidP="00B76BE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24CC49F4" wp14:editId="4C3DEC42">
                  <wp:extent cx="2371725" cy="752475"/>
                  <wp:effectExtent l="0" t="0" r="9525"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71725" cy="752475"/>
                          </a:xfrm>
                          <a:prstGeom prst="rect">
                            <a:avLst/>
                          </a:prstGeom>
                          <a:noFill/>
                          <a:ln>
                            <a:noFill/>
                          </a:ln>
                        </pic:spPr>
                      </pic:pic>
                    </a:graphicData>
                  </a:graphic>
                </wp:inline>
              </w:drawing>
            </w:r>
          </w:p>
        </w:tc>
      </w:tr>
      <w:tr w:rsidR="00F817CB" w:rsidRPr="00A14563" w14:paraId="7DF5833A" w14:textId="77777777">
        <w:trPr>
          <w:trHeight w:val="416"/>
        </w:trPr>
        <w:tc>
          <w:tcPr>
            <w:tcW w:w="887" w:type="dxa"/>
            <w:vMerge/>
          </w:tcPr>
          <w:p w14:paraId="291E965C" w14:textId="77777777" w:rsidR="00F817CB" w:rsidRDefault="00F817CB" w:rsidP="00311110">
            <w:pPr>
              <w:pStyle w:val="Kopfzeile"/>
              <w:tabs>
                <w:tab w:val="clear" w:pos="4536"/>
                <w:tab w:val="clear" w:pos="9072"/>
              </w:tabs>
              <w:rPr>
                <w:rFonts w:ascii="Arial" w:eastAsia="Calibri" w:hAnsi="Arial" w:cs="Arial"/>
              </w:rPr>
            </w:pPr>
          </w:p>
        </w:tc>
        <w:tc>
          <w:tcPr>
            <w:tcW w:w="9994" w:type="dxa"/>
          </w:tcPr>
          <w:p w14:paraId="157B162D" w14:textId="77777777" w:rsidR="00F817CB" w:rsidRPr="003C2E0F" w:rsidRDefault="00F817CB" w:rsidP="00311110">
            <w:pPr>
              <w:pStyle w:val="Platzhaltertext1"/>
              <w:keepNext w:val="0"/>
              <w:widowControl w:val="0"/>
              <w:rPr>
                <w:rFonts w:ascii="Arial" w:hAnsi="Arial" w:cs="Arial"/>
                <w:b/>
                <w:bCs/>
                <w:u w:val="single"/>
              </w:rPr>
            </w:pPr>
            <w:r w:rsidRPr="003C2E0F">
              <w:rPr>
                <w:rFonts w:ascii="Arial" w:hAnsi="Arial" w:cs="Arial"/>
                <w:b/>
                <w:bCs/>
                <w:u w:val="single"/>
              </w:rPr>
              <w:t xml:space="preserve">Folie </w:t>
            </w:r>
            <w:r>
              <w:rPr>
                <w:rFonts w:ascii="Arial" w:hAnsi="Arial" w:cs="Arial"/>
                <w:b/>
                <w:bCs/>
                <w:u w:val="single"/>
              </w:rPr>
              <w:t xml:space="preserve">26-30: Lauras Arbeit im Spaltenmodell und Aktivität C: Differenzierte Klassenarbeiten </w:t>
            </w:r>
            <w:r>
              <w:rPr>
                <w:rFonts w:ascii="Arial" w:hAnsi="Arial" w:cs="Arial"/>
                <w:b/>
                <w:bCs/>
                <w:sz w:val="18"/>
                <w:szCs w:val="18"/>
                <w:u w:val="single"/>
              </w:rPr>
              <w:t>(Lauras Bearbeitung einer Arbeit im Spaltenmodell)</w:t>
            </w:r>
          </w:p>
          <w:p w14:paraId="2E0E6C27" w14:textId="77777777" w:rsidR="00F817CB" w:rsidRDefault="00F817CB" w:rsidP="00992628">
            <w:pPr>
              <w:pStyle w:val="Platzhaltertext1"/>
              <w:rPr>
                <w:rFonts w:ascii="Arial" w:hAnsi="Arial" w:cs="Arial"/>
                <w:bCs/>
              </w:rPr>
            </w:pPr>
            <w:r w:rsidRPr="00CF15D0">
              <w:rPr>
                <w:rFonts w:ascii="Arial" w:hAnsi="Arial" w:cs="Arial"/>
                <w:bCs/>
              </w:rPr>
              <w:lastRenderedPageBreak/>
              <w:t xml:space="preserve">Nun folgt die Aktivität 1c zu dem Spaltenmodell, die auf Folie 30 formuliert ist. Teilen Sie hierzu den TN das Material 1c aus. Hierbei erhalten die TN Lauras zweiseitige Mathearbeit im Spaltenmodell mit insgesamt sechs Aufgaben. </w:t>
            </w:r>
          </w:p>
          <w:p w14:paraId="7A57E9A8" w14:textId="77777777" w:rsidR="00F817CB" w:rsidRPr="00CF15D0" w:rsidRDefault="00F817CB" w:rsidP="00CF15D0">
            <w:pPr>
              <w:pStyle w:val="Platzhaltertext1"/>
              <w:rPr>
                <w:rFonts w:ascii="Arial" w:hAnsi="Arial" w:cs="Arial"/>
                <w:bCs/>
              </w:rPr>
            </w:pPr>
            <w:r w:rsidRPr="00992628">
              <w:rPr>
                <w:rFonts w:ascii="Arial" w:hAnsi="Arial" w:cs="Arial"/>
                <w:b/>
                <w:bCs/>
              </w:rPr>
              <w:t xml:space="preserve">Folie 26: </w:t>
            </w:r>
            <w:r>
              <w:rPr>
                <w:rFonts w:ascii="Arial" w:hAnsi="Arial" w:cs="Arial"/>
                <w:b/>
                <w:bCs/>
              </w:rPr>
              <w:t>E</w:t>
            </w:r>
            <w:r w:rsidRPr="00992628">
              <w:rPr>
                <w:rFonts w:ascii="Arial" w:hAnsi="Arial" w:cs="Arial"/>
                <w:b/>
                <w:bCs/>
              </w:rPr>
              <w:t>rste Seite von Lauras Arbeit nach dem „Spaltenaufgaben-Modell“</w:t>
            </w:r>
          </w:p>
          <w:p w14:paraId="19ABDBE7" w14:textId="77777777" w:rsidR="00F817CB" w:rsidRPr="00992628" w:rsidRDefault="00F817CB" w:rsidP="00CF15D0">
            <w:pPr>
              <w:pStyle w:val="Platzhaltertext1"/>
              <w:rPr>
                <w:rFonts w:ascii="Arial" w:hAnsi="Arial" w:cs="Arial"/>
                <w:b/>
                <w:bCs/>
              </w:rPr>
            </w:pPr>
            <w:r w:rsidRPr="00992628">
              <w:rPr>
                <w:rFonts w:ascii="Arial" w:hAnsi="Arial" w:cs="Arial"/>
                <w:b/>
                <w:bCs/>
              </w:rPr>
              <w:t>Folie 27: Zweite Seite von Lauras Arbeit nach dem „Spaltenaufgaben-Modell“</w:t>
            </w:r>
          </w:p>
          <w:p w14:paraId="711FE8C8" w14:textId="77777777" w:rsidR="00F817CB" w:rsidRPr="00992628" w:rsidRDefault="00F817CB" w:rsidP="00CF15D0">
            <w:pPr>
              <w:pStyle w:val="Platzhaltertext1"/>
              <w:rPr>
                <w:rFonts w:ascii="Arial" w:hAnsi="Arial" w:cs="Arial"/>
                <w:bCs/>
              </w:rPr>
            </w:pPr>
            <w:r w:rsidRPr="00992628">
              <w:rPr>
                <w:rFonts w:ascii="Arial" w:hAnsi="Arial" w:cs="Arial"/>
                <w:b/>
                <w:bCs/>
              </w:rPr>
              <w:t xml:space="preserve">Folie 28: Aufgabenstellung zu Lauras Arbeit nach dem „Spaltenaufgaben-Modell“: </w:t>
            </w:r>
            <w:r w:rsidRPr="00992628">
              <w:rPr>
                <w:rFonts w:ascii="Arial" w:hAnsi="Arial" w:cs="Arial"/>
                <w:bCs/>
              </w:rPr>
              <w:t>Nachdem die TN zunächst die Mathearbeit von Laura bepunktet und bewertet und sich dadurch bereits intensiv mit der Arbeit und Lauras Bearbeitungen auseinandergesetzt haben, sollen sie sich untereinander über ihre individuellen Bewertungskriterien austauschen. Desweiteren sollen sie überlegen, welche der im Lehrplan formulierten Leitideen sie in der Arbeit realisiert sehen. Zusätzlich könnten die TN überlegen, ob sie die Arbeit modifizieren würden und wenn ja, wie dies erfolgen sollte (- und wenn nein, warum nicht).</w:t>
            </w:r>
          </w:p>
          <w:p w14:paraId="703245E0" w14:textId="77777777" w:rsidR="00F817CB" w:rsidRDefault="00F817CB" w:rsidP="00CF15D0">
            <w:pPr>
              <w:pStyle w:val="Platzhaltertext1"/>
              <w:rPr>
                <w:rFonts w:ascii="Arial" w:hAnsi="Arial" w:cs="Arial"/>
                <w:bCs/>
              </w:rPr>
            </w:pPr>
            <w:r w:rsidRPr="00CF15D0">
              <w:rPr>
                <w:rFonts w:ascii="Arial" w:hAnsi="Arial" w:cs="Arial"/>
                <w:bCs/>
              </w:rPr>
              <w:t xml:space="preserve">Auf den </w:t>
            </w:r>
            <w:r w:rsidRPr="00992628">
              <w:rPr>
                <w:rFonts w:ascii="Arial" w:hAnsi="Arial" w:cs="Arial"/>
                <w:b/>
                <w:bCs/>
              </w:rPr>
              <w:t>Folien 29 und 30</w:t>
            </w:r>
            <w:r w:rsidRPr="00CF15D0">
              <w:rPr>
                <w:rFonts w:ascii="Arial" w:hAnsi="Arial" w:cs="Arial"/>
                <w:bCs/>
              </w:rPr>
              <w:t xml:space="preserve"> findet sich Lauras Arbeit samt den vorgeschlagenen zu erzielenden Punkten und Lauras erreichte Punktzahlen und Lauras erzielte Gesamtpunktzahl samt Ziffernnote. Die hier abgebildete Arbeit ist selbstverständlich nur als ein Vorschlag zu sehen und hat nicht den Anspruch, besser oder richtiger zu sein als die Vorschläge der TN. Sie zeigt lediglich die subjektiven Vorstellungen von Lauras Lehrerin, die sich sehr bewusst um Objektivität bemüht, sich gleichfalls aber ihrer Subjektivität bewusst ist.</w:t>
            </w:r>
          </w:p>
          <w:p w14:paraId="53AFA114" w14:textId="77777777" w:rsidR="00F817CB" w:rsidRPr="00992628" w:rsidRDefault="00F817CB" w:rsidP="00CF15D0">
            <w:pPr>
              <w:pStyle w:val="Platzhaltertext1"/>
              <w:rPr>
                <w:rFonts w:ascii="Arial" w:hAnsi="Arial" w:cs="Arial"/>
                <w:b/>
                <w:bCs/>
              </w:rPr>
            </w:pPr>
            <w:r w:rsidRPr="00992628">
              <w:rPr>
                <w:rFonts w:ascii="Arial" w:hAnsi="Arial" w:cs="Arial"/>
                <w:b/>
                <w:bCs/>
              </w:rPr>
              <w:t xml:space="preserve">Folie 29: </w:t>
            </w:r>
            <w:r>
              <w:rPr>
                <w:rFonts w:ascii="Arial" w:hAnsi="Arial" w:cs="Arial"/>
                <w:b/>
                <w:bCs/>
              </w:rPr>
              <w:t>E</w:t>
            </w:r>
            <w:r w:rsidRPr="00992628">
              <w:rPr>
                <w:rFonts w:ascii="Arial" w:hAnsi="Arial" w:cs="Arial"/>
                <w:b/>
                <w:bCs/>
              </w:rPr>
              <w:t>rste Seite von Lauras Arbeit nach dem „Spaltenaufgaben-Modell“ mit Punktevergabe</w:t>
            </w:r>
          </w:p>
          <w:p w14:paraId="13C35C1A" w14:textId="77777777" w:rsidR="00F817CB" w:rsidRPr="00992628" w:rsidRDefault="00F817CB" w:rsidP="00992628">
            <w:pPr>
              <w:pStyle w:val="Platzhaltertext1"/>
              <w:rPr>
                <w:rFonts w:ascii="Arial" w:hAnsi="Arial" w:cs="Arial"/>
                <w:bCs/>
              </w:rPr>
            </w:pPr>
            <w:r w:rsidRPr="00992628">
              <w:rPr>
                <w:rFonts w:ascii="Arial" w:hAnsi="Arial" w:cs="Arial"/>
                <w:b/>
                <w:bCs/>
              </w:rPr>
              <w:t xml:space="preserve">Folie 30: </w:t>
            </w:r>
            <w:r>
              <w:rPr>
                <w:rFonts w:ascii="Arial" w:hAnsi="Arial" w:cs="Arial"/>
                <w:b/>
                <w:bCs/>
              </w:rPr>
              <w:t>Z</w:t>
            </w:r>
            <w:r w:rsidRPr="00992628">
              <w:rPr>
                <w:rFonts w:ascii="Arial" w:hAnsi="Arial" w:cs="Arial"/>
                <w:b/>
                <w:bCs/>
              </w:rPr>
              <w:t xml:space="preserve">weite Seite von Lauras Arbeit nach dem „Spaltenaufgaben-Modell“ mit Punktevergabe: </w:t>
            </w:r>
            <w:r w:rsidRPr="00992628">
              <w:rPr>
                <w:rFonts w:ascii="Arial" w:hAnsi="Arial" w:cs="Arial"/>
                <w:bCs/>
              </w:rPr>
              <w:t xml:space="preserve">Da die hier gewählte Bepunktung mit Sicherheit von der Bepunktung seitens der TN abweichen wird (innerhalb der TN-Gruppe ist zusätzlich von einer unterschiedlichen Punktevergabe auszugehen), ist es an dieser Stelle passend, nochmal auf die Aussage: „Objektive, also vom Beurteiler unabhängige, Urteile gibt es nicht“ (vgl. Folie 6 sowie Modul 10.1) zu verweisen. </w:t>
            </w:r>
          </w:p>
        </w:tc>
        <w:tc>
          <w:tcPr>
            <w:tcW w:w="3905" w:type="dxa"/>
          </w:tcPr>
          <w:p w14:paraId="48B11122" w14:textId="77777777" w:rsidR="00F817CB" w:rsidRPr="003C2E0F" w:rsidRDefault="00F817CB" w:rsidP="00311110">
            <w:pPr>
              <w:pStyle w:val="Platzhaltertext1"/>
              <w:keepNext w:val="0"/>
              <w:widowControl w:val="0"/>
              <w:rPr>
                <w:rFonts w:ascii="Arial" w:hAnsi="Arial" w:cs="Arial"/>
              </w:rPr>
            </w:pPr>
            <w:r w:rsidRPr="003C2E0F">
              <w:rPr>
                <w:rFonts w:ascii="Arial" w:hAnsi="Arial" w:cs="Arial"/>
              </w:rPr>
              <w:lastRenderedPageBreak/>
              <w:t>Folie</w:t>
            </w:r>
            <w:r>
              <w:rPr>
                <w:rFonts w:ascii="Arial" w:hAnsi="Arial" w:cs="Arial"/>
              </w:rPr>
              <w:t>n 26-30</w:t>
            </w:r>
          </w:p>
          <w:p w14:paraId="4BEB2E53" w14:textId="77777777" w:rsidR="00F817CB" w:rsidRPr="00CF15D0" w:rsidRDefault="004D405F" w:rsidP="002D371D">
            <w:pPr>
              <w:pStyle w:val="Platzhaltertext1"/>
              <w:keepNext w:val="0"/>
              <w:widowControl w:val="0"/>
              <w:rPr>
                <w:rFonts w:ascii="Arial" w:hAnsi="Arial" w:cs="Arial"/>
              </w:rPr>
            </w:pPr>
            <w:r>
              <w:rPr>
                <w:rFonts w:ascii="Arial" w:hAnsi="Arial" w:cs="Arial"/>
                <w:noProof/>
              </w:rPr>
              <w:drawing>
                <wp:inline distT="0" distB="0" distL="0" distR="0" wp14:anchorId="7E9D78EA" wp14:editId="7A349A25">
                  <wp:extent cx="1085850" cy="81915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085850" cy="819150"/>
                          </a:xfrm>
                          <a:prstGeom prst="rect">
                            <a:avLst/>
                          </a:prstGeom>
                          <a:noFill/>
                          <a:ln>
                            <a:noFill/>
                          </a:ln>
                        </pic:spPr>
                      </pic:pic>
                    </a:graphicData>
                  </a:graphic>
                </wp:inline>
              </w:drawing>
            </w:r>
          </w:p>
          <w:p w14:paraId="185D125A" w14:textId="77777777" w:rsidR="00F817CB" w:rsidRDefault="004D405F" w:rsidP="00CF15D0">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4F0A886F" wp14:editId="6220E210">
                  <wp:extent cx="1409700" cy="1057275"/>
                  <wp:effectExtent l="0" t="0" r="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409700" cy="1057275"/>
                          </a:xfrm>
                          <a:prstGeom prst="rect">
                            <a:avLst/>
                          </a:prstGeom>
                          <a:noFill/>
                          <a:ln>
                            <a:noFill/>
                          </a:ln>
                        </pic:spPr>
                      </pic:pic>
                    </a:graphicData>
                  </a:graphic>
                </wp:inline>
              </w:drawing>
            </w:r>
          </w:p>
          <w:p w14:paraId="4595C543" w14:textId="77777777" w:rsidR="00F817CB" w:rsidRPr="003C2E0F" w:rsidRDefault="00F817CB" w:rsidP="002D371D">
            <w:pPr>
              <w:pStyle w:val="Platzhaltertext1"/>
              <w:keepNext w:val="0"/>
              <w:widowControl w:val="0"/>
              <w:rPr>
                <w:rFonts w:ascii="Arial" w:hAnsi="Arial" w:cs="Arial"/>
              </w:rPr>
            </w:pPr>
          </w:p>
          <w:p w14:paraId="1DBD6885" w14:textId="77777777" w:rsidR="00F817CB" w:rsidRDefault="00402CCA" w:rsidP="00CF15D0">
            <w:pPr>
              <w:pStyle w:val="Platzhaltertext1"/>
              <w:keepNext w:val="0"/>
              <w:widowControl w:val="0"/>
              <w:rPr>
                <w:rFonts w:ascii="Arial" w:hAnsi="Arial" w:cs="Arial"/>
              </w:rPr>
            </w:pPr>
            <w:r>
              <w:rPr>
                <w:rFonts w:ascii="Arial" w:hAnsi="Arial" w:cs="Arial"/>
                <w:noProof/>
              </w:rPr>
              <w:drawing>
                <wp:anchor distT="0" distB="0" distL="114300" distR="114300" simplePos="0" relativeHeight="251658240" behindDoc="0" locked="0" layoutInCell="1" allowOverlap="1" wp14:anchorId="228D748E" wp14:editId="27BD1EEA">
                  <wp:simplePos x="0" y="0"/>
                  <wp:positionH relativeFrom="column">
                    <wp:posOffset>1190625</wp:posOffset>
                  </wp:positionH>
                  <wp:positionV relativeFrom="paragraph">
                    <wp:posOffset>50800</wp:posOffset>
                  </wp:positionV>
                  <wp:extent cx="1144270" cy="867410"/>
                  <wp:effectExtent l="0" t="0" r="0" b="8890"/>
                  <wp:wrapSquare wrapText="bothSides"/>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4270" cy="867410"/>
                          </a:xfrm>
                          <a:prstGeom prst="rect">
                            <a:avLst/>
                          </a:prstGeom>
                          <a:noFill/>
                          <a:ln>
                            <a:noFill/>
                          </a:ln>
                        </pic:spPr>
                      </pic:pic>
                    </a:graphicData>
                  </a:graphic>
                </wp:anchor>
              </w:drawing>
            </w:r>
            <w:r w:rsidR="004D405F">
              <w:rPr>
                <w:rFonts w:ascii="Arial" w:hAnsi="Arial" w:cs="Arial"/>
                <w:noProof/>
              </w:rPr>
              <w:drawing>
                <wp:inline distT="0" distB="0" distL="0" distR="0" wp14:anchorId="1D57BABF" wp14:editId="49A3ECA8">
                  <wp:extent cx="1190625" cy="914400"/>
                  <wp:effectExtent l="0" t="0" r="9525"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190625" cy="914400"/>
                          </a:xfrm>
                          <a:prstGeom prst="rect">
                            <a:avLst/>
                          </a:prstGeom>
                          <a:noFill/>
                          <a:ln>
                            <a:noFill/>
                          </a:ln>
                        </pic:spPr>
                      </pic:pic>
                    </a:graphicData>
                  </a:graphic>
                </wp:inline>
              </w:drawing>
            </w:r>
          </w:p>
          <w:p w14:paraId="065F6D3E" w14:textId="77777777" w:rsidR="00F817CB" w:rsidRDefault="00F817CB" w:rsidP="00992628">
            <w:pPr>
              <w:pStyle w:val="Platzhaltertext1"/>
              <w:keepNext w:val="0"/>
              <w:widowControl w:val="0"/>
              <w:numPr>
                <w:ilvl w:val="0"/>
                <w:numId w:val="0"/>
              </w:numPr>
              <w:rPr>
                <w:rFonts w:ascii="Arial" w:hAnsi="Arial" w:cs="Arial"/>
              </w:rPr>
            </w:pPr>
          </w:p>
          <w:p w14:paraId="15EE9C79" w14:textId="77777777" w:rsidR="00F817CB" w:rsidRDefault="00F817CB" w:rsidP="00AC0B0B">
            <w:pPr>
              <w:pStyle w:val="Platzhaltertext1"/>
              <w:keepNext w:val="0"/>
              <w:widowControl w:val="0"/>
              <w:numPr>
                <w:ilvl w:val="0"/>
                <w:numId w:val="0"/>
              </w:numPr>
              <w:rPr>
                <w:rFonts w:ascii="Arial" w:hAnsi="Arial" w:cs="Arial"/>
              </w:rPr>
            </w:pPr>
          </w:p>
        </w:tc>
      </w:tr>
      <w:tr w:rsidR="00311110" w:rsidRPr="00A14563" w14:paraId="30F25C47" w14:textId="77777777">
        <w:trPr>
          <w:trHeight w:val="579"/>
        </w:trPr>
        <w:tc>
          <w:tcPr>
            <w:tcW w:w="887" w:type="dxa"/>
          </w:tcPr>
          <w:p w14:paraId="4EB84DE4" w14:textId="77777777" w:rsidR="00311110" w:rsidRDefault="000C280B" w:rsidP="000C280B">
            <w:pPr>
              <w:pStyle w:val="Kopfzeile"/>
              <w:tabs>
                <w:tab w:val="clear" w:pos="4536"/>
                <w:tab w:val="clear" w:pos="9072"/>
              </w:tabs>
              <w:rPr>
                <w:rFonts w:ascii="Arial" w:eastAsia="Calibri" w:hAnsi="Arial" w:cs="Arial"/>
              </w:rPr>
            </w:pPr>
            <w:r>
              <w:rPr>
                <w:rFonts w:ascii="Arial" w:eastAsia="Calibri" w:hAnsi="Arial" w:cs="Arial"/>
              </w:rPr>
              <w:lastRenderedPageBreak/>
              <w:t>2-6</w:t>
            </w:r>
            <w:r w:rsidR="00311110">
              <w:rPr>
                <w:rFonts w:ascii="Arial" w:eastAsia="Calibri" w:hAnsi="Arial" w:cs="Arial"/>
              </w:rPr>
              <w:t>’</w:t>
            </w:r>
          </w:p>
        </w:tc>
        <w:tc>
          <w:tcPr>
            <w:tcW w:w="9994" w:type="dxa"/>
          </w:tcPr>
          <w:p w14:paraId="0F910D8E" w14:textId="77777777" w:rsidR="00311110" w:rsidRPr="003C2E0F" w:rsidRDefault="00311110" w:rsidP="00311110">
            <w:pPr>
              <w:pStyle w:val="Platzhaltertext1"/>
              <w:keepNext w:val="0"/>
              <w:widowControl w:val="0"/>
              <w:rPr>
                <w:rFonts w:ascii="Arial" w:hAnsi="Arial" w:cs="Arial"/>
                <w:b/>
                <w:bCs/>
                <w:u w:val="single"/>
              </w:rPr>
            </w:pPr>
            <w:r w:rsidRPr="003C2E0F">
              <w:rPr>
                <w:rFonts w:ascii="Arial" w:hAnsi="Arial" w:cs="Arial"/>
                <w:b/>
                <w:bCs/>
                <w:u w:val="single"/>
              </w:rPr>
              <w:t xml:space="preserve">Folie </w:t>
            </w:r>
            <w:r w:rsidR="00992628">
              <w:rPr>
                <w:rFonts w:ascii="Arial" w:hAnsi="Arial" w:cs="Arial"/>
                <w:b/>
                <w:bCs/>
                <w:u w:val="single"/>
              </w:rPr>
              <w:t xml:space="preserve">31-32: Kinder </w:t>
            </w:r>
            <w:r w:rsidR="00F17D6B">
              <w:rPr>
                <w:rFonts w:ascii="Arial" w:hAnsi="Arial" w:cs="Arial"/>
                <w:b/>
                <w:bCs/>
                <w:u w:val="single"/>
              </w:rPr>
              <w:t xml:space="preserve">in die Bewertung der Modelle </w:t>
            </w:r>
            <w:r w:rsidR="00992628">
              <w:rPr>
                <w:rFonts w:ascii="Arial" w:hAnsi="Arial" w:cs="Arial"/>
                <w:b/>
                <w:bCs/>
                <w:u w:val="single"/>
              </w:rPr>
              <w:t>einbeziehen</w:t>
            </w:r>
          </w:p>
          <w:p w14:paraId="4AC1BF60" w14:textId="77777777" w:rsidR="00F17D6B" w:rsidRDefault="00F17D6B" w:rsidP="00F17D6B">
            <w:pPr>
              <w:pStyle w:val="Platzhaltertext1"/>
              <w:rPr>
                <w:rFonts w:ascii="Arial" w:hAnsi="Arial" w:cs="Arial"/>
                <w:bCs/>
              </w:rPr>
            </w:pPr>
            <w:r w:rsidRPr="00F17D6B">
              <w:rPr>
                <w:rFonts w:ascii="Arial" w:hAnsi="Arial" w:cs="Arial"/>
                <w:bCs/>
              </w:rPr>
              <w:t>Bei der Konzipierung differenzierte Mathematikarbeiten ist es für die Lehrperson nicht immer einfach zu entscheiden, was eigentlich „leicht“ und was „schwierig“ ist bzw. wie die Kinder d</w:t>
            </w:r>
            <w:r>
              <w:rPr>
                <w:rFonts w:ascii="Arial" w:hAnsi="Arial" w:cs="Arial"/>
                <w:bCs/>
              </w:rPr>
              <w:t>ies</w:t>
            </w:r>
            <w:r w:rsidRPr="00F17D6B">
              <w:rPr>
                <w:rFonts w:ascii="Arial" w:hAnsi="Arial" w:cs="Arial"/>
                <w:bCs/>
              </w:rPr>
              <w:t xml:space="preserve">s empfinden und welches Modell am besten geeignet ist, damit die Kinder der individuellen Lerngruppe ihre tatsächliche Leistungsfähigkeit am besten zeigen können. Für letzteres Problem bietet es sich an, die Betroffenen, also die Kinder, selbst zu befragen. So </w:t>
            </w:r>
            <w:r w:rsidRPr="00F17D6B">
              <w:rPr>
                <w:rFonts w:ascii="Arial" w:hAnsi="Arial" w:cs="Arial"/>
                <w:bCs/>
              </w:rPr>
              <w:lastRenderedPageBreak/>
              <w:t>können die Kinder als „Mathematikarbeiten-Tester“ verschiedene Modelle  erproben, um im Anschluss daran gemeinsam festlegen, welches Modell zukünftig genutzt werden soll.</w:t>
            </w:r>
          </w:p>
          <w:p w14:paraId="05D7A7F6" w14:textId="77777777" w:rsidR="00F17D6B" w:rsidRPr="00F17D6B" w:rsidRDefault="00F17D6B" w:rsidP="00F17D6B">
            <w:pPr>
              <w:pStyle w:val="Platzhaltertext1"/>
              <w:rPr>
                <w:rFonts w:ascii="Arial" w:hAnsi="Arial" w:cs="Arial"/>
                <w:bCs/>
              </w:rPr>
            </w:pPr>
            <w:r w:rsidRPr="00F17D6B">
              <w:rPr>
                <w:rFonts w:ascii="Arial" w:hAnsi="Arial" w:cs="Arial"/>
                <w:b/>
                <w:bCs/>
              </w:rPr>
              <w:t>Folie 31:</w:t>
            </w:r>
            <w:r w:rsidRPr="00F17D6B">
              <w:rPr>
                <w:rFonts w:ascii="Arial" w:hAnsi="Arial" w:cs="Arial"/>
                <w:bCs/>
              </w:rPr>
              <w:t xml:space="preserve"> Hier verglichen die Kinder das „Sternchen-Aufgaben-“ und das „Spalten-Modell“ miteinander, nachdem die Kinder vorab Arbeiten in beiden Varianten erprobt hatten. </w:t>
            </w:r>
          </w:p>
          <w:p w14:paraId="3D5332ED" w14:textId="77777777" w:rsidR="00F17D6B" w:rsidRPr="00F17D6B" w:rsidRDefault="00F17D6B" w:rsidP="00F17D6B">
            <w:pPr>
              <w:pStyle w:val="Platzhaltertext1"/>
              <w:rPr>
                <w:rFonts w:ascii="Arial" w:hAnsi="Arial" w:cs="Arial"/>
                <w:bCs/>
              </w:rPr>
            </w:pPr>
            <w:r w:rsidRPr="00F17D6B">
              <w:rPr>
                <w:rFonts w:ascii="Arial" w:hAnsi="Arial" w:cs="Arial"/>
                <w:b/>
                <w:bCs/>
              </w:rPr>
              <w:t xml:space="preserve">Folie 32: </w:t>
            </w:r>
            <w:bookmarkStart w:id="3" w:name="OLE_LINK3"/>
            <w:bookmarkStart w:id="4" w:name="OLE_LINK4"/>
            <w:r w:rsidRPr="00F17D6B">
              <w:rPr>
                <w:rFonts w:ascii="Arial" w:hAnsi="Arial" w:cs="Arial"/>
                <w:bCs/>
              </w:rPr>
              <w:t xml:space="preserve">Hier verglichen Kinder </w:t>
            </w:r>
            <w:r>
              <w:rPr>
                <w:rFonts w:ascii="Arial" w:hAnsi="Arial" w:cs="Arial"/>
                <w:bCs/>
              </w:rPr>
              <w:t xml:space="preserve">einer anderen Lerngruppe </w:t>
            </w:r>
            <w:r w:rsidRPr="00F17D6B">
              <w:rPr>
                <w:rFonts w:ascii="Arial" w:hAnsi="Arial" w:cs="Arial"/>
                <w:bCs/>
              </w:rPr>
              <w:t>das „</w:t>
            </w:r>
            <w:r>
              <w:rPr>
                <w:rFonts w:ascii="Arial" w:hAnsi="Arial" w:cs="Arial"/>
                <w:bCs/>
              </w:rPr>
              <w:t>Spalten</w:t>
            </w:r>
            <w:r w:rsidRPr="00F17D6B">
              <w:rPr>
                <w:rFonts w:ascii="Arial" w:hAnsi="Arial" w:cs="Arial"/>
                <w:bCs/>
              </w:rPr>
              <w:t>-“ und das „</w:t>
            </w:r>
            <w:r>
              <w:rPr>
                <w:rFonts w:ascii="Arial" w:hAnsi="Arial" w:cs="Arial"/>
                <w:bCs/>
              </w:rPr>
              <w:t>Aufgaben-Wahl</w:t>
            </w:r>
            <w:r w:rsidRPr="00F17D6B">
              <w:rPr>
                <w:rFonts w:ascii="Arial" w:hAnsi="Arial" w:cs="Arial"/>
                <w:bCs/>
              </w:rPr>
              <w:t xml:space="preserve">-Modell“ miteinander, nachdem die Kinder vorab Arbeiten in </w:t>
            </w:r>
            <w:r>
              <w:rPr>
                <w:rFonts w:ascii="Arial" w:hAnsi="Arial" w:cs="Arial"/>
                <w:bCs/>
              </w:rPr>
              <w:t xml:space="preserve">diesen </w:t>
            </w:r>
            <w:r w:rsidRPr="00F17D6B">
              <w:rPr>
                <w:rFonts w:ascii="Arial" w:hAnsi="Arial" w:cs="Arial"/>
                <w:bCs/>
              </w:rPr>
              <w:t xml:space="preserve">beiden Varianten erprobt hatten. </w:t>
            </w:r>
            <w:bookmarkEnd w:id="3"/>
            <w:bookmarkEnd w:id="4"/>
          </w:p>
          <w:p w14:paraId="3BD58E88" w14:textId="77777777" w:rsidR="00F17D6B" w:rsidRPr="00F17D6B" w:rsidRDefault="00F17D6B" w:rsidP="00F17D6B">
            <w:pPr>
              <w:pStyle w:val="Platzhaltertext1"/>
              <w:widowControl w:val="0"/>
              <w:rPr>
                <w:rFonts w:ascii="Arial" w:hAnsi="Arial" w:cs="Arial"/>
                <w:bCs/>
              </w:rPr>
            </w:pPr>
            <w:r w:rsidRPr="00F17D6B">
              <w:rPr>
                <w:rFonts w:ascii="Arial" w:hAnsi="Arial" w:cs="Arial"/>
                <w:bCs/>
              </w:rPr>
              <w:t xml:space="preserve">Neben der Einbeziehung der Kinder bei der Auswahl des künftigen Modells ist es für die Lehrperson </w:t>
            </w:r>
            <w:r>
              <w:rPr>
                <w:rFonts w:ascii="Arial" w:hAnsi="Arial" w:cs="Arial"/>
                <w:bCs/>
              </w:rPr>
              <w:t xml:space="preserve">auch </w:t>
            </w:r>
            <w:r w:rsidRPr="00F17D6B">
              <w:rPr>
                <w:rFonts w:ascii="Arial" w:hAnsi="Arial" w:cs="Arial"/>
                <w:bCs/>
              </w:rPr>
              <w:t xml:space="preserve">informativ, die Kinder in die Bewertung des Schwierigkeitsgrades der Aufgaben einzubeziehen. So kann man die Kinder Aufgaben bearbeiten lassen und die Kinder auffordern, diese nach leichten und schwierigen Aufgaben zu sortieren und in entsprechende Ablagen einzusortieren. Ebenfalls ist denkbar, dass die Kinder für eine Mathearbeit leichte und schwierige Aufgaben erfinden und diese dann ebenfalls in entsprechende Ablagen einsortieren. So erhält die Lehrperson einen Einblick darüber, ob sich ihre Einschätzung mit denen der Kinder deckt oder ob diese deutlich abweicht. </w:t>
            </w:r>
          </w:p>
          <w:p w14:paraId="0AC9C87B" w14:textId="77777777" w:rsidR="00311110" w:rsidRPr="00F17D6B" w:rsidRDefault="00F17D6B" w:rsidP="00F17D6B">
            <w:pPr>
              <w:pStyle w:val="Platzhaltertext1"/>
              <w:widowControl w:val="0"/>
              <w:rPr>
                <w:rFonts w:ascii="Arial" w:hAnsi="Arial" w:cs="Arial"/>
                <w:bCs/>
              </w:rPr>
            </w:pPr>
            <w:r w:rsidRPr="00F17D6B">
              <w:rPr>
                <w:rFonts w:ascii="Arial" w:hAnsi="Arial" w:cs="Arial"/>
                <w:bCs/>
              </w:rPr>
              <w:t>[Anmerkung: Bei unseren Unterrichtserprobungen konnten wir dabei erfahren, dass die Lehrkräfte häufig von der Einschätzung der Kinder überrascht wurden und seitens Kinder</w:t>
            </w:r>
            <w:r w:rsidR="004E21BC">
              <w:rPr>
                <w:rFonts w:ascii="Arial" w:hAnsi="Arial" w:cs="Arial"/>
                <w:bCs/>
              </w:rPr>
              <w:t>n</w:t>
            </w:r>
            <w:r w:rsidRPr="00F17D6B">
              <w:rPr>
                <w:rFonts w:ascii="Arial" w:hAnsi="Arial" w:cs="Arial"/>
                <w:bCs/>
              </w:rPr>
              <w:t xml:space="preserve"> und Lehrkräfte</w:t>
            </w:r>
            <w:r>
              <w:rPr>
                <w:rFonts w:ascii="Arial" w:hAnsi="Arial" w:cs="Arial"/>
                <w:bCs/>
              </w:rPr>
              <w:t>n</w:t>
            </w:r>
            <w:r w:rsidRPr="00F17D6B">
              <w:rPr>
                <w:rFonts w:ascii="Arial" w:hAnsi="Arial" w:cs="Arial"/>
                <w:bCs/>
              </w:rPr>
              <w:t xml:space="preserve"> stark unterschiedliche Einschätzungen vorgenommen wurden. Daher lohnt sich u.E. eine solche Erhebung!]</w:t>
            </w:r>
          </w:p>
        </w:tc>
        <w:tc>
          <w:tcPr>
            <w:tcW w:w="3905" w:type="dxa"/>
          </w:tcPr>
          <w:p w14:paraId="7A1CDEB0" w14:textId="77777777" w:rsidR="00311110" w:rsidRDefault="00311110" w:rsidP="00311110">
            <w:pPr>
              <w:pStyle w:val="Platzhaltertext1"/>
              <w:keepNext w:val="0"/>
              <w:widowControl w:val="0"/>
              <w:rPr>
                <w:rFonts w:ascii="Arial" w:hAnsi="Arial" w:cs="Arial"/>
              </w:rPr>
            </w:pPr>
            <w:r>
              <w:rPr>
                <w:rFonts w:ascii="Arial" w:hAnsi="Arial" w:cs="Arial"/>
              </w:rPr>
              <w:lastRenderedPageBreak/>
              <w:t xml:space="preserve">Folie </w:t>
            </w:r>
            <w:r w:rsidR="00992628">
              <w:rPr>
                <w:rFonts w:ascii="Arial" w:hAnsi="Arial" w:cs="Arial"/>
              </w:rPr>
              <w:t>31</w:t>
            </w:r>
            <w:r w:rsidR="00F17D6B">
              <w:rPr>
                <w:rFonts w:ascii="Arial" w:hAnsi="Arial" w:cs="Arial"/>
              </w:rPr>
              <w:t>-32</w:t>
            </w:r>
          </w:p>
          <w:p w14:paraId="4097F522" w14:textId="77777777" w:rsidR="00F17D6B" w:rsidRDefault="004D405F" w:rsidP="00311110">
            <w:pPr>
              <w:pStyle w:val="Platzhaltertext1"/>
              <w:keepNext w:val="0"/>
              <w:widowControl w:val="0"/>
              <w:rPr>
                <w:rFonts w:ascii="Arial" w:hAnsi="Arial" w:cs="Arial"/>
              </w:rPr>
            </w:pPr>
            <w:r>
              <w:rPr>
                <w:rFonts w:ascii="Arial" w:hAnsi="Arial" w:cs="Arial"/>
                <w:noProof/>
              </w:rPr>
              <w:lastRenderedPageBreak/>
              <w:drawing>
                <wp:inline distT="0" distB="0" distL="0" distR="0" wp14:anchorId="30BAB682" wp14:editId="05F86C07">
                  <wp:extent cx="1971675" cy="1504950"/>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71675" cy="1504950"/>
                          </a:xfrm>
                          <a:prstGeom prst="rect">
                            <a:avLst/>
                          </a:prstGeom>
                          <a:noFill/>
                          <a:ln>
                            <a:noFill/>
                          </a:ln>
                        </pic:spPr>
                      </pic:pic>
                    </a:graphicData>
                  </a:graphic>
                </wp:inline>
              </w:drawing>
            </w:r>
          </w:p>
          <w:p w14:paraId="20A3E21C" w14:textId="77777777" w:rsidR="00F17D6B" w:rsidRDefault="00F17D6B" w:rsidP="00311110">
            <w:pPr>
              <w:pStyle w:val="Platzhaltertext1"/>
              <w:keepNext w:val="0"/>
              <w:widowControl w:val="0"/>
              <w:rPr>
                <w:rFonts w:ascii="Arial" w:hAnsi="Arial" w:cs="Arial"/>
              </w:rPr>
            </w:pPr>
          </w:p>
          <w:p w14:paraId="4A260DF5" w14:textId="77777777" w:rsidR="00311110" w:rsidRDefault="004D405F" w:rsidP="00F17D6B">
            <w:pPr>
              <w:pStyle w:val="Platzhaltertext1"/>
              <w:keepNext w:val="0"/>
              <w:widowControl w:val="0"/>
              <w:rPr>
                <w:rFonts w:ascii="Arial" w:hAnsi="Arial" w:cs="Arial"/>
              </w:rPr>
            </w:pPr>
            <w:r>
              <w:rPr>
                <w:rFonts w:ascii="Arial" w:hAnsi="Arial" w:cs="Arial"/>
                <w:noProof/>
              </w:rPr>
              <w:drawing>
                <wp:inline distT="0" distB="0" distL="0" distR="0" wp14:anchorId="2654F102" wp14:editId="23AE9080">
                  <wp:extent cx="2305050" cy="17145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305050" cy="1714500"/>
                          </a:xfrm>
                          <a:prstGeom prst="rect">
                            <a:avLst/>
                          </a:prstGeom>
                          <a:noFill/>
                          <a:ln>
                            <a:noFill/>
                          </a:ln>
                        </pic:spPr>
                      </pic:pic>
                    </a:graphicData>
                  </a:graphic>
                </wp:inline>
              </w:drawing>
            </w:r>
          </w:p>
        </w:tc>
      </w:tr>
      <w:tr w:rsidR="00311110" w:rsidRPr="00A14563" w14:paraId="1916521D" w14:textId="77777777">
        <w:trPr>
          <w:trHeight w:val="579"/>
        </w:trPr>
        <w:tc>
          <w:tcPr>
            <w:tcW w:w="887" w:type="dxa"/>
          </w:tcPr>
          <w:p w14:paraId="5CCAD553" w14:textId="77777777" w:rsidR="00311110"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2-6</w:t>
            </w:r>
            <w:r w:rsidR="00311110">
              <w:rPr>
                <w:rFonts w:ascii="Arial" w:eastAsia="Calibri" w:hAnsi="Arial" w:cs="Arial"/>
              </w:rPr>
              <w:t>’</w:t>
            </w:r>
          </w:p>
        </w:tc>
        <w:tc>
          <w:tcPr>
            <w:tcW w:w="9994" w:type="dxa"/>
          </w:tcPr>
          <w:p w14:paraId="6C66C091"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 </w:t>
            </w:r>
            <w:r w:rsidR="004E21BC">
              <w:rPr>
                <w:rFonts w:ascii="Arial" w:hAnsi="Arial" w:cs="Arial"/>
                <w:b/>
                <w:bCs/>
                <w:u w:val="single"/>
              </w:rPr>
              <w:t>3</w:t>
            </w:r>
            <w:r>
              <w:rPr>
                <w:rFonts w:ascii="Arial" w:hAnsi="Arial" w:cs="Arial"/>
                <w:b/>
                <w:bCs/>
                <w:u w:val="single"/>
              </w:rPr>
              <w:t>3</w:t>
            </w:r>
            <w:r w:rsidR="004E21BC">
              <w:rPr>
                <w:rFonts w:ascii="Arial" w:hAnsi="Arial" w:cs="Arial"/>
                <w:b/>
                <w:bCs/>
                <w:u w:val="single"/>
              </w:rPr>
              <w:t>: Eltern informieren</w:t>
            </w:r>
          </w:p>
          <w:p w14:paraId="3CF67EB3" w14:textId="77777777" w:rsidR="004E21BC" w:rsidRPr="004E21BC" w:rsidRDefault="004E21BC" w:rsidP="004E21BC">
            <w:pPr>
              <w:pStyle w:val="Platzhaltertext1"/>
              <w:rPr>
                <w:rFonts w:ascii="Arial" w:hAnsi="Arial" w:cs="Arial"/>
                <w:bCs/>
              </w:rPr>
            </w:pPr>
            <w:r w:rsidRPr="004E21BC">
              <w:rPr>
                <w:rFonts w:ascii="Arial" w:hAnsi="Arial" w:cs="Arial"/>
                <w:bCs/>
              </w:rPr>
              <w:t xml:space="preserve">Wichtig ist, dass auch die Erziehungsberechtigten über die Form der in der Lerngruppe eingesetzten Arbeiten informiert werden. Zum einen müssen Eltern erfahren, dass Arbeiten nur eine sehr kleine Rolle </w:t>
            </w:r>
            <w:r>
              <w:rPr>
                <w:rFonts w:ascii="Arial" w:hAnsi="Arial" w:cs="Arial"/>
                <w:bCs/>
              </w:rPr>
              <w:t>bei</w:t>
            </w:r>
            <w:r w:rsidRPr="004E21BC">
              <w:rPr>
                <w:rFonts w:ascii="Arial" w:hAnsi="Arial" w:cs="Arial"/>
                <w:bCs/>
              </w:rPr>
              <w:t xml:space="preserve"> der Leistungsbewertung spielen und müssen daher über die anderen Instrumente und Vorgehensweisen informiert werden. Die meisten Erwachsenen haben in ihrer Schulzeit erfahren, dass die Noten aus den Klassenarbeiten neben der mündlichen Mitarbeitsnote in erster Linie für die Ermittlung der Gesamtnote im Fach Mathematik herangezogen wurde. Hier sollten Sie durch die Lehrperson darüber informiert werden, dass dies mittlerweile anders ist (Hier bietet sich auch das Bausteine-Leistungs-Plakat an, </w:t>
            </w:r>
            <w:r w:rsidRPr="004E21BC">
              <w:rPr>
                <w:rFonts w:ascii="Arial" w:hAnsi="Arial" w:cs="Arial"/>
                <w:bCs/>
              </w:rPr>
              <w:lastRenderedPageBreak/>
              <w:t xml:space="preserve">das sich im - FM – Modul 10.1 – Teilnehmer-Material Arbeitsblatt 3: Bausteine Leistung - befindet). </w:t>
            </w:r>
          </w:p>
          <w:p w14:paraId="576774F7" w14:textId="77777777" w:rsidR="004E21BC" w:rsidRPr="004E21BC" w:rsidRDefault="004E21BC" w:rsidP="004E21BC">
            <w:pPr>
              <w:pStyle w:val="Platzhaltertext1"/>
              <w:rPr>
                <w:rFonts w:ascii="Arial" w:hAnsi="Arial" w:cs="Arial"/>
                <w:bCs/>
              </w:rPr>
            </w:pPr>
            <w:r w:rsidRPr="004E21BC">
              <w:rPr>
                <w:rFonts w:ascii="Arial" w:hAnsi="Arial" w:cs="Arial"/>
                <w:bCs/>
              </w:rPr>
              <w:t xml:space="preserve">Um Eltern darüber zu informieren, warum Differenzierung Sinn macht, bietet sich die hier vorgestellte Aufgabe an. Wenn die Eltern zunächst nur die rechte Aufgabenvariante präsentiert bekommen, werden viele Eltern erkennen, dass ihnen die Bearbeitung zunächst schwerfallen wird, da erfahrungsgemäß viele Erwachsenen Schwierigkeiten mit Bruchrechenaufgaben haben. Nun wird auch die linke Seite präsentiert, worauf viele Eltern erfahrungsgemäß mit großer Erleichterung reagieren. Hieran kann Eltern deutlich gemacht werden, dass manchmal eine Bearbeitung nur möglich ist, wenn eine Differenzierung angeboten wird. </w:t>
            </w:r>
          </w:p>
          <w:p w14:paraId="36FEFCB3" w14:textId="77777777" w:rsidR="00311110" w:rsidRPr="004E21BC" w:rsidRDefault="004E21BC" w:rsidP="004E21BC">
            <w:pPr>
              <w:pStyle w:val="Platzhaltertext1"/>
              <w:rPr>
                <w:rFonts w:ascii="Arial" w:hAnsi="Arial" w:cs="Arial"/>
                <w:bCs/>
              </w:rPr>
            </w:pPr>
            <w:r w:rsidRPr="004E21BC">
              <w:rPr>
                <w:rFonts w:ascii="Arial" w:hAnsi="Arial" w:cs="Arial"/>
                <w:bCs/>
              </w:rPr>
              <w:t>Dadurch sollten Eltern auch dazu motiviert werden, dass sie es ihren Kindern überlassen, die Variante zu bearbeiten, die sie auch bearbeiten können. In Klassen mit sehr leistungsorientierten Eltern stellte sich bei Verwendung des Spaltenmodells leider nachteilig heraus, dass Eltern ihre Kinder dazu aufforderten, nur die rechte Spalte zu bearbeiten, um eine möglichst hohe Punktzahl zu erreichen. Kinder, die häufig von der weiterführenden Anforderung überfordert waren, erzielten dadurch schlechtere Resultate, als wenn sie zumindest einzelne Aufgaben in der grundlegenden Anforderung bearbeitet hätten. Wenn dies Lehrkräften auffällt, müssen sie mit den entsprechenden Eltern zum Wohle der Kinder Beratungsgespräche führen. Das hier abgebildete Beispiel hat sich dabei als hilfreich erwiesen.</w:t>
            </w:r>
          </w:p>
        </w:tc>
        <w:tc>
          <w:tcPr>
            <w:tcW w:w="3905" w:type="dxa"/>
          </w:tcPr>
          <w:p w14:paraId="6F31381D" w14:textId="77777777" w:rsidR="006C08CE" w:rsidRDefault="006C08CE" w:rsidP="00311110">
            <w:pPr>
              <w:pStyle w:val="Platzhaltertext1"/>
              <w:keepNext w:val="0"/>
              <w:widowControl w:val="0"/>
              <w:rPr>
                <w:rFonts w:ascii="Arial" w:hAnsi="Arial" w:cs="Arial"/>
              </w:rPr>
            </w:pPr>
          </w:p>
          <w:p w14:paraId="4E42AF9D" w14:textId="77777777" w:rsidR="006C08CE" w:rsidRDefault="006C08CE" w:rsidP="00311110">
            <w:pPr>
              <w:pStyle w:val="Platzhaltertext1"/>
              <w:keepNext w:val="0"/>
              <w:widowControl w:val="0"/>
              <w:rPr>
                <w:rFonts w:ascii="Arial" w:hAnsi="Arial" w:cs="Arial"/>
              </w:rPr>
            </w:pPr>
          </w:p>
          <w:p w14:paraId="6F57F645" w14:textId="77777777" w:rsidR="006C08CE" w:rsidRDefault="006C08CE" w:rsidP="00311110">
            <w:pPr>
              <w:pStyle w:val="Platzhaltertext1"/>
              <w:keepNext w:val="0"/>
              <w:widowControl w:val="0"/>
              <w:rPr>
                <w:rFonts w:ascii="Arial" w:hAnsi="Arial" w:cs="Arial"/>
              </w:rPr>
            </w:pPr>
          </w:p>
          <w:p w14:paraId="1C8FA5E9" w14:textId="77777777" w:rsidR="006C08CE" w:rsidRDefault="006C08CE" w:rsidP="00311110">
            <w:pPr>
              <w:pStyle w:val="Platzhaltertext1"/>
              <w:keepNext w:val="0"/>
              <w:widowControl w:val="0"/>
              <w:rPr>
                <w:rFonts w:ascii="Arial" w:hAnsi="Arial" w:cs="Arial"/>
              </w:rPr>
            </w:pPr>
          </w:p>
          <w:p w14:paraId="4DDCA466" w14:textId="77777777" w:rsidR="006C08CE" w:rsidRDefault="006C08CE" w:rsidP="00311110">
            <w:pPr>
              <w:pStyle w:val="Platzhaltertext1"/>
              <w:keepNext w:val="0"/>
              <w:widowControl w:val="0"/>
              <w:rPr>
                <w:rFonts w:ascii="Arial" w:hAnsi="Arial" w:cs="Arial"/>
              </w:rPr>
            </w:pPr>
          </w:p>
          <w:p w14:paraId="249BC535" w14:textId="77777777" w:rsidR="006C08CE" w:rsidRDefault="006C08CE" w:rsidP="00311110">
            <w:pPr>
              <w:pStyle w:val="Platzhaltertext1"/>
              <w:keepNext w:val="0"/>
              <w:widowControl w:val="0"/>
              <w:rPr>
                <w:rFonts w:ascii="Arial" w:hAnsi="Arial" w:cs="Arial"/>
              </w:rPr>
            </w:pPr>
          </w:p>
          <w:p w14:paraId="06E9482A" w14:textId="77777777" w:rsidR="00311110" w:rsidRDefault="00311110" w:rsidP="00311110">
            <w:pPr>
              <w:pStyle w:val="Platzhaltertext1"/>
              <w:keepNext w:val="0"/>
              <w:widowControl w:val="0"/>
              <w:rPr>
                <w:rFonts w:ascii="Arial" w:hAnsi="Arial" w:cs="Arial"/>
              </w:rPr>
            </w:pPr>
            <w:r>
              <w:rPr>
                <w:rFonts w:ascii="Arial" w:hAnsi="Arial" w:cs="Arial"/>
              </w:rPr>
              <w:t xml:space="preserve">Folie </w:t>
            </w:r>
            <w:r w:rsidR="004E21BC">
              <w:rPr>
                <w:rFonts w:ascii="Arial" w:hAnsi="Arial" w:cs="Arial"/>
              </w:rPr>
              <w:t>3</w:t>
            </w:r>
            <w:r>
              <w:rPr>
                <w:rFonts w:ascii="Arial" w:hAnsi="Arial" w:cs="Arial"/>
              </w:rPr>
              <w:t>3</w:t>
            </w:r>
          </w:p>
          <w:p w14:paraId="3E8238CB" w14:textId="77777777" w:rsidR="00311110" w:rsidRDefault="004D405F" w:rsidP="004E21BC">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7AEA4FDE" wp14:editId="0A0701E5">
                  <wp:extent cx="2390775" cy="1771650"/>
                  <wp:effectExtent l="0" t="0" r="952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390775" cy="1771650"/>
                          </a:xfrm>
                          <a:prstGeom prst="rect">
                            <a:avLst/>
                          </a:prstGeom>
                          <a:noFill/>
                          <a:ln>
                            <a:noFill/>
                          </a:ln>
                        </pic:spPr>
                      </pic:pic>
                    </a:graphicData>
                  </a:graphic>
                </wp:inline>
              </w:drawing>
            </w:r>
          </w:p>
          <w:p w14:paraId="24C98CCE" w14:textId="77777777" w:rsidR="004E21BC" w:rsidRDefault="004E21BC" w:rsidP="004E21BC">
            <w:pPr>
              <w:pStyle w:val="Platzhaltertext1"/>
              <w:keepNext w:val="0"/>
              <w:widowControl w:val="0"/>
              <w:numPr>
                <w:ilvl w:val="0"/>
                <w:numId w:val="0"/>
              </w:numPr>
              <w:rPr>
                <w:rFonts w:ascii="Arial" w:hAnsi="Arial" w:cs="Arial"/>
              </w:rPr>
            </w:pPr>
          </w:p>
          <w:p w14:paraId="632B7222" w14:textId="77777777" w:rsidR="004E21BC" w:rsidRPr="004E21BC" w:rsidRDefault="004E21BC" w:rsidP="004E21BC">
            <w:pPr>
              <w:pStyle w:val="Platzhaltertext1"/>
              <w:jc w:val="both"/>
              <w:rPr>
                <w:rFonts w:ascii="Arial" w:hAnsi="Arial" w:cs="Arial"/>
                <w:bCs/>
                <w:sz w:val="18"/>
                <w:szCs w:val="18"/>
              </w:rPr>
            </w:pPr>
            <w:r w:rsidRPr="004E21BC">
              <w:rPr>
                <w:rFonts w:ascii="Arial" w:hAnsi="Arial" w:cs="Arial"/>
                <w:sz w:val="18"/>
                <w:szCs w:val="18"/>
              </w:rPr>
              <w:t xml:space="preserve">* ggf. </w:t>
            </w:r>
            <w:r w:rsidRPr="004E21BC">
              <w:rPr>
                <w:rFonts w:ascii="Arial" w:hAnsi="Arial" w:cs="Arial"/>
                <w:bCs/>
                <w:sz w:val="18"/>
                <w:szCs w:val="18"/>
              </w:rPr>
              <w:t xml:space="preserve">Bausteine-Leistungs-Plakat aus dem FM – Modul 10.1 – Teilnehmer-Material AB 3: Bausteine Leistung </w:t>
            </w:r>
          </w:p>
          <w:p w14:paraId="14C65E24" w14:textId="77777777" w:rsidR="004E21BC" w:rsidRDefault="004E21BC" w:rsidP="004E21BC">
            <w:pPr>
              <w:pStyle w:val="Platzhaltertext1"/>
              <w:keepNext w:val="0"/>
              <w:widowControl w:val="0"/>
              <w:numPr>
                <w:ilvl w:val="0"/>
                <w:numId w:val="0"/>
              </w:numPr>
              <w:rPr>
                <w:rFonts w:ascii="Arial" w:hAnsi="Arial" w:cs="Arial"/>
              </w:rPr>
            </w:pPr>
          </w:p>
        </w:tc>
      </w:tr>
      <w:tr w:rsidR="00311110" w:rsidRPr="00A14563" w14:paraId="230EAFD5" w14:textId="77777777">
        <w:trPr>
          <w:trHeight w:val="274"/>
        </w:trPr>
        <w:tc>
          <w:tcPr>
            <w:tcW w:w="887" w:type="dxa"/>
          </w:tcPr>
          <w:p w14:paraId="0858DD82" w14:textId="77777777" w:rsidR="00311110"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1-3</w:t>
            </w:r>
            <w:r w:rsidR="00311110">
              <w:rPr>
                <w:rFonts w:ascii="Arial" w:eastAsia="Calibri" w:hAnsi="Arial" w:cs="Arial"/>
              </w:rPr>
              <w:t>’</w:t>
            </w:r>
          </w:p>
        </w:tc>
        <w:tc>
          <w:tcPr>
            <w:tcW w:w="9994" w:type="dxa"/>
          </w:tcPr>
          <w:p w14:paraId="543675D4"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 </w:t>
            </w:r>
            <w:r w:rsidR="004E21BC">
              <w:rPr>
                <w:rFonts w:ascii="Arial" w:hAnsi="Arial" w:cs="Arial"/>
                <w:b/>
                <w:bCs/>
                <w:u w:val="single"/>
              </w:rPr>
              <w:t>3</w:t>
            </w:r>
            <w:r>
              <w:rPr>
                <w:rFonts w:ascii="Arial" w:hAnsi="Arial" w:cs="Arial"/>
                <w:b/>
                <w:bCs/>
                <w:u w:val="single"/>
              </w:rPr>
              <w:t>4</w:t>
            </w:r>
            <w:r w:rsidR="0046482B">
              <w:rPr>
                <w:rFonts w:ascii="Arial" w:hAnsi="Arial" w:cs="Arial"/>
                <w:b/>
                <w:bCs/>
                <w:u w:val="single"/>
              </w:rPr>
              <w:t>: Unterschiedliche Vorerfahrungen berücksichtigen</w:t>
            </w:r>
          </w:p>
          <w:p w14:paraId="4853294C" w14:textId="77777777" w:rsidR="0046482B" w:rsidRPr="0046482B" w:rsidRDefault="0046482B" w:rsidP="0046482B">
            <w:pPr>
              <w:pStyle w:val="Platzhaltertext1"/>
              <w:widowControl w:val="0"/>
              <w:rPr>
                <w:rFonts w:ascii="Arial" w:hAnsi="Arial" w:cs="Arial"/>
                <w:bCs/>
              </w:rPr>
            </w:pPr>
            <w:r>
              <w:rPr>
                <w:rFonts w:ascii="Arial" w:hAnsi="Arial" w:cs="Arial"/>
                <w:bCs/>
              </w:rPr>
              <w:t>Kinder, die differenzierte Mathematikarbeiten erprobten, erkannten die</w:t>
            </w:r>
            <w:r w:rsidRPr="0046482B">
              <w:rPr>
                <w:rFonts w:ascii="Arial" w:hAnsi="Arial" w:cs="Arial"/>
                <w:bCs/>
              </w:rPr>
              <w:t xml:space="preserve"> Vorteile, die sich dadurch erg</w:t>
            </w:r>
            <w:r>
              <w:rPr>
                <w:rFonts w:ascii="Arial" w:hAnsi="Arial" w:cs="Arial"/>
                <w:bCs/>
              </w:rPr>
              <w:t>a</w:t>
            </w:r>
            <w:r w:rsidRPr="0046482B">
              <w:rPr>
                <w:rFonts w:ascii="Arial" w:hAnsi="Arial" w:cs="Arial"/>
                <w:bCs/>
              </w:rPr>
              <w:t>ben, dass jede Aufgabe in zwei Schwierigkeitsstufen angeboten w</w:t>
            </w:r>
            <w:r>
              <w:rPr>
                <w:rFonts w:ascii="Arial" w:hAnsi="Arial" w:cs="Arial"/>
                <w:bCs/>
              </w:rPr>
              <w:t>u</w:t>
            </w:r>
            <w:r w:rsidRPr="0046482B">
              <w:rPr>
                <w:rFonts w:ascii="Arial" w:hAnsi="Arial" w:cs="Arial"/>
                <w:bCs/>
              </w:rPr>
              <w:t>rd</w:t>
            </w:r>
            <w:r>
              <w:rPr>
                <w:rFonts w:ascii="Arial" w:hAnsi="Arial" w:cs="Arial"/>
                <w:bCs/>
              </w:rPr>
              <w:t>e</w:t>
            </w:r>
            <w:r w:rsidRPr="0046482B">
              <w:rPr>
                <w:rFonts w:ascii="Arial" w:hAnsi="Arial" w:cs="Arial"/>
                <w:bCs/>
              </w:rPr>
              <w:t xml:space="preserve">. </w:t>
            </w:r>
          </w:p>
          <w:p w14:paraId="396415F0" w14:textId="77777777" w:rsidR="0046482B" w:rsidRPr="0046482B" w:rsidRDefault="0046482B" w:rsidP="0046482B">
            <w:pPr>
              <w:pStyle w:val="Platzhaltertext1"/>
              <w:widowControl w:val="0"/>
              <w:rPr>
                <w:rFonts w:ascii="Arial" w:hAnsi="Arial" w:cs="Arial"/>
                <w:bCs/>
              </w:rPr>
            </w:pPr>
            <w:r w:rsidRPr="0046482B">
              <w:rPr>
                <w:rFonts w:ascii="Arial" w:hAnsi="Arial" w:cs="Arial"/>
                <w:bCs/>
              </w:rPr>
              <w:t>So schr</w:t>
            </w:r>
            <w:r>
              <w:rPr>
                <w:rFonts w:ascii="Arial" w:hAnsi="Arial" w:cs="Arial"/>
                <w:bCs/>
              </w:rPr>
              <w:t xml:space="preserve">ieb </w:t>
            </w:r>
            <w:r w:rsidRPr="0046482B">
              <w:rPr>
                <w:rFonts w:ascii="Arial" w:hAnsi="Arial" w:cs="Arial"/>
                <w:bCs/>
              </w:rPr>
              <w:t>Valerie: „aber ich find es besser, weil man sich die Aufgaben sozusagen selber aussuchen kann, ob die schwer oder leicht sind.“</w:t>
            </w:r>
          </w:p>
          <w:p w14:paraId="4FAA5D0C" w14:textId="77777777" w:rsidR="0046482B" w:rsidRPr="0046482B" w:rsidRDefault="0046482B" w:rsidP="0046482B">
            <w:pPr>
              <w:pStyle w:val="Platzhaltertext1"/>
              <w:widowControl w:val="0"/>
              <w:rPr>
                <w:rFonts w:ascii="Arial" w:hAnsi="Arial" w:cs="Arial"/>
                <w:bCs/>
              </w:rPr>
            </w:pPr>
            <w:r w:rsidRPr="0046482B">
              <w:rPr>
                <w:rFonts w:ascii="Arial" w:hAnsi="Arial" w:cs="Arial"/>
                <w:bCs/>
              </w:rPr>
              <w:t>Dejan f</w:t>
            </w:r>
            <w:r>
              <w:rPr>
                <w:rFonts w:ascii="Arial" w:hAnsi="Arial" w:cs="Arial"/>
                <w:bCs/>
              </w:rPr>
              <w:t>and</w:t>
            </w:r>
            <w:r w:rsidRPr="0046482B">
              <w:rPr>
                <w:rFonts w:ascii="Arial" w:hAnsi="Arial" w:cs="Arial"/>
                <w:bCs/>
              </w:rPr>
              <w:t xml:space="preserve"> gut: „wenn man eine nicht kann, macht man eine andere“, womit  er meinte, wie er zusätzlich auch mündlich erläuterte, dass der Druck nicht so hoch bei differenzierten Arbeiten sei. Wenn er sich die schwere Aufgabe ansehe und merken würde, dass er sie nicht kann, wäre es für ihn erleichternd, wenn er dann die leichte Aufgabe machen kann.</w:t>
            </w:r>
          </w:p>
          <w:p w14:paraId="55C06C6D" w14:textId="77777777" w:rsidR="0046482B" w:rsidRPr="0046482B" w:rsidRDefault="0046482B" w:rsidP="0046482B">
            <w:pPr>
              <w:pStyle w:val="Platzhaltertext1"/>
              <w:widowControl w:val="0"/>
              <w:rPr>
                <w:rFonts w:ascii="Arial" w:hAnsi="Arial" w:cs="Arial"/>
                <w:bCs/>
              </w:rPr>
            </w:pPr>
            <w:r w:rsidRPr="0046482B">
              <w:rPr>
                <w:rFonts w:ascii="Arial" w:hAnsi="Arial" w:cs="Arial"/>
                <w:bCs/>
              </w:rPr>
              <w:t>Auch leistungsschwächere Kinder äußer</w:t>
            </w:r>
            <w:r>
              <w:rPr>
                <w:rFonts w:ascii="Arial" w:hAnsi="Arial" w:cs="Arial"/>
                <w:bCs/>
              </w:rPr>
              <w:t>te</w:t>
            </w:r>
            <w:r w:rsidRPr="0046482B">
              <w:rPr>
                <w:rFonts w:ascii="Arial" w:hAnsi="Arial" w:cs="Arial"/>
                <w:bCs/>
              </w:rPr>
              <w:t xml:space="preserve">n häufig, dass sie erleichtert </w:t>
            </w:r>
            <w:r>
              <w:rPr>
                <w:rFonts w:ascii="Arial" w:hAnsi="Arial" w:cs="Arial"/>
                <w:bCs/>
              </w:rPr>
              <w:t>waren</w:t>
            </w:r>
            <w:r w:rsidRPr="0046482B">
              <w:rPr>
                <w:rFonts w:ascii="Arial" w:hAnsi="Arial" w:cs="Arial"/>
                <w:bCs/>
              </w:rPr>
              <w:t>, dass sie die leichtere Variante wählen k</w:t>
            </w:r>
            <w:r>
              <w:rPr>
                <w:rFonts w:ascii="Arial" w:hAnsi="Arial" w:cs="Arial"/>
                <w:bCs/>
              </w:rPr>
              <w:t>onnten</w:t>
            </w:r>
            <w:r w:rsidRPr="0046482B">
              <w:rPr>
                <w:rFonts w:ascii="Arial" w:hAnsi="Arial" w:cs="Arial"/>
                <w:bCs/>
              </w:rPr>
              <w:t xml:space="preserve">, wenn ihnen die weiterführende Aufgabe zu schwierig </w:t>
            </w:r>
            <w:r>
              <w:rPr>
                <w:rFonts w:ascii="Arial" w:hAnsi="Arial" w:cs="Arial"/>
                <w:bCs/>
              </w:rPr>
              <w:t>war</w:t>
            </w:r>
            <w:r w:rsidRPr="0046482B">
              <w:rPr>
                <w:rFonts w:ascii="Arial" w:hAnsi="Arial" w:cs="Arial"/>
                <w:bCs/>
              </w:rPr>
              <w:t>. Aber nicht nur leistungsschwächere Schülerinnen und Schüler s</w:t>
            </w:r>
            <w:r>
              <w:rPr>
                <w:rFonts w:ascii="Arial" w:hAnsi="Arial" w:cs="Arial"/>
                <w:bCs/>
              </w:rPr>
              <w:t>a</w:t>
            </w:r>
            <w:r w:rsidRPr="0046482B">
              <w:rPr>
                <w:rFonts w:ascii="Arial" w:hAnsi="Arial" w:cs="Arial"/>
                <w:bCs/>
              </w:rPr>
              <w:t>hen Vorteile durch die Differenzierung. So empfand es der sehr starke Schüler Daniel beispielsweise als Vor</w:t>
            </w:r>
            <w:r w:rsidRPr="0046482B">
              <w:rPr>
                <w:rFonts w:ascii="Arial" w:hAnsi="Arial" w:cs="Arial"/>
                <w:bCs/>
              </w:rPr>
              <w:lastRenderedPageBreak/>
              <w:t>teil, dass er nun bei jeder Aufgabe die Möglichkeit hatte, die weiterführenden Anforderungen zu bearbeiten. Er war bei früheren  Mathematikarbeiten stets unterfordert.</w:t>
            </w:r>
          </w:p>
          <w:p w14:paraId="520C6DFC" w14:textId="77777777" w:rsidR="00311110" w:rsidRDefault="0046482B" w:rsidP="0046482B">
            <w:pPr>
              <w:pStyle w:val="Platzhaltertext1"/>
              <w:keepNext w:val="0"/>
              <w:widowControl w:val="0"/>
              <w:rPr>
                <w:rFonts w:ascii="Arial" w:hAnsi="Arial" w:cs="Arial"/>
                <w:b/>
                <w:bCs/>
                <w:u w:val="single"/>
              </w:rPr>
            </w:pPr>
            <w:r w:rsidRPr="0046482B">
              <w:rPr>
                <w:rFonts w:ascii="Arial" w:hAnsi="Arial" w:cs="Arial"/>
                <w:bCs/>
              </w:rPr>
              <w:t>Selbstverständlich bleiben aber rein formal differenzierte Mathematikarbeiten produkt- und defizitorientiert und wenig informativ, da sich ja nur die Form und nicht der Inhalt gegenüber herkömmlichen Mathematikarbeiten verändert.</w:t>
            </w:r>
          </w:p>
        </w:tc>
        <w:tc>
          <w:tcPr>
            <w:tcW w:w="3905" w:type="dxa"/>
          </w:tcPr>
          <w:p w14:paraId="41E434F6" w14:textId="77777777" w:rsidR="00311110" w:rsidRDefault="00311110" w:rsidP="00311110">
            <w:pPr>
              <w:pStyle w:val="Platzhaltertext1"/>
              <w:keepNext w:val="0"/>
              <w:widowControl w:val="0"/>
              <w:numPr>
                <w:ilvl w:val="0"/>
                <w:numId w:val="0"/>
              </w:numPr>
              <w:rPr>
                <w:rFonts w:ascii="Arial" w:hAnsi="Arial" w:cs="Arial"/>
              </w:rPr>
            </w:pPr>
            <w:r>
              <w:rPr>
                <w:rFonts w:ascii="Arial" w:hAnsi="Arial" w:cs="Arial"/>
              </w:rPr>
              <w:lastRenderedPageBreak/>
              <w:t xml:space="preserve">Folie </w:t>
            </w:r>
            <w:r w:rsidR="004E21BC">
              <w:rPr>
                <w:rFonts w:ascii="Arial" w:hAnsi="Arial" w:cs="Arial"/>
              </w:rPr>
              <w:t>3</w:t>
            </w:r>
            <w:r>
              <w:rPr>
                <w:rFonts w:ascii="Arial" w:hAnsi="Arial" w:cs="Arial"/>
              </w:rPr>
              <w:t>4</w:t>
            </w:r>
          </w:p>
          <w:p w14:paraId="6AD0A817" w14:textId="77777777" w:rsidR="0046482B" w:rsidRDefault="004D405F" w:rsidP="00311110">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49E0669D" wp14:editId="40CD6642">
                  <wp:extent cx="2390775" cy="1743075"/>
                  <wp:effectExtent l="0" t="0" r="9525" b="952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390775" cy="1743075"/>
                          </a:xfrm>
                          <a:prstGeom prst="rect">
                            <a:avLst/>
                          </a:prstGeom>
                          <a:noFill/>
                          <a:ln>
                            <a:noFill/>
                          </a:ln>
                        </pic:spPr>
                      </pic:pic>
                    </a:graphicData>
                  </a:graphic>
                </wp:inline>
              </w:drawing>
            </w:r>
          </w:p>
          <w:p w14:paraId="61CD7BAE" w14:textId="77777777" w:rsidR="00311110" w:rsidRDefault="00311110" w:rsidP="00311110">
            <w:pPr>
              <w:pStyle w:val="Platzhaltertext1"/>
              <w:keepNext w:val="0"/>
              <w:widowControl w:val="0"/>
              <w:jc w:val="center"/>
              <w:rPr>
                <w:rFonts w:ascii="Arial" w:hAnsi="Arial" w:cs="Arial"/>
              </w:rPr>
            </w:pPr>
          </w:p>
        </w:tc>
      </w:tr>
      <w:tr w:rsidR="00311110" w:rsidRPr="00A14563" w14:paraId="2B55419F" w14:textId="77777777">
        <w:trPr>
          <w:trHeight w:val="579"/>
        </w:trPr>
        <w:tc>
          <w:tcPr>
            <w:tcW w:w="887" w:type="dxa"/>
          </w:tcPr>
          <w:p w14:paraId="057C4E42" w14:textId="77777777" w:rsidR="00311110" w:rsidRDefault="000C280B" w:rsidP="000C280B">
            <w:pPr>
              <w:pStyle w:val="Kopfzeile"/>
              <w:tabs>
                <w:tab w:val="clear" w:pos="4536"/>
                <w:tab w:val="clear" w:pos="9072"/>
              </w:tabs>
              <w:rPr>
                <w:rFonts w:ascii="Arial" w:eastAsia="Calibri" w:hAnsi="Arial" w:cs="Arial"/>
              </w:rPr>
            </w:pPr>
            <w:r>
              <w:rPr>
                <w:rFonts w:ascii="Arial" w:eastAsia="Calibri" w:hAnsi="Arial" w:cs="Arial"/>
              </w:rPr>
              <w:t>2-6</w:t>
            </w:r>
            <w:r w:rsidR="00311110">
              <w:rPr>
                <w:rFonts w:ascii="Arial" w:eastAsia="Calibri" w:hAnsi="Arial" w:cs="Arial"/>
              </w:rPr>
              <w:t>’</w:t>
            </w:r>
          </w:p>
        </w:tc>
        <w:tc>
          <w:tcPr>
            <w:tcW w:w="9994" w:type="dxa"/>
          </w:tcPr>
          <w:p w14:paraId="0CD2DF38"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Folien </w:t>
            </w:r>
            <w:r w:rsidR="006F6EC3">
              <w:rPr>
                <w:rFonts w:ascii="Arial" w:hAnsi="Arial" w:cs="Arial"/>
                <w:b/>
                <w:bCs/>
                <w:u w:val="single"/>
              </w:rPr>
              <w:t>35-38</w:t>
            </w:r>
            <w:r>
              <w:rPr>
                <w:rFonts w:ascii="Arial" w:hAnsi="Arial" w:cs="Arial"/>
                <w:b/>
                <w:bCs/>
                <w:u w:val="single"/>
              </w:rPr>
              <w:t xml:space="preserve">: </w:t>
            </w:r>
            <w:r w:rsidR="006F6EC3">
              <w:rPr>
                <w:rFonts w:ascii="Arial" w:hAnsi="Arial" w:cs="Arial"/>
                <w:b/>
                <w:bCs/>
                <w:u w:val="single"/>
              </w:rPr>
              <w:t>Informative Mathematikarbeiten</w:t>
            </w:r>
            <w:r w:rsidR="000A40A5">
              <w:rPr>
                <w:rFonts w:ascii="Arial" w:hAnsi="Arial" w:cs="Arial"/>
                <w:b/>
                <w:bCs/>
                <w:u w:val="single"/>
              </w:rPr>
              <w:t xml:space="preserve"> mit Profi-Aufgaben</w:t>
            </w:r>
          </w:p>
          <w:p w14:paraId="10CA2563" w14:textId="77777777" w:rsidR="000A40A5" w:rsidRDefault="000A40A5" w:rsidP="000A40A5">
            <w:pPr>
              <w:pStyle w:val="Platzhaltertext1"/>
              <w:widowControl w:val="0"/>
              <w:rPr>
                <w:rFonts w:ascii="Arial" w:hAnsi="Arial" w:cs="Arial"/>
                <w:bCs/>
              </w:rPr>
            </w:pPr>
            <w:r w:rsidRPr="000A40A5">
              <w:rPr>
                <w:rFonts w:ascii="Arial" w:hAnsi="Arial" w:cs="Arial"/>
                <w:b/>
                <w:bCs/>
              </w:rPr>
              <w:t>Folie 35:</w:t>
            </w:r>
            <w:r>
              <w:rPr>
                <w:rFonts w:ascii="Arial" w:hAnsi="Arial" w:cs="Arial"/>
                <w:bCs/>
              </w:rPr>
              <w:t xml:space="preserve"> </w:t>
            </w:r>
            <w:r w:rsidRPr="000A40A5">
              <w:rPr>
                <w:rFonts w:ascii="Arial" w:hAnsi="Arial" w:cs="Arial"/>
                <w:bCs/>
              </w:rPr>
              <w:t xml:space="preserve">Der Lehrplan fordert, dass in den Klassenarbeiten der Klassen 3 und 4 komplexe fachbezogene Kompetenzen überprüft werden müssen. Daher soll es im folgenden Teil </w:t>
            </w:r>
            <w:r>
              <w:rPr>
                <w:rFonts w:ascii="Arial" w:hAnsi="Arial" w:cs="Arial"/>
                <w:bCs/>
              </w:rPr>
              <w:t xml:space="preserve">der PPT </w:t>
            </w:r>
            <w:r w:rsidRPr="000A40A5">
              <w:rPr>
                <w:rFonts w:ascii="Arial" w:hAnsi="Arial" w:cs="Arial"/>
                <w:bCs/>
              </w:rPr>
              <w:t>darum gehen, wie Mathearbeiten nicht nur formal, sondern auch inhaltlich verändert wer</w:t>
            </w:r>
            <w:r>
              <w:rPr>
                <w:rFonts w:ascii="Arial" w:hAnsi="Arial" w:cs="Arial"/>
                <w:bCs/>
              </w:rPr>
              <w:t>den können. Wie a</w:t>
            </w:r>
            <w:r w:rsidRPr="000A40A5">
              <w:rPr>
                <w:rFonts w:ascii="Arial" w:hAnsi="Arial" w:cs="Arial"/>
                <w:bCs/>
              </w:rPr>
              <w:t>lso nicht nur leicht abprüfbare Kenntnisse und Fertigkeiten abgetestet, sondern auch Informationen über die Strategien und Lösungswege der Kinder ermittelt werden können.</w:t>
            </w:r>
          </w:p>
          <w:p w14:paraId="360909BA" w14:textId="77777777" w:rsidR="000A40A5" w:rsidRPr="000A40A5" w:rsidRDefault="000A40A5" w:rsidP="000A40A5">
            <w:pPr>
              <w:pStyle w:val="Platzhaltertext1"/>
              <w:widowControl w:val="0"/>
              <w:rPr>
                <w:rFonts w:ascii="Arial" w:hAnsi="Arial" w:cs="Arial"/>
                <w:bCs/>
              </w:rPr>
            </w:pPr>
            <w:r>
              <w:rPr>
                <w:rFonts w:ascii="Arial" w:hAnsi="Arial" w:cs="Arial"/>
                <w:b/>
                <w:bCs/>
              </w:rPr>
              <w:t>Folie 36:</w:t>
            </w:r>
            <w:r>
              <w:rPr>
                <w:rFonts w:ascii="Arial" w:hAnsi="Arial" w:cs="Arial"/>
                <w:bCs/>
              </w:rPr>
              <w:t xml:space="preserve"> </w:t>
            </w:r>
            <w:r w:rsidRPr="000A40A5">
              <w:rPr>
                <w:rFonts w:ascii="Arial" w:hAnsi="Arial" w:cs="Arial"/>
                <w:bCs/>
              </w:rPr>
              <w:t xml:space="preserve">Zur Bewertung dessen, ob Aufgaben „gut“ (bzw. „ergiebig“ (vgl. LP, S. 55)) oder weniger gut sind, ist es hilfreich, Kriterien heranzuziehen. Sundermann und Selter schlagen die drei </w:t>
            </w:r>
            <w:r>
              <w:rPr>
                <w:rFonts w:ascii="Arial" w:hAnsi="Arial" w:cs="Arial"/>
                <w:bCs/>
              </w:rPr>
              <w:t>auf Folie 36 abgebildeten</w:t>
            </w:r>
            <w:r w:rsidRPr="000A40A5">
              <w:rPr>
                <w:rFonts w:ascii="Arial" w:hAnsi="Arial" w:cs="Arial"/>
                <w:bCs/>
              </w:rPr>
              <w:t xml:space="preserve"> Kriterien vor (in: SUNDERMANN, Beate &amp; Christoph SELTER (2008): Beurteilen und fördern im Mathematikunterricht. Gute Aufgaben – Differenzierte Arbeiten – Ermutigende Rückmeldungen. Berlin: Cornelsen Scriptor. S. 74 – 106).</w:t>
            </w:r>
          </w:p>
          <w:p w14:paraId="13C6F858" w14:textId="77777777" w:rsidR="000A40A5" w:rsidRDefault="000A40A5" w:rsidP="000A40A5">
            <w:pPr>
              <w:pStyle w:val="Platzhaltertext1"/>
              <w:widowControl w:val="0"/>
              <w:rPr>
                <w:rFonts w:ascii="Arial" w:hAnsi="Arial" w:cs="Arial"/>
                <w:bCs/>
              </w:rPr>
            </w:pPr>
            <w:r w:rsidRPr="000A40A5">
              <w:rPr>
                <w:rFonts w:ascii="Arial" w:hAnsi="Arial" w:cs="Arial"/>
                <w:bCs/>
              </w:rPr>
              <w:t>Die Anfangsbuchstaben ergeben das Wort „Profi“.</w:t>
            </w:r>
          </w:p>
          <w:p w14:paraId="5331FE4A" w14:textId="77777777" w:rsidR="000A40A5" w:rsidRPr="000A40A5" w:rsidRDefault="000A40A5" w:rsidP="000A40A5">
            <w:pPr>
              <w:pStyle w:val="Platzhaltertext1"/>
              <w:widowControl w:val="0"/>
              <w:rPr>
                <w:rFonts w:ascii="Arial" w:hAnsi="Arial" w:cs="Arial"/>
                <w:bCs/>
              </w:rPr>
            </w:pPr>
            <w:r w:rsidRPr="000A40A5">
              <w:rPr>
                <w:rFonts w:ascii="Arial" w:hAnsi="Arial" w:cs="Arial"/>
                <w:b/>
                <w:bCs/>
              </w:rPr>
              <w:t xml:space="preserve">Folie 37: </w:t>
            </w:r>
            <w:r w:rsidRPr="000A40A5">
              <w:rPr>
                <w:rFonts w:ascii="Arial" w:hAnsi="Arial" w:cs="Arial"/>
                <w:bCs/>
              </w:rPr>
              <w:t>Die Kriterien kann man sich anhand eines aus acht kleinen Würfeln bestehenden größeren Würfels veranschaulichen. Zum gegenwärtigen Zeitpunkt sind die meisten Aufgaben in Klassenarbeiten (und auch in zentralen Lernstandserhebungen) in den Bereich: nicht informativ, nicht offen, nicht prozessbezogen) einzuordnen (grau unterlegter kleiner Würfel).</w:t>
            </w:r>
          </w:p>
          <w:p w14:paraId="3FF5512C" w14:textId="77777777" w:rsidR="000A40A5" w:rsidRPr="000A40A5" w:rsidRDefault="000A40A5" w:rsidP="000A40A5">
            <w:pPr>
              <w:pStyle w:val="Platzhaltertext1"/>
              <w:widowControl w:val="0"/>
              <w:rPr>
                <w:rFonts w:ascii="Arial" w:hAnsi="Arial" w:cs="Arial"/>
                <w:bCs/>
              </w:rPr>
            </w:pPr>
            <w:r w:rsidRPr="000A40A5">
              <w:rPr>
                <w:rFonts w:ascii="Arial" w:hAnsi="Arial" w:cs="Arial"/>
                <w:bCs/>
              </w:rPr>
              <w:t>Eine solche Überbetonung widerspricht den Zielsetzungen zeitgemäßen Mathematikunterrichtes und den Forderungen des Lehrplans nach Berücksichtigung komplexer fachbezogener Kompetenzen im Rahmen von Leistungsbeurteilungen.</w:t>
            </w:r>
          </w:p>
          <w:p w14:paraId="4137DB3A" w14:textId="77777777" w:rsidR="000A40A5" w:rsidRDefault="000A40A5" w:rsidP="000A40A5">
            <w:pPr>
              <w:pStyle w:val="Platzhaltertext1"/>
              <w:widowControl w:val="0"/>
              <w:rPr>
                <w:rFonts w:ascii="Arial" w:hAnsi="Arial" w:cs="Arial"/>
                <w:bCs/>
              </w:rPr>
            </w:pPr>
            <w:r w:rsidRPr="000A40A5">
              <w:rPr>
                <w:rFonts w:ascii="Arial" w:hAnsi="Arial" w:cs="Arial"/>
                <w:bCs/>
              </w:rPr>
              <w:t>Zur Beseitigung dieses Missverhältnisses plädieren Sundermann &amp; Selter (</w:t>
            </w:r>
            <w:r w:rsidRPr="000A40A5">
              <w:rPr>
                <w:rFonts w:ascii="Arial" w:hAnsi="Arial" w:cs="Arial"/>
                <w:bCs/>
                <w:vertAlign w:val="superscript"/>
              </w:rPr>
              <w:t>³</w:t>
            </w:r>
            <w:r w:rsidRPr="000A40A5">
              <w:rPr>
                <w:rFonts w:ascii="Arial" w:hAnsi="Arial" w:cs="Arial"/>
                <w:bCs/>
              </w:rPr>
              <w:t>2011, S. 75f.) für den Einsatz von mehr Profi-Aufgaben (grün unterlegter kleiner Würfel), vgl. auch folgende Folie.</w:t>
            </w:r>
          </w:p>
          <w:p w14:paraId="16E21C89" w14:textId="77777777" w:rsidR="000A40A5" w:rsidRPr="000A40A5" w:rsidRDefault="000A40A5" w:rsidP="000A40A5">
            <w:pPr>
              <w:pStyle w:val="Platzhaltertext1"/>
              <w:widowControl w:val="0"/>
              <w:rPr>
                <w:rFonts w:ascii="Arial" w:hAnsi="Arial" w:cs="Arial"/>
                <w:szCs w:val="22"/>
              </w:rPr>
            </w:pPr>
            <w:r w:rsidRPr="000A40A5">
              <w:rPr>
                <w:rFonts w:ascii="Arial" w:hAnsi="Arial" w:cs="Arial"/>
                <w:b/>
                <w:bCs/>
              </w:rPr>
              <w:t>Folie 38:</w:t>
            </w:r>
            <w:r w:rsidRPr="000A40A5">
              <w:rPr>
                <w:rFonts w:ascii="Arial" w:hAnsi="Arial" w:cs="Arial"/>
                <w:bCs/>
              </w:rPr>
              <w:t xml:space="preserve"> Gute Instrumente der Leistungsbewertung machen Lösungsprozesse sichtbar (und nicht nur die Lösungsprodukte / Ergebnisse)! Profi-Aufgaben sollten daher in Klassenarbeiten, aber auch bei der Nutzung anderer Instrumente zur Leistungsbeurteilung Berücksichtigung finden.</w:t>
            </w:r>
            <w:r>
              <w:rPr>
                <w:rFonts w:ascii="Arial" w:hAnsi="Arial" w:cs="Arial"/>
                <w:bCs/>
              </w:rPr>
              <w:t xml:space="preserve"> </w:t>
            </w:r>
          </w:p>
          <w:p w14:paraId="7B6D6CC9" w14:textId="77777777" w:rsidR="00311110" w:rsidRPr="0079512D" w:rsidRDefault="000A40A5" w:rsidP="000A40A5">
            <w:pPr>
              <w:pStyle w:val="Platzhaltertext1"/>
              <w:widowControl w:val="0"/>
              <w:rPr>
                <w:rFonts w:ascii="Arial" w:hAnsi="Arial" w:cs="Arial"/>
                <w:szCs w:val="22"/>
              </w:rPr>
            </w:pPr>
            <w:r w:rsidRPr="000A40A5">
              <w:rPr>
                <w:rFonts w:ascii="Arial" w:hAnsi="Arial" w:cs="Arial"/>
                <w:bCs/>
              </w:rPr>
              <w:t>Überleitende Frage zur Folie</w:t>
            </w:r>
            <w:r>
              <w:rPr>
                <w:rFonts w:ascii="Arial" w:hAnsi="Arial" w:cs="Arial"/>
                <w:bCs/>
              </w:rPr>
              <w:t xml:space="preserve"> 39</w:t>
            </w:r>
            <w:r w:rsidRPr="000A40A5">
              <w:rPr>
                <w:rFonts w:ascii="Arial" w:hAnsi="Arial" w:cs="Arial"/>
                <w:bCs/>
              </w:rPr>
              <w:t>: Wie konstruiere ich solche Profi-Aufgaben?</w:t>
            </w:r>
          </w:p>
        </w:tc>
        <w:tc>
          <w:tcPr>
            <w:tcW w:w="3905" w:type="dxa"/>
          </w:tcPr>
          <w:p w14:paraId="2FF363FD" w14:textId="77777777" w:rsidR="00311110" w:rsidRDefault="006F6EC3" w:rsidP="00311110">
            <w:pPr>
              <w:pStyle w:val="Platzhaltertext1"/>
              <w:keepNext w:val="0"/>
              <w:widowControl w:val="0"/>
              <w:numPr>
                <w:ilvl w:val="0"/>
                <w:numId w:val="0"/>
              </w:numPr>
              <w:rPr>
                <w:rFonts w:ascii="Arial" w:hAnsi="Arial" w:cs="Arial"/>
              </w:rPr>
            </w:pPr>
            <w:r>
              <w:rPr>
                <w:rFonts w:ascii="Arial" w:hAnsi="Arial" w:cs="Arial"/>
              </w:rPr>
              <w:t>Folien 35-38</w:t>
            </w:r>
          </w:p>
          <w:p w14:paraId="274FBC40" w14:textId="77777777" w:rsidR="00311110" w:rsidRDefault="004D405F" w:rsidP="000A40A5">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22D8C7EC" wp14:editId="717A6952">
                  <wp:extent cx="1362075" cy="1019175"/>
                  <wp:effectExtent l="0" t="0" r="9525" b="952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362075" cy="1019175"/>
                          </a:xfrm>
                          <a:prstGeom prst="rect">
                            <a:avLst/>
                          </a:prstGeom>
                          <a:noFill/>
                          <a:ln>
                            <a:noFill/>
                          </a:ln>
                        </pic:spPr>
                      </pic:pic>
                    </a:graphicData>
                  </a:graphic>
                </wp:inline>
              </w:drawing>
            </w:r>
          </w:p>
          <w:p w14:paraId="38F5A6D6" w14:textId="77777777" w:rsidR="000A40A5" w:rsidRPr="00B82687" w:rsidRDefault="000A40A5" w:rsidP="000A40A5">
            <w:pPr>
              <w:pStyle w:val="Platzhaltertext1"/>
              <w:keepNext w:val="0"/>
              <w:widowControl w:val="0"/>
              <w:numPr>
                <w:ilvl w:val="0"/>
                <w:numId w:val="0"/>
              </w:numPr>
              <w:rPr>
                <w:rFonts w:ascii="Arial" w:hAnsi="Arial" w:cs="Arial"/>
                <w:sz w:val="16"/>
                <w:szCs w:val="16"/>
              </w:rPr>
            </w:pPr>
          </w:p>
          <w:p w14:paraId="430E3370" w14:textId="77777777" w:rsidR="000A40A5" w:rsidRPr="00B82687" w:rsidRDefault="004D405F" w:rsidP="000A40A5">
            <w:pPr>
              <w:pStyle w:val="Platzhaltertext1"/>
              <w:keepNext w:val="0"/>
              <w:widowControl w:val="0"/>
              <w:numPr>
                <w:ilvl w:val="0"/>
                <w:numId w:val="0"/>
              </w:numPr>
              <w:rPr>
                <w:rFonts w:ascii="Arial" w:hAnsi="Arial" w:cs="Arial"/>
                <w:sz w:val="16"/>
                <w:szCs w:val="16"/>
              </w:rPr>
            </w:pPr>
            <w:r>
              <w:rPr>
                <w:rFonts w:ascii="Arial" w:hAnsi="Arial" w:cs="Arial"/>
                <w:noProof/>
                <w:sz w:val="16"/>
                <w:szCs w:val="16"/>
              </w:rPr>
              <w:drawing>
                <wp:inline distT="0" distB="0" distL="0" distR="0" wp14:anchorId="00275EA9" wp14:editId="01673438">
                  <wp:extent cx="1552575" cy="1143000"/>
                  <wp:effectExtent l="0" t="0" r="952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552575" cy="1143000"/>
                          </a:xfrm>
                          <a:prstGeom prst="rect">
                            <a:avLst/>
                          </a:prstGeom>
                          <a:noFill/>
                          <a:ln>
                            <a:noFill/>
                          </a:ln>
                        </pic:spPr>
                      </pic:pic>
                    </a:graphicData>
                  </a:graphic>
                </wp:inline>
              </w:drawing>
            </w:r>
          </w:p>
          <w:p w14:paraId="12D82569" w14:textId="77777777" w:rsidR="000A40A5" w:rsidRPr="00B82687" w:rsidRDefault="000A40A5" w:rsidP="000A40A5">
            <w:pPr>
              <w:pStyle w:val="Platzhaltertext1"/>
              <w:keepNext w:val="0"/>
              <w:widowControl w:val="0"/>
              <w:numPr>
                <w:ilvl w:val="0"/>
                <w:numId w:val="0"/>
              </w:numPr>
              <w:rPr>
                <w:rFonts w:ascii="Arial" w:hAnsi="Arial" w:cs="Arial"/>
                <w:sz w:val="16"/>
                <w:szCs w:val="16"/>
              </w:rPr>
            </w:pPr>
          </w:p>
          <w:p w14:paraId="091FD8D5" w14:textId="77777777" w:rsidR="000A40A5" w:rsidRPr="00B82687" w:rsidRDefault="004D405F" w:rsidP="000A40A5">
            <w:pPr>
              <w:pStyle w:val="Platzhaltertext1"/>
              <w:keepNext w:val="0"/>
              <w:widowControl w:val="0"/>
              <w:numPr>
                <w:ilvl w:val="0"/>
                <w:numId w:val="0"/>
              </w:numPr>
              <w:rPr>
                <w:rFonts w:ascii="Arial" w:hAnsi="Arial" w:cs="Arial"/>
                <w:sz w:val="16"/>
                <w:szCs w:val="16"/>
              </w:rPr>
            </w:pPr>
            <w:r>
              <w:rPr>
                <w:rFonts w:ascii="Arial" w:hAnsi="Arial" w:cs="Arial"/>
                <w:noProof/>
                <w:sz w:val="16"/>
                <w:szCs w:val="16"/>
              </w:rPr>
              <w:drawing>
                <wp:inline distT="0" distB="0" distL="0" distR="0" wp14:anchorId="6F4AEC02" wp14:editId="284D02A0">
                  <wp:extent cx="1409700" cy="10287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409700" cy="1028700"/>
                          </a:xfrm>
                          <a:prstGeom prst="rect">
                            <a:avLst/>
                          </a:prstGeom>
                          <a:noFill/>
                          <a:ln>
                            <a:noFill/>
                          </a:ln>
                        </pic:spPr>
                      </pic:pic>
                    </a:graphicData>
                  </a:graphic>
                </wp:inline>
              </w:drawing>
            </w:r>
          </w:p>
          <w:p w14:paraId="25CE12E3" w14:textId="77777777" w:rsidR="000A40A5" w:rsidRPr="00B82687" w:rsidRDefault="000A40A5" w:rsidP="000A40A5">
            <w:pPr>
              <w:pStyle w:val="Platzhaltertext1"/>
              <w:keepNext w:val="0"/>
              <w:widowControl w:val="0"/>
              <w:numPr>
                <w:ilvl w:val="0"/>
                <w:numId w:val="0"/>
              </w:numPr>
              <w:rPr>
                <w:rFonts w:ascii="Arial" w:hAnsi="Arial" w:cs="Arial"/>
                <w:sz w:val="16"/>
                <w:szCs w:val="16"/>
              </w:rPr>
            </w:pPr>
          </w:p>
          <w:p w14:paraId="6DB74815" w14:textId="77777777" w:rsidR="000A40A5" w:rsidRDefault="004D405F" w:rsidP="000A40A5">
            <w:pPr>
              <w:pStyle w:val="Platzhaltertext1"/>
              <w:keepNext w:val="0"/>
              <w:widowControl w:val="0"/>
              <w:numPr>
                <w:ilvl w:val="0"/>
                <w:numId w:val="0"/>
              </w:numPr>
              <w:rPr>
                <w:rFonts w:ascii="Arial" w:hAnsi="Arial" w:cs="Arial"/>
              </w:rPr>
            </w:pPr>
            <w:r>
              <w:rPr>
                <w:rFonts w:ascii="Arial" w:hAnsi="Arial" w:cs="Arial"/>
                <w:noProof/>
                <w:sz w:val="16"/>
                <w:szCs w:val="16"/>
              </w:rPr>
              <w:drawing>
                <wp:inline distT="0" distB="0" distL="0" distR="0" wp14:anchorId="2D6A7098" wp14:editId="676E4119">
                  <wp:extent cx="1409700" cy="1076325"/>
                  <wp:effectExtent l="0" t="0" r="0" b="952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409700" cy="1076325"/>
                          </a:xfrm>
                          <a:prstGeom prst="rect">
                            <a:avLst/>
                          </a:prstGeom>
                          <a:noFill/>
                          <a:ln>
                            <a:noFill/>
                          </a:ln>
                        </pic:spPr>
                      </pic:pic>
                    </a:graphicData>
                  </a:graphic>
                </wp:inline>
              </w:drawing>
            </w:r>
          </w:p>
        </w:tc>
      </w:tr>
      <w:tr w:rsidR="00311110" w:rsidRPr="00A14563" w14:paraId="28B4B6AC" w14:textId="77777777">
        <w:trPr>
          <w:trHeight w:val="1485"/>
        </w:trPr>
        <w:tc>
          <w:tcPr>
            <w:tcW w:w="887" w:type="dxa"/>
          </w:tcPr>
          <w:p w14:paraId="00C32B23" w14:textId="77777777" w:rsidR="00311110"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1-4</w:t>
            </w:r>
            <w:r w:rsidR="00311110">
              <w:rPr>
                <w:rFonts w:ascii="Arial" w:eastAsia="Calibri" w:hAnsi="Arial" w:cs="Arial"/>
              </w:rPr>
              <w:t>’</w:t>
            </w:r>
          </w:p>
          <w:p w14:paraId="5A5A7DEF" w14:textId="77777777" w:rsidR="000C280B" w:rsidRDefault="000C280B" w:rsidP="00311110">
            <w:pPr>
              <w:pStyle w:val="Kopfzeile"/>
              <w:tabs>
                <w:tab w:val="clear" w:pos="4536"/>
                <w:tab w:val="clear" w:pos="9072"/>
              </w:tabs>
              <w:rPr>
                <w:rFonts w:ascii="Arial" w:eastAsia="Calibri" w:hAnsi="Arial" w:cs="Arial"/>
              </w:rPr>
            </w:pPr>
          </w:p>
          <w:p w14:paraId="5C9E17B6" w14:textId="77777777" w:rsidR="000C280B" w:rsidRPr="000C280B" w:rsidRDefault="000C280B" w:rsidP="000C280B">
            <w:pPr>
              <w:pStyle w:val="Kopfzeile"/>
              <w:tabs>
                <w:tab w:val="clear" w:pos="4536"/>
                <w:tab w:val="clear" w:pos="9072"/>
              </w:tabs>
              <w:rPr>
                <w:rFonts w:ascii="Arial" w:eastAsia="Calibri" w:hAnsi="Arial" w:cs="Arial"/>
                <w:sz w:val="16"/>
                <w:szCs w:val="16"/>
              </w:rPr>
            </w:pPr>
            <w:r>
              <w:rPr>
                <w:rFonts w:ascii="Arial" w:eastAsia="Calibri" w:hAnsi="Arial" w:cs="Arial"/>
                <w:sz w:val="16"/>
                <w:szCs w:val="16"/>
              </w:rPr>
              <w:t>*wenn einige oder alle der Folien 40-49 gezeigt und besprochen werden müssen, dauert diese Phase entsprechend länger</w:t>
            </w:r>
          </w:p>
        </w:tc>
        <w:tc>
          <w:tcPr>
            <w:tcW w:w="9994" w:type="dxa"/>
          </w:tcPr>
          <w:p w14:paraId="380076E9" w14:textId="77777777" w:rsidR="00311110" w:rsidRDefault="00311110" w:rsidP="00311110">
            <w:pPr>
              <w:pStyle w:val="Platzhaltertext1"/>
              <w:keepNext w:val="0"/>
              <w:widowControl w:val="0"/>
              <w:rPr>
                <w:rFonts w:ascii="Arial" w:hAnsi="Arial" w:cs="Arial"/>
                <w:b/>
                <w:bCs/>
                <w:u w:val="single"/>
              </w:rPr>
            </w:pPr>
            <w:r>
              <w:rPr>
                <w:rFonts w:ascii="Arial" w:hAnsi="Arial" w:cs="Arial"/>
                <w:b/>
                <w:bCs/>
                <w:u w:val="single"/>
              </w:rPr>
              <w:t xml:space="preserve">Folien </w:t>
            </w:r>
            <w:r w:rsidR="000A40A5">
              <w:rPr>
                <w:rFonts w:ascii="Arial" w:hAnsi="Arial" w:cs="Arial"/>
                <w:b/>
                <w:bCs/>
                <w:u w:val="single"/>
              </w:rPr>
              <w:t>39-</w:t>
            </w:r>
            <w:r w:rsidR="00140E91">
              <w:rPr>
                <w:rFonts w:ascii="Arial" w:hAnsi="Arial" w:cs="Arial"/>
                <w:b/>
                <w:bCs/>
                <w:u w:val="single"/>
              </w:rPr>
              <w:t>49: Acht Bausteine zur Erstellung von Profi-Aufgaben</w:t>
            </w:r>
            <w:r>
              <w:rPr>
                <w:rFonts w:ascii="Arial" w:hAnsi="Arial" w:cs="Arial"/>
                <w:b/>
                <w:bCs/>
                <w:u w:val="single"/>
              </w:rPr>
              <w:t xml:space="preserve"> </w:t>
            </w:r>
          </w:p>
          <w:p w14:paraId="04DEA1AA" w14:textId="77777777" w:rsidR="00EE0DED" w:rsidRPr="00EE0DED" w:rsidRDefault="00EE0DED" w:rsidP="00EE0DED">
            <w:pPr>
              <w:pStyle w:val="Platzhaltertext1"/>
              <w:widowControl w:val="0"/>
              <w:rPr>
                <w:rFonts w:ascii="Arial" w:hAnsi="Arial"/>
              </w:rPr>
            </w:pPr>
            <w:r w:rsidRPr="00EE0DED">
              <w:rPr>
                <w:rFonts w:ascii="Arial" w:hAnsi="Arial"/>
              </w:rPr>
              <w:t xml:space="preserve">Die bereits in Modul 10.2 vorgestellten acht Bausteine helfen Klassenarbeiten mit Profi-Aufgaben zu konstruieren. Da sie in 10.2 ausführlich besprochen wurden, können sie an dieser Stelle nur noch einmal aufgezählt werden. Falls Bedarf bei den TN besteht, können die einzelnen Bausteine aber auch noch einmal erklärt werden. Dazu muss der entsprechende Baustein einfach angeclickt werden. Wenn alle Bausteine noch einmal erklärt werden sollen, kann einfach der 1. Baustein angeclickt werden und dann durch die Präsentation weiter durchgeclickt werden. Soll nur ein einzelner oder sollen nur wenige Bausteine noch einmal genauer erläutert werden, wird der entsprechende Baustein angeclickt und nach Besprechung des Beispiels durch Doppelclick auf den „Zurück“-Button gelangt man wieder auf diese Folie </w:t>
            </w:r>
            <w:r>
              <w:rPr>
                <w:rFonts w:ascii="Arial" w:hAnsi="Arial"/>
              </w:rPr>
              <w:t>39</w:t>
            </w:r>
            <w:r w:rsidRPr="00EE0DED">
              <w:rPr>
                <w:rFonts w:ascii="Arial" w:hAnsi="Arial"/>
              </w:rPr>
              <w:t>, von der man entweder direkt auf Folie 5</w:t>
            </w:r>
            <w:r>
              <w:rPr>
                <w:rFonts w:ascii="Arial" w:hAnsi="Arial"/>
              </w:rPr>
              <w:t>0</w:t>
            </w:r>
            <w:r w:rsidRPr="00EE0DED">
              <w:rPr>
                <w:rFonts w:ascii="Arial" w:hAnsi="Arial"/>
              </w:rPr>
              <w:t xml:space="preserve"> weitergeleitet wird oder durch </w:t>
            </w:r>
            <w:r>
              <w:rPr>
                <w:rFonts w:ascii="Arial" w:hAnsi="Arial"/>
              </w:rPr>
              <w:t>A</w:t>
            </w:r>
            <w:r w:rsidRPr="00EE0DED">
              <w:rPr>
                <w:rFonts w:ascii="Arial" w:hAnsi="Arial"/>
              </w:rPr>
              <w:t>nclicken eines weiteren Bausteins auf die Erklärung zu dem angeclickten Baustein.</w:t>
            </w:r>
          </w:p>
          <w:p w14:paraId="6BECA224" w14:textId="77777777" w:rsidR="00EE0DED" w:rsidRPr="00EE0DED" w:rsidRDefault="00EE0DED" w:rsidP="00EE0DED">
            <w:pPr>
              <w:pStyle w:val="Platzhaltertext1"/>
              <w:widowControl w:val="0"/>
              <w:rPr>
                <w:rFonts w:ascii="Arial" w:hAnsi="Arial"/>
              </w:rPr>
            </w:pPr>
            <w:r w:rsidRPr="00EE0DED">
              <w:rPr>
                <w:rFonts w:ascii="Arial" w:hAnsi="Arial"/>
                <w:b/>
              </w:rPr>
              <w:t xml:space="preserve">Folie 39: Präsentation von acht Bausteinen für Profi-Aufgaben (nicht nur für Klassenarbeiten!): </w:t>
            </w:r>
            <w:r w:rsidRPr="00EE0DED">
              <w:rPr>
                <w:rFonts w:ascii="Arial" w:hAnsi="Arial"/>
              </w:rPr>
              <w:t xml:space="preserve">Christoph SELTER (2000)  nennt acht Bausteine und gibt Beispiele für sog. </w:t>
            </w:r>
            <w:r w:rsidRPr="00EE0DED">
              <w:rPr>
                <w:rFonts w:ascii="Arial" w:hAnsi="Arial"/>
                <w:i/>
                <w:iCs/>
              </w:rPr>
              <w:t xml:space="preserve">"informative Aufgabenstellungen", </w:t>
            </w:r>
            <w:r w:rsidRPr="00EE0DED">
              <w:rPr>
                <w:rFonts w:ascii="Arial" w:hAnsi="Arial"/>
              </w:rPr>
              <w:t xml:space="preserve">die </w:t>
            </w:r>
          </w:p>
          <w:p w14:paraId="70151F6F" w14:textId="77777777" w:rsidR="00EE0DED" w:rsidRPr="00EE0DED" w:rsidRDefault="00EE0DED" w:rsidP="00EE0DED">
            <w:pPr>
              <w:pStyle w:val="Platzhaltertext1"/>
              <w:widowControl w:val="0"/>
              <w:rPr>
                <w:rFonts w:ascii="Arial" w:hAnsi="Arial"/>
              </w:rPr>
            </w:pPr>
            <w:r w:rsidRPr="00EE0DED">
              <w:rPr>
                <w:rFonts w:ascii="Arial" w:hAnsi="Arial"/>
              </w:rPr>
              <w:t>• den Kindern die Gelegenheit geben, zu zeigen, was sie können und wissen,</w:t>
            </w:r>
          </w:p>
          <w:p w14:paraId="7563D5F0" w14:textId="77777777" w:rsidR="00EE0DED" w:rsidRPr="00EE0DED" w:rsidRDefault="00EE0DED" w:rsidP="00EE0DED">
            <w:pPr>
              <w:pStyle w:val="Platzhaltertext1"/>
              <w:widowControl w:val="0"/>
              <w:rPr>
                <w:rFonts w:ascii="Arial" w:hAnsi="Arial"/>
              </w:rPr>
            </w:pPr>
            <w:r w:rsidRPr="00EE0DED">
              <w:rPr>
                <w:rFonts w:ascii="Arial" w:hAnsi="Arial"/>
              </w:rPr>
              <w:t>• der Lehrperson Einblicke in das "authentische Denken der Kinder" gestatten, mit deren Hilfe sie geeignete Fördermaßnahmen für ihre SchülerInnen entwickeln sowie ihren eigenen Unterricht überprüfen und weiterentwickeln kann.</w:t>
            </w:r>
          </w:p>
          <w:p w14:paraId="121358B1" w14:textId="77777777" w:rsidR="00EE0DED" w:rsidRPr="00EE0DED" w:rsidRDefault="00EE0DED" w:rsidP="00EE0DED">
            <w:pPr>
              <w:pStyle w:val="Platzhaltertext1"/>
              <w:widowControl w:val="0"/>
              <w:rPr>
                <w:rFonts w:ascii="Arial" w:hAnsi="Arial"/>
              </w:rPr>
            </w:pPr>
            <w:r w:rsidRPr="00EE0DED">
              <w:rPr>
                <w:rFonts w:ascii="Arial" w:hAnsi="Arial"/>
              </w:rPr>
              <w:t>(vgl. SELTER, Christoph (2000): Informative Aufgaben zur Leistungsfeststellung. In: Die Grundschulzeitschrift H. 135/136, S. 26 – 29)</w:t>
            </w:r>
          </w:p>
          <w:p w14:paraId="0B3E4590" w14:textId="77777777" w:rsidR="00EE0DED" w:rsidRDefault="00EE0DED" w:rsidP="00EE0DED">
            <w:pPr>
              <w:pStyle w:val="Platzhaltertext1"/>
              <w:widowControl w:val="0"/>
              <w:rPr>
                <w:rFonts w:ascii="Arial" w:hAnsi="Arial"/>
              </w:rPr>
            </w:pPr>
            <w:r w:rsidRPr="00EE0DED">
              <w:rPr>
                <w:rFonts w:ascii="Arial" w:hAnsi="Arial"/>
              </w:rPr>
              <w:t>Von diesen acht Bausteinen müssen natürlich nicht immer alle Verwendung finden. Es können allerdings auch in einer einzigen Aufgabe schon fast alle Bausteine zur Geltung kommen (vgl. Modul 10.2).</w:t>
            </w:r>
          </w:p>
          <w:p w14:paraId="6EFF4ED2" w14:textId="77777777" w:rsidR="00311110" w:rsidRPr="002D71DE" w:rsidRDefault="00EE0DED" w:rsidP="00EE0DED">
            <w:pPr>
              <w:pStyle w:val="Platzhaltertext1"/>
              <w:widowControl w:val="0"/>
              <w:rPr>
                <w:rFonts w:ascii="Arial" w:hAnsi="Arial" w:cs="Arial"/>
                <w:bCs/>
              </w:rPr>
            </w:pPr>
            <w:r w:rsidRPr="00EE0DED">
              <w:rPr>
                <w:rFonts w:ascii="Arial" w:hAnsi="Arial"/>
                <w:b/>
              </w:rPr>
              <w:t>*Folie 40-49:</w:t>
            </w:r>
            <w:r>
              <w:rPr>
                <w:rFonts w:ascii="Arial" w:hAnsi="Arial"/>
              </w:rPr>
              <w:t xml:space="preserve"> Lesen Sie hierzu in der PPT auf den Folien 40-49 die Erläuterungen für den Modera</w:t>
            </w:r>
            <w:r w:rsidR="003F3366">
              <w:rPr>
                <w:rFonts w:ascii="Arial" w:hAnsi="Arial"/>
              </w:rPr>
              <w:t>tor</w:t>
            </w:r>
            <w:r>
              <w:rPr>
                <w:rFonts w:ascii="Arial" w:hAnsi="Arial"/>
              </w:rPr>
              <w:t xml:space="preserve"> in der Moderatorenansicht oder im Moderationspfad zu dem Modul 10.2 die Erläuterungen zu den Folien 15-24.</w:t>
            </w:r>
          </w:p>
        </w:tc>
        <w:tc>
          <w:tcPr>
            <w:tcW w:w="3905" w:type="dxa"/>
          </w:tcPr>
          <w:p w14:paraId="537FC041" w14:textId="77777777" w:rsidR="00EE0DED" w:rsidRDefault="00311110" w:rsidP="00140E91">
            <w:pPr>
              <w:pStyle w:val="Platzhaltertext1"/>
              <w:keepNext w:val="0"/>
              <w:widowControl w:val="0"/>
              <w:numPr>
                <w:ilvl w:val="0"/>
                <w:numId w:val="0"/>
              </w:numPr>
              <w:rPr>
                <w:rFonts w:ascii="Arial" w:hAnsi="Arial" w:cs="Arial"/>
              </w:rPr>
            </w:pPr>
            <w:r w:rsidRPr="00140E91">
              <w:rPr>
                <w:rFonts w:ascii="Arial" w:hAnsi="Arial" w:cs="Arial"/>
              </w:rPr>
              <w:t xml:space="preserve"> </w:t>
            </w:r>
            <w:r w:rsidR="00140E91" w:rsidRPr="00140E91">
              <w:rPr>
                <w:rFonts w:ascii="Arial" w:hAnsi="Arial" w:cs="Arial"/>
              </w:rPr>
              <w:t>Folie 39 *</w:t>
            </w:r>
            <w:r w:rsidR="00140E91">
              <w:rPr>
                <w:rFonts w:ascii="Arial" w:hAnsi="Arial" w:cs="Arial"/>
              </w:rPr>
              <w:t xml:space="preserve">und ggf. </w:t>
            </w:r>
            <w:r w:rsidR="003F3366">
              <w:rPr>
                <w:rFonts w:ascii="Arial" w:hAnsi="Arial" w:cs="Arial"/>
              </w:rPr>
              <w:t xml:space="preserve">Folien </w:t>
            </w:r>
            <w:r w:rsidR="00140E91">
              <w:rPr>
                <w:rFonts w:ascii="Arial" w:hAnsi="Arial" w:cs="Arial"/>
              </w:rPr>
              <w:t xml:space="preserve">40-49 </w:t>
            </w:r>
          </w:p>
          <w:p w14:paraId="66FF6217" w14:textId="77777777" w:rsidR="00EE0DED" w:rsidRDefault="00EE0DED" w:rsidP="00140E91">
            <w:pPr>
              <w:pStyle w:val="Platzhaltertext1"/>
              <w:keepNext w:val="0"/>
              <w:widowControl w:val="0"/>
              <w:numPr>
                <w:ilvl w:val="0"/>
                <w:numId w:val="0"/>
              </w:numPr>
              <w:rPr>
                <w:rFonts w:ascii="Arial" w:hAnsi="Arial" w:cs="Arial"/>
              </w:rPr>
            </w:pPr>
          </w:p>
          <w:p w14:paraId="6E62FC72" w14:textId="77777777" w:rsidR="00EE0DED" w:rsidRDefault="00EE0DED" w:rsidP="00140E91">
            <w:pPr>
              <w:pStyle w:val="Platzhaltertext1"/>
              <w:keepNext w:val="0"/>
              <w:widowControl w:val="0"/>
              <w:numPr>
                <w:ilvl w:val="0"/>
                <w:numId w:val="0"/>
              </w:numPr>
              <w:rPr>
                <w:rFonts w:ascii="Arial" w:hAnsi="Arial" w:cs="Arial"/>
              </w:rPr>
            </w:pPr>
            <w:r>
              <w:rPr>
                <w:rFonts w:ascii="Arial" w:hAnsi="Arial" w:cs="Arial"/>
              </w:rPr>
              <w:t>Folie 39</w:t>
            </w:r>
          </w:p>
          <w:p w14:paraId="667B976D" w14:textId="77777777" w:rsidR="00311110" w:rsidRPr="00140E91"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0BC439AC" wp14:editId="01E529F2">
                  <wp:extent cx="1809750" cy="1371600"/>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809750" cy="1371600"/>
                          </a:xfrm>
                          <a:prstGeom prst="rect">
                            <a:avLst/>
                          </a:prstGeom>
                          <a:noFill/>
                          <a:ln>
                            <a:noFill/>
                          </a:ln>
                        </pic:spPr>
                      </pic:pic>
                    </a:graphicData>
                  </a:graphic>
                </wp:inline>
              </w:drawing>
            </w:r>
          </w:p>
          <w:p w14:paraId="2E6D0DBC" w14:textId="77777777" w:rsidR="00311110" w:rsidRDefault="00311110" w:rsidP="00311110">
            <w:pPr>
              <w:pStyle w:val="Platzhaltertext1"/>
              <w:keepNext w:val="0"/>
              <w:widowControl w:val="0"/>
              <w:rPr>
                <w:rFonts w:ascii="Arial" w:hAnsi="Arial" w:cs="Arial"/>
              </w:rPr>
            </w:pPr>
          </w:p>
        </w:tc>
      </w:tr>
      <w:tr w:rsidR="00236B23" w:rsidRPr="00A14563" w14:paraId="2C887930" w14:textId="77777777">
        <w:trPr>
          <w:trHeight w:val="1485"/>
        </w:trPr>
        <w:tc>
          <w:tcPr>
            <w:tcW w:w="887" w:type="dxa"/>
          </w:tcPr>
          <w:p w14:paraId="37D0A200"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t>15-30’</w:t>
            </w:r>
          </w:p>
        </w:tc>
        <w:tc>
          <w:tcPr>
            <w:tcW w:w="9994" w:type="dxa"/>
          </w:tcPr>
          <w:p w14:paraId="59E3B8B5" w14:textId="77777777" w:rsidR="00236B23" w:rsidRPr="00236B23" w:rsidRDefault="00236B23" w:rsidP="00236B23">
            <w:pPr>
              <w:pStyle w:val="Platzhaltertext1"/>
              <w:widowControl w:val="0"/>
              <w:rPr>
                <w:rFonts w:ascii="Arial" w:hAnsi="Arial" w:cs="Arial"/>
                <w:bCs/>
              </w:rPr>
            </w:pPr>
            <w:r>
              <w:rPr>
                <w:rFonts w:ascii="Arial" w:hAnsi="Arial" w:cs="Arial"/>
                <w:b/>
                <w:bCs/>
                <w:u w:val="single"/>
              </w:rPr>
              <w:t xml:space="preserve">Folie 50-51: Aktivität </w:t>
            </w:r>
            <w:r w:rsidR="001C6262">
              <w:rPr>
                <w:rFonts w:ascii="Arial" w:hAnsi="Arial" w:cs="Arial"/>
                <w:b/>
                <w:bCs/>
                <w:u w:val="single"/>
              </w:rPr>
              <w:t xml:space="preserve">AB 2 </w:t>
            </w:r>
            <w:r>
              <w:rPr>
                <w:rFonts w:ascii="Arial" w:hAnsi="Arial" w:cs="Arial"/>
                <w:b/>
                <w:bCs/>
                <w:u w:val="single"/>
              </w:rPr>
              <w:t>zu den acht Bausteinen</w:t>
            </w:r>
          </w:p>
          <w:p w14:paraId="1031E860" w14:textId="77777777" w:rsidR="00236B23" w:rsidRPr="00236B23" w:rsidRDefault="00236B23" w:rsidP="00236B23">
            <w:pPr>
              <w:pStyle w:val="Platzhaltertext1"/>
              <w:widowControl w:val="0"/>
              <w:rPr>
                <w:rFonts w:ascii="Arial" w:hAnsi="Arial" w:cs="Arial"/>
                <w:bCs/>
              </w:rPr>
            </w:pPr>
            <w:r w:rsidRPr="00236B23">
              <w:rPr>
                <w:rFonts w:ascii="Arial" w:hAnsi="Arial" w:cs="Arial"/>
                <w:bCs/>
              </w:rPr>
              <w:t>Nun folgt ein Arbeitsauftrag für die TN. Dazu AB 2 austeilen. Die TN sollen überlegen, welche Bausteine in dem Ausschnitt der Klassenarbeit auf AB 2 Anwendung finden und wie ggf. fehlende Bausteine integriert werden könnten.</w:t>
            </w:r>
          </w:p>
          <w:p w14:paraId="65AC5E93" w14:textId="77777777" w:rsidR="00236B23" w:rsidRDefault="00236B23" w:rsidP="00236B23">
            <w:pPr>
              <w:pStyle w:val="Platzhaltertext1"/>
              <w:widowControl w:val="0"/>
              <w:rPr>
                <w:rFonts w:ascii="Arial" w:hAnsi="Arial" w:cs="Arial"/>
                <w:bCs/>
              </w:rPr>
            </w:pPr>
            <w:r w:rsidRPr="00236B23">
              <w:rPr>
                <w:rFonts w:ascii="Arial" w:hAnsi="Arial" w:cs="Arial"/>
                <w:bCs/>
              </w:rPr>
              <w:t>Als Unterstützung könnten die TN dazu nochmal das bearbeitete Arbeitsblatt 1 zu den Bau</w:t>
            </w:r>
            <w:r w:rsidRPr="00236B23">
              <w:rPr>
                <w:rFonts w:ascii="Arial" w:hAnsi="Arial" w:cs="Arial"/>
                <w:bCs/>
              </w:rPr>
              <w:lastRenderedPageBreak/>
              <w:t>steinen aus dem Modul 10.2 hinzuziehen (FM -  Modul 10.2 – Teilnehmer-Material – Arbeitsblatt 1: Profi Bausteine).</w:t>
            </w:r>
          </w:p>
          <w:p w14:paraId="20B513FB" w14:textId="77777777" w:rsidR="00236B23" w:rsidRPr="00236B23" w:rsidRDefault="00236B23" w:rsidP="00236B23">
            <w:pPr>
              <w:pStyle w:val="Platzhaltertext1"/>
              <w:widowControl w:val="0"/>
              <w:rPr>
                <w:rFonts w:ascii="Arial" w:hAnsi="Arial" w:cs="Arial"/>
                <w:bCs/>
              </w:rPr>
            </w:pPr>
            <w:r w:rsidRPr="00236B23">
              <w:rPr>
                <w:rFonts w:ascii="Arial" w:hAnsi="Arial" w:cs="Arial"/>
                <w:b/>
                <w:bCs/>
              </w:rPr>
              <w:t xml:space="preserve">Folie 50: </w:t>
            </w:r>
            <w:r w:rsidR="00CC0362">
              <w:rPr>
                <w:rFonts w:ascii="Arial" w:hAnsi="Arial" w:cs="Arial"/>
                <w:b/>
                <w:bCs/>
              </w:rPr>
              <w:t>Aufgabenstellung zum AB 2</w:t>
            </w:r>
          </w:p>
          <w:p w14:paraId="5DCC5135" w14:textId="77777777" w:rsidR="00236B23" w:rsidRPr="00CC0362" w:rsidRDefault="00236B23" w:rsidP="00236B23">
            <w:pPr>
              <w:pStyle w:val="Platzhaltertext1"/>
              <w:widowControl w:val="0"/>
              <w:rPr>
                <w:rFonts w:ascii="Arial" w:hAnsi="Arial" w:cs="Arial"/>
                <w:bCs/>
              </w:rPr>
            </w:pPr>
            <w:r w:rsidRPr="00CC0362">
              <w:rPr>
                <w:rFonts w:ascii="Arial" w:hAnsi="Arial" w:cs="Arial"/>
                <w:b/>
                <w:bCs/>
              </w:rPr>
              <w:t>Folie 51:</w:t>
            </w:r>
            <w:r w:rsidRPr="00CC0362">
              <w:rPr>
                <w:rFonts w:ascii="Arial" w:hAnsi="Arial" w:cs="Arial"/>
                <w:bCs/>
              </w:rPr>
              <w:t xml:space="preserve"> Nach der Arbeitsphase sollen die TN ihre Ergebnisse vorstellen.</w:t>
            </w:r>
            <w:r w:rsidR="00CC0362" w:rsidRPr="00CC0362">
              <w:rPr>
                <w:rFonts w:ascii="Arial" w:hAnsi="Arial" w:cs="Arial"/>
                <w:bCs/>
              </w:rPr>
              <w:t xml:space="preserve"> </w:t>
            </w:r>
            <w:r w:rsidRPr="00CC0362">
              <w:rPr>
                <w:rFonts w:ascii="Arial" w:hAnsi="Arial" w:cs="Arial"/>
                <w:bCs/>
              </w:rPr>
              <w:t>Zur Auswertung (hier am Beispiel der linken S</w:t>
            </w:r>
            <w:r w:rsidR="00CC0362">
              <w:rPr>
                <w:rFonts w:ascii="Arial" w:hAnsi="Arial" w:cs="Arial"/>
                <w:bCs/>
              </w:rPr>
              <w:t>palte</w:t>
            </w:r>
            <w:r w:rsidRPr="00CC0362">
              <w:rPr>
                <w:rFonts w:ascii="Arial" w:hAnsi="Arial" w:cs="Arial"/>
                <w:bCs/>
              </w:rPr>
              <w:t>):</w:t>
            </w:r>
          </w:p>
          <w:p w14:paraId="025453F8" w14:textId="77777777" w:rsidR="00236B23" w:rsidRPr="00236B23" w:rsidRDefault="00236B23" w:rsidP="00236B23">
            <w:pPr>
              <w:pStyle w:val="Platzhaltertext1"/>
              <w:widowControl w:val="0"/>
              <w:rPr>
                <w:rFonts w:ascii="Arial" w:hAnsi="Arial" w:cs="Arial"/>
                <w:bCs/>
              </w:rPr>
            </w:pPr>
            <w:r w:rsidRPr="00236B23">
              <w:rPr>
                <w:rFonts w:ascii="Arial" w:hAnsi="Arial" w:cs="Arial"/>
                <w:bCs/>
              </w:rPr>
              <w:t>Baustein 1 ist realisiert, da den Kindern unten auf der Seite Platz für Nebenrechnungen zur Verfügung steht.</w:t>
            </w:r>
          </w:p>
          <w:p w14:paraId="78261247" w14:textId="77777777" w:rsidR="007A1EA3" w:rsidRPr="00236B23" w:rsidRDefault="003023D7" w:rsidP="00236B23">
            <w:pPr>
              <w:pStyle w:val="Platzhaltertext1"/>
              <w:widowControl w:val="0"/>
              <w:rPr>
                <w:rFonts w:ascii="Arial" w:hAnsi="Arial" w:cs="Arial"/>
                <w:bCs/>
              </w:rPr>
            </w:pPr>
            <w:r w:rsidRPr="00236B23">
              <w:rPr>
                <w:rFonts w:ascii="Arial" w:hAnsi="Arial" w:cs="Arial"/>
                <w:bCs/>
              </w:rPr>
              <w:t>Baustein 2 wird nicht direkt realisiert, da die Kinder nicht aufgefordert werden, ihre Vorgehensweise zu erläutern. Allerdings lassen sich teilweise ihre Denkwege nachvollziehen und somit Rückschlüsse auf die mögliche Vorgehensweise ziehen, wenn sie aufschreiben, was ihnen auffällt und wenn man ihre Nebenrechnungen und Rechenergebnisse sorgfältig analysiert.</w:t>
            </w:r>
          </w:p>
          <w:p w14:paraId="67982F0B" w14:textId="77777777" w:rsidR="007A1EA3" w:rsidRPr="00236B23" w:rsidRDefault="003023D7" w:rsidP="00236B23">
            <w:pPr>
              <w:pStyle w:val="Platzhaltertext1"/>
              <w:widowControl w:val="0"/>
              <w:rPr>
                <w:rFonts w:ascii="Arial" w:hAnsi="Arial" w:cs="Arial"/>
                <w:bCs/>
              </w:rPr>
            </w:pPr>
            <w:r w:rsidRPr="00236B23">
              <w:rPr>
                <w:rFonts w:ascii="Arial" w:hAnsi="Arial" w:cs="Arial"/>
                <w:bCs/>
              </w:rPr>
              <w:t xml:space="preserve">Baustein 3 ist realisiert, </w:t>
            </w:r>
            <w:r w:rsidR="00CC0362">
              <w:rPr>
                <w:rFonts w:ascii="Arial" w:hAnsi="Arial" w:cs="Arial"/>
                <w:bCs/>
              </w:rPr>
              <w:t xml:space="preserve">auch </w:t>
            </w:r>
            <w:r w:rsidRPr="00236B23">
              <w:rPr>
                <w:rFonts w:ascii="Arial" w:hAnsi="Arial" w:cs="Arial"/>
                <w:bCs/>
              </w:rPr>
              <w:t>wenn hier</w:t>
            </w:r>
            <w:r w:rsidR="00CC0362">
              <w:rPr>
                <w:rFonts w:ascii="Arial" w:hAnsi="Arial" w:cs="Arial"/>
                <w:bCs/>
              </w:rPr>
              <w:t>auf</w:t>
            </w:r>
            <w:r w:rsidRPr="00236B23">
              <w:rPr>
                <w:rFonts w:ascii="Arial" w:hAnsi="Arial" w:cs="Arial"/>
                <w:bCs/>
              </w:rPr>
              <w:t xml:space="preserve"> sicherlich nicht der Schwerpunkt liegt. Die Kinder entscheiden, wie sie die Aufgabe lösen.</w:t>
            </w:r>
          </w:p>
          <w:p w14:paraId="5451B680" w14:textId="77777777" w:rsidR="007A1EA3" w:rsidRPr="00236B23" w:rsidRDefault="003023D7" w:rsidP="00236B23">
            <w:pPr>
              <w:pStyle w:val="Platzhaltertext1"/>
              <w:widowControl w:val="0"/>
              <w:rPr>
                <w:rFonts w:ascii="Arial" w:hAnsi="Arial" w:cs="Arial"/>
                <w:bCs/>
              </w:rPr>
            </w:pPr>
            <w:r w:rsidRPr="00236B23">
              <w:rPr>
                <w:rFonts w:ascii="Arial" w:hAnsi="Arial" w:cs="Arial"/>
                <w:bCs/>
              </w:rPr>
              <w:t>Baustein 4: Durch die Möglichkeit, entweder die linke oder die rechte Seite zu bearbeiten, ist das Kriterium für die Wahlaufgaben erfüllt.</w:t>
            </w:r>
          </w:p>
          <w:p w14:paraId="5DD32FDA" w14:textId="77777777" w:rsidR="007A1EA3" w:rsidRPr="00236B23" w:rsidRDefault="003023D7" w:rsidP="00236B23">
            <w:pPr>
              <w:pStyle w:val="Platzhaltertext1"/>
              <w:widowControl w:val="0"/>
              <w:rPr>
                <w:rFonts w:ascii="Arial" w:hAnsi="Arial" w:cs="Arial"/>
                <w:bCs/>
              </w:rPr>
            </w:pPr>
            <w:r w:rsidRPr="00236B23">
              <w:rPr>
                <w:rFonts w:ascii="Arial" w:hAnsi="Arial" w:cs="Arial"/>
                <w:bCs/>
              </w:rPr>
              <w:t>Baustein 5 ist realisiert, da die Kinder selbst ein solches „Schönes Päckchen“ erfinden sollen.</w:t>
            </w:r>
          </w:p>
          <w:p w14:paraId="09DFB8DB" w14:textId="77777777" w:rsidR="007A1EA3" w:rsidRPr="00236B23" w:rsidRDefault="003023D7" w:rsidP="00236B23">
            <w:pPr>
              <w:pStyle w:val="Platzhaltertext1"/>
              <w:widowControl w:val="0"/>
              <w:rPr>
                <w:rFonts w:ascii="Arial" w:hAnsi="Arial" w:cs="Arial"/>
                <w:bCs/>
              </w:rPr>
            </w:pPr>
            <w:r w:rsidRPr="00236B23">
              <w:rPr>
                <w:rFonts w:ascii="Arial" w:hAnsi="Arial" w:cs="Arial"/>
                <w:bCs/>
              </w:rPr>
              <w:t>Baustein 6 lässt sich hier nicht erkennen. Ggf. könnte er durch eine weitere Aufgabe in der Mathearbeit realisiert werden, indem eine oder mehrere gleiche Rechenaufgaben aus dem Päckchen in einem anderen Kontext gestellt werden, um zu überprüfen, ob die Kinder diese</w:t>
            </w:r>
            <w:r w:rsidR="00CC0362">
              <w:rPr>
                <w:rFonts w:ascii="Arial" w:hAnsi="Arial" w:cs="Arial"/>
                <w:bCs/>
              </w:rPr>
              <w:t xml:space="preserve"> dann</w:t>
            </w:r>
            <w:r w:rsidRPr="00236B23">
              <w:rPr>
                <w:rFonts w:ascii="Arial" w:hAnsi="Arial" w:cs="Arial"/>
                <w:bCs/>
              </w:rPr>
              <w:t xml:space="preserve"> gleich, weniger oder mehr erfolgreich lösen können.</w:t>
            </w:r>
          </w:p>
          <w:p w14:paraId="66C36A4B" w14:textId="77777777" w:rsidR="007A1EA3" w:rsidRPr="00236B23" w:rsidRDefault="003023D7" w:rsidP="00236B23">
            <w:pPr>
              <w:pStyle w:val="Platzhaltertext1"/>
              <w:widowControl w:val="0"/>
              <w:rPr>
                <w:rFonts w:ascii="Arial" w:hAnsi="Arial" w:cs="Arial"/>
                <w:bCs/>
              </w:rPr>
            </w:pPr>
            <w:r w:rsidRPr="00236B23">
              <w:rPr>
                <w:rFonts w:ascii="Arial" w:hAnsi="Arial" w:cs="Arial"/>
                <w:bCs/>
              </w:rPr>
              <w:t>Baustein 7 ist erfüllt, da sich die Aufgaben innerhalb des Päckchens nach einem Muster verändern.</w:t>
            </w:r>
          </w:p>
          <w:p w14:paraId="71D1BD0C" w14:textId="77777777" w:rsidR="00236B23" w:rsidRPr="00CC0362" w:rsidRDefault="003023D7" w:rsidP="00CC0362">
            <w:pPr>
              <w:pStyle w:val="Platzhaltertext1"/>
              <w:widowControl w:val="0"/>
              <w:rPr>
                <w:rFonts w:ascii="Arial" w:hAnsi="Arial" w:cs="Arial"/>
                <w:bCs/>
              </w:rPr>
            </w:pPr>
            <w:r w:rsidRPr="00236B23">
              <w:rPr>
                <w:rFonts w:ascii="Arial" w:hAnsi="Arial" w:cs="Arial"/>
                <w:bCs/>
              </w:rPr>
              <w:t>Baustein 8 ist nicht erfüllt. Er könnte realisiert werden, wenn beispielsweise die erste Aufgabe des Päckchens ausgerechnet wäre. Oder ein anderes Schönes Päckchen mit Berechnungen und Beschreibungen beispielhaft gelöst und den Kindern zur Verfügung gestellt werden würde.</w:t>
            </w:r>
          </w:p>
        </w:tc>
        <w:tc>
          <w:tcPr>
            <w:tcW w:w="3905" w:type="dxa"/>
          </w:tcPr>
          <w:p w14:paraId="164E7497" w14:textId="77777777" w:rsidR="00236B23" w:rsidRDefault="00236B23" w:rsidP="00140E91">
            <w:pPr>
              <w:pStyle w:val="Platzhaltertext1"/>
              <w:keepNext w:val="0"/>
              <w:widowControl w:val="0"/>
              <w:numPr>
                <w:ilvl w:val="0"/>
                <w:numId w:val="0"/>
              </w:numPr>
              <w:rPr>
                <w:rFonts w:ascii="Arial" w:hAnsi="Arial" w:cs="Arial"/>
              </w:rPr>
            </w:pPr>
            <w:r>
              <w:rPr>
                <w:rFonts w:ascii="Arial" w:hAnsi="Arial" w:cs="Arial"/>
              </w:rPr>
              <w:lastRenderedPageBreak/>
              <w:t>Folien 50-51</w:t>
            </w:r>
          </w:p>
          <w:p w14:paraId="5ADB88D0"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4F86CDB4" wp14:editId="018E535B">
                  <wp:extent cx="1809750" cy="1381125"/>
                  <wp:effectExtent l="0" t="0" r="0" b="952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809750" cy="1381125"/>
                          </a:xfrm>
                          <a:prstGeom prst="rect">
                            <a:avLst/>
                          </a:prstGeom>
                          <a:noFill/>
                          <a:ln>
                            <a:noFill/>
                          </a:ln>
                        </pic:spPr>
                      </pic:pic>
                    </a:graphicData>
                  </a:graphic>
                </wp:inline>
              </w:drawing>
            </w:r>
          </w:p>
          <w:p w14:paraId="331C8A1A" w14:textId="77777777" w:rsidR="00236B23" w:rsidRDefault="00236B23" w:rsidP="00140E91">
            <w:pPr>
              <w:pStyle w:val="Platzhaltertext1"/>
              <w:keepNext w:val="0"/>
              <w:widowControl w:val="0"/>
              <w:numPr>
                <w:ilvl w:val="0"/>
                <w:numId w:val="0"/>
              </w:numPr>
              <w:rPr>
                <w:rFonts w:ascii="Arial" w:hAnsi="Arial" w:cs="Arial"/>
              </w:rPr>
            </w:pPr>
          </w:p>
          <w:p w14:paraId="68EAC88E"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4C206FD2" wp14:editId="136EBA1D">
                  <wp:extent cx="1809750" cy="1362075"/>
                  <wp:effectExtent l="0" t="0" r="0"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809750" cy="1362075"/>
                          </a:xfrm>
                          <a:prstGeom prst="rect">
                            <a:avLst/>
                          </a:prstGeom>
                          <a:noFill/>
                          <a:ln>
                            <a:noFill/>
                          </a:ln>
                        </pic:spPr>
                      </pic:pic>
                    </a:graphicData>
                  </a:graphic>
                </wp:inline>
              </w:drawing>
            </w:r>
          </w:p>
          <w:p w14:paraId="121CE9DF" w14:textId="77777777" w:rsidR="00236B23" w:rsidRPr="00696DA0" w:rsidRDefault="00236B23" w:rsidP="00140E91">
            <w:pPr>
              <w:pStyle w:val="Platzhaltertext1"/>
              <w:keepNext w:val="0"/>
              <w:widowControl w:val="0"/>
              <w:numPr>
                <w:ilvl w:val="0"/>
                <w:numId w:val="0"/>
              </w:numPr>
              <w:rPr>
                <w:rFonts w:ascii="Arial" w:hAnsi="Arial" w:cs="Arial"/>
                <w:sz w:val="16"/>
                <w:szCs w:val="16"/>
              </w:rPr>
            </w:pPr>
          </w:p>
          <w:p w14:paraId="7A44D445" w14:textId="77777777" w:rsidR="00236B23" w:rsidRDefault="00236B23" w:rsidP="00140E91">
            <w:pPr>
              <w:pStyle w:val="Platzhaltertext1"/>
              <w:keepNext w:val="0"/>
              <w:widowControl w:val="0"/>
              <w:numPr>
                <w:ilvl w:val="0"/>
                <w:numId w:val="0"/>
              </w:numPr>
              <w:rPr>
                <w:rFonts w:ascii="Arial" w:hAnsi="Arial" w:cs="Arial"/>
              </w:rPr>
            </w:pPr>
            <w:r>
              <w:rPr>
                <w:rFonts w:ascii="Arial" w:hAnsi="Arial" w:cs="Arial"/>
              </w:rPr>
              <w:t>AB 2</w:t>
            </w:r>
          </w:p>
          <w:p w14:paraId="3D90471D"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19E69BEA" wp14:editId="3EF82E62">
                  <wp:extent cx="1933575" cy="1362075"/>
                  <wp:effectExtent l="0" t="0" r="9525" b="952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933575" cy="1362075"/>
                          </a:xfrm>
                          <a:prstGeom prst="rect">
                            <a:avLst/>
                          </a:prstGeom>
                          <a:noFill/>
                          <a:ln>
                            <a:noFill/>
                          </a:ln>
                        </pic:spPr>
                      </pic:pic>
                    </a:graphicData>
                  </a:graphic>
                </wp:inline>
              </w:drawing>
            </w:r>
          </w:p>
          <w:p w14:paraId="6304FAAD" w14:textId="77777777" w:rsidR="00236B23" w:rsidRPr="00696DA0" w:rsidRDefault="00236B23" w:rsidP="00140E91">
            <w:pPr>
              <w:pStyle w:val="Platzhaltertext1"/>
              <w:keepNext w:val="0"/>
              <w:widowControl w:val="0"/>
              <w:numPr>
                <w:ilvl w:val="0"/>
                <w:numId w:val="0"/>
              </w:numPr>
              <w:rPr>
                <w:rFonts w:ascii="Arial" w:hAnsi="Arial" w:cs="Arial"/>
                <w:sz w:val="16"/>
                <w:szCs w:val="16"/>
              </w:rPr>
            </w:pPr>
          </w:p>
          <w:p w14:paraId="5111A234" w14:textId="77777777" w:rsidR="00236B23" w:rsidRPr="00140E91" w:rsidRDefault="00236B23" w:rsidP="00140E91">
            <w:pPr>
              <w:pStyle w:val="Platzhaltertext1"/>
              <w:keepNext w:val="0"/>
              <w:widowControl w:val="0"/>
              <w:numPr>
                <w:ilvl w:val="0"/>
                <w:numId w:val="0"/>
              </w:numPr>
              <w:rPr>
                <w:rFonts w:ascii="Arial" w:hAnsi="Arial" w:cs="Arial"/>
              </w:rPr>
            </w:pPr>
            <w:r w:rsidRPr="004E21BC">
              <w:rPr>
                <w:rFonts w:ascii="Arial" w:hAnsi="Arial" w:cs="Arial"/>
                <w:sz w:val="18"/>
                <w:szCs w:val="18"/>
              </w:rPr>
              <w:t xml:space="preserve">* ggf. </w:t>
            </w:r>
            <w:r>
              <w:rPr>
                <w:rFonts w:ascii="Arial" w:hAnsi="Arial" w:cs="Arial"/>
                <w:sz w:val="18"/>
                <w:szCs w:val="18"/>
              </w:rPr>
              <w:t>bearbeitetes AB 1 aus dem Modul 10.2</w:t>
            </w:r>
            <w:r w:rsidR="00CC0362">
              <w:rPr>
                <w:rFonts w:ascii="Arial" w:hAnsi="Arial" w:cs="Arial"/>
                <w:sz w:val="18"/>
                <w:szCs w:val="18"/>
              </w:rPr>
              <w:t xml:space="preserve"> </w:t>
            </w:r>
            <w:r w:rsidR="00CC0362" w:rsidRPr="00CC0362">
              <w:rPr>
                <w:rFonts w:ascii="Arial" w:hAnsi="Arial" w:cs="Arial"/>
                <w:bCs/>
                <w:sz w:val="18"/>
                <w:szCs w:val="18"/>
              </w:rPr>
              <w:t>(FM -  Modul 10.2 – Teilnehmer-Material – Arbeitsblatt 1: Profi Bausteine)</w:t>
            </w:r>
          </w:p>
        </w:tc>
      </w:tr>
      <w:tr w:rsidR="00236B23" w:rsidRPr="00A14563" w14:paraId="57BE8954" w14:textId="77777777" w:rsidTr="00A11EBE">
        <w:trPr>
          <w:trHeight w:val="1265"/>
        </w:trPr>
        <w:tc>
          <w:tcPr>
            <w:tcW w:w="887" w:type="dxa"/>
          </w:tcPr>
          <w:p w14:paraId="0A9DE72E"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1-4’</w:t>
            </w:r>
          </w:p>
        </w:tc>
        <w:tc>
          <w:tcPr>
            <w:tcW w:w="9994" w:type="dxa"/>
          </w:tcPr>
          <w:p w14:paraId="66BA80C9" w14:textId="77777777" w:rsidR="00504FBC" w:rsidRPr="00504FBC" w:rsidRDefault="00A11EBE" w:rsidP="00504FBC">
            <w:pPr>
              <w:pStyle w:val="Platzhaltertext1"/>
              <w:widowControl w:val="0"/>
              <w:rPr>
                <w:rFonts w:ascii="Arial" w:hAnsi="Arial" w:cs="Arial"/>
                <w:b/>
                <w:bCs/>
                <w:u w:val="single"/>
              </w:rPr>
            </w:pPr>
            <w:r>
              <w:rPr>
                <w:rFonts w:ascii="Arial" w:hAnsi="Arial" w:cs="Arial"/>
                <w:b/>
                <w:bCs/>
                <w:u w:val="single"/>
              </w:rPr>
              <w:t>Folie 52</w:t>
            </w:r>
            <w:r w:rsidR="00504FBC" w:rsidRPr="00504FBC">
              <w:rPr>
                <w:rFonts w:ascii="Arial" w:hAnsi="Arial" w:cs="Arial"/>
                <w:b/>
                <w:bCs/>
                <w:u w:val="single"/>
              </w:rPr>
              <w:t>: Rückmeldungen der Kinder zu Profi-Mathearbeiten</w:t>
            </w:r>
          </w:p>
          <w:p w14:paraId="1BEB9E40" w14:textId="77777777" w:rsidR="00504FBC" w:rsidRPr="00504FBC" w:rsidRDefault="00504FBC" w:rsidP="00504FBC">
            <w:pPr>
              <w:pStyle w:val="Platzhaltertext1"/>
              <w:widowControl w:val="0"/>
              <w:rPr>
                <w:rFonts w:ascii="Arial" w:hAnsi="Arial" w:cs="Arial"/>
                <w:bCs/>
              </w:rPr>
            </w:pPr>
            <w:r w:rsidRPr="00504FBC">
              <w:rPr>
                <w:rFonts w:ascii="Arial" w:hAnsi="Arial" w:cs="Arial"/>
                <w:bCs/>
              </w:rPr>
              <w:t>Für die Lehrperson erschließen sich die Vorteile, die sich durch solche Klassenarbeiten mit „Profi-“Aufgaben ergeben v.a. durch das hohe Informationspotential über die Denk- und Vorgehensweisen der Kinder. Zudem sind solche Arbeiten passend zu einem auch sonst komplexen fachbezogenen Mathematikunterricht. Die Lehrperson kann solche informativen Mathematikarbeiten nutzen, um ihren eigenen Unterricht zu reflektieren und Forder- und Fördermaßnahmen zu planen. Hiervon profitieren natürlich die Kinder.</w:t>
            </w:r>
          </w:p>
          <w:p w14:paraId="3922C110" w14:textId="77777777" w:rsidR="00504FBC" w:rsidRPr="00504FBC" w:rsidRDefault="00504FBC" w:rsidP="00504FBC">
            <w:pPr>
              <w:pStyle w:val="Platzhaltertext1"/>
              <w:widowControl w:val="0"/>
              <w:rPr>
                <w:rFonts w:ascii="Arial" w:hAnsi="Arial" w:cs="Arial"/>
                <w:bCs/>
              </w:rPr>
            </w:pPr>
            <w:r w:rsidRPr="00504FBC">
              <w:rPr>
                <w:rFonts w:ascii="Arial" w:hAnsi="Arial" w:cs="Arial"/>
                <w:bCs/>
              </w:rPr>
              <w:t>In Klassen</w:t>
            </w:r>
            <w:r>
              <w:rPr>
                <w:rFonts w:ascii="Arial" w:hAnsi="Arial" w:cs="Arial"/>
                <w:bCs/>
              </w:rPr>
              <w:t>,</w:t>
            </w:r>
            <w:r w:rsidRPr="00504FBC">
              <w:rPr>
                <w:rFonts w:ascii="Arial" w:hAnsi="Arial" w:cs="Arial"/>
                <w:bCs/>
              </w:rPr>
              <w:t xml:space="preserve"> in denen Kinder als „Mathearbeiten-Tester“ solche Mathearbeiten ausprobierten, erkannten die Kinder neben den bereits genannten noch weitere Vorteile. So erklärt Steffen: „Es ist gut, das Kinder Mathearbeiten schreiben, wenn die Kinder darunter die Rechnung schreiben können. Dann [kann] die Lehrer/in sehen, wie du gerechnet hast. Ich fand es gut, das man sich [einen] Rechenweg aussuchen durfte. Es ist gut, das es leichte und schwierige Aufgaben gibt. Ich finde es gut, das ich Mathematiktester geworden bin.“ Wie ernst er seine Aufgabe als Tester nimmt, erkennt man auch daran, das er sowohl die Lehrerin als auch den Lehrer anspricht („Lehrer/in“), damit seine Aussage auf alle Klassen passt, so wie er selbst erklärte.</w:t>
            </w:r>
          </w:p>
          <w:p w14:paraId="0555450E" w14:textId="77777777" w:rsidR="00504FBC" w:rsidRPr="00504FBC" w:rsidRDefault="00504FBC" w:rsidP="00504FBC">
            <w:pPr>
              <w:pStyle w:val="Platzhaltertext1"/>
              <w:widowControl w:val="0"/>
              <w:rPr>
                <w:rFonts w:ascii="Arial" w:hAnsi="Arial" w:cs="Arial"/>
                <w:bCs/>
              </w:rPr>
            </w:pPr>
            <w:r w:rsidRPr="00504FBC">
              <w:rPr>
                <w:rFonts w:ascii="Arial" w:hAnsi="Arial" w:cs="Arial"/>
                <w:bCs/>
              </w:rPr>
              <w:t xml:space="preserve">Philipp gefiel an einer solchen Mathematikarbeit gut, dass er dort viel knobeln musste. Hier stimmten ihm viele Kinder zu oder berichteten </w:t>
            </w:r>
            <w:r>
              <w:rPr>
                <w:rFonts w:ascii="Arial" w:hAnsi="Arial" w:cs="Arial"/>
                <w:bCs/>
              </w:rPr>
              <w:t>Ä</w:t>
            </w:r>
            <w:r w:rsidRPr="00504FBC">
              <w:rPr>
                <w:rFonts w:ascii="Arial" w:hAnsi="Arial" w:cs="Arial"/>
                <w:bCs/>
              </w:rPr>
              <w:t>hnliches. Sie erkannten, dass solche Mathearbeiten deutlich anspruchsvoller als herkömmliche Arbeiten sind, da sie die Kinder mehr herausfordern und auch mehr Freude bereiten, da sie eben nicht nur rechnen müssen, sondern Mathematik treiben.</w:t>
            </w:r>
          </w:p>
          <w:p w14:paraId="3346CD14" w14:textId="77777777" w:rsidR="00504FBC" w:rsidRPr="00504FBC" w:rsidRDefault="00504FBC" w:rsidP="00504FBC">
            <w:pPr>
              <w:pStyle w:val="Platzhaltertext1"/>
              <w:widowControl w:val="0"/>
              <w:rPr>
                <w:rFonts w:ascii="Arial" w:hAnsi="Arial" w:cs="Arial"/>
                <w:bCs/>
              </w:rPr>
            </w:pPr>
            <w:r w:rsidRPr="00504FBC">
              <w:rPr>
                <w:rFonts w:ascii="Arial" w:hAnsi="Arial" w:cs="Arial"/>
                <w:bCs/>
              </w:rPr>
              <w:t xml:space="preserve">Philipp schrieb weiter: „Wenn eine Antwort falsch ist, finde ich das gut, weil der Rechenweg mehr zählt.“ Hiermit meint Philipp nicht, dass er es gut findet, wenn eine Aufgabe falsch ist. Er findet es aber gut, dass nicht nur das Ergebnis zählt, sondern auch sein Rechenweg. Hätte er bei einer herkömmlichen Arbeit für ein falsches Ergebnis null Punkte erhalten, kann er jetzt für sinnvolle Überlegungen beim Lösen der Aufgabe, die er auch schriftlich festhält, positiv bewertet werden. „Dieser Philipp“ ist übrigens identisch mit dem Philipp, der die Aussage auf der Titelseite: „Ich schreibe Mathematikarbeiten, weil ich dann sitzen bleiben kann, wenn ich schlechte Noten kriege.“ getroffen hatte. </w:t>
            </w:r>
          </w:p>
          <w:p w14:paraId="3E364B70" w14:textId="77777777" w:rsidR="00236B23" w:rsidRPr="00A11EBE" w:rsidRDefault="00504FBC" w:rsidP="00A11EBE">
            <w:pPr>
              <w:pStyle w:val="Platzhaltertext1"/>
              <w:widowControl w:val="0"/>
              <w:rPr>
                <w:rFonts w:ascii="Arial" w:hAnsi="Arial" w:cs="Arial"/>
                <w:bCs/>
              </w:rPr>
            </w:pPr>
            <w:r w:rsidRPr="00504FBC">
              <w:rPr>
                <w:rFonts w:ascii="Arial" w:hAnsi="Arial" w:cs="Arial"/>
                <w:bCs/>
              </w:rPr>
              <w:t>(vgl. hierzu auch Mayer, Insa: Differenzierte Mathematikarbeiten mit offenen Aufgaben? – Erprobung eines Ansatzes als Alternative zu herkömmlichen Mathematikarbeiten in einem dritten Schuljahr. Dortmund: Schriftliche Hausarbeit zur Zweiten Staatsprüfung 2002.</w:t>
            </w:r>
            <w:r>
              <w:rPr>
                <w:rFonts w:ascii="Arial" w:hAnsi="Arial" w:cs="Arial"/>
                <w:bCs/>
              </w:rPr>
              <w:t>)</w:t>
            </w:r>
          </w:p>
        </w:tc>
        <w:tc>
          <w:tcPr>
            <w:tcW w:w="3905" w:type="dxa"/>
          </w:tcPr>
          <w:p w14:paraId="43F8D2FE" w14:textId="77777777" w:rsidR="00236B23" w:rsidRDefault="00504FBC" w:rsidP="00140E91">
            <w:pPr>
              <w:pStyle w:val="Platzhaltertext1"/>
              <w:keepNext w:val="0"/>
              <w:widowControl w:val="0"/>
              <w:numPr>
                <w:ilvl w:val="0"/>
                <w:numId w:val="0"/>
              </w:numPr>
              <w:rPr>
                <w:rFonts w:ascii="Arial" w:hAnsi="Arial" w:cs="Arial"/>
              </w:rPr>
            </w:pPr>
            <w:r>
              <w:rPr>
                <w:rFonts w:ascii="Arial" w:hAnsi="Arial" w:cs="Arial"/>
              </w:rPr>
              <w:t>Folie 52</w:t>
            </w:r>
          </w:p>
          <w:p w14:paraId="3BC322CE" w14:textId="77777777" w:rsidR="00504FBC"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52183F4A" wp14:editId="0740E3FC">
                  <wp:extent cx="2276475" cy="173355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276475" cy="1733550"/>
                          </a:xfrm>
                          <a:prstGeom prst="rect">
                            <a:avLst/>
                          </a:prstGeom>
                          <a:noFill/>
                          <a:ln>
                            <a:noFill/>
                          </a:ln>
                        </pic:spPr>
                      </pic:pic>
                    </a:graphicData>
                  </a:graphic>
                </wp:inline>
              </w:drawing>
            </w:r>
          </w:p>
          <w:p w14:paraId="481B0C15" w14:textId="77777777" w:rsidR="00A11EBE" w:rsidRDefault="00A11EBE" w:rsidP="00140E91">
            <w:pPr>
              <w:pStyle w:val="Platzhaltertext1"/>
              <w:keepNext w:val="0"/>
              <w:widowControl w:val="0"/>
              <w:numPr>
                <w:ilvl w:val="0"/>
                <w:numId w:val="0"/>
              </w:numPr>
              <w:rPr>
                <w:rFonts w:ascii="Arial" w:hAnsi="Arial" w:cs="Arial"/>
              </w:rPr>
            </w:pPr>
          </w:p>
          <w:p w14:paraId="50AB53E6" w14:textId="77777777" w:rsidR="00A11EBE" w:rsidRPr="00140E91" w:rsidRDefault="00A11EBE" w:rsidP="00140E91">
            <w:pPr>
              <w:pStyle w:val="Platzhaltertext1"/>
              <w:keepNext w:val="0"/>
              <w:widowControl w:val="0"/>
              <w:numPr>
                <w:ilvl w:val="0"/>
                <w:numId w:val="0"/>
              </w:numPr>
              <w:rPr>
                <w:rFonts w:ascii="Arial" w:hAnsi="Arial" w:cs="Arial"/>
              </w:rPr>
            </w:pPr>
          </w:p>
        </w:tc>
      </w:tr>
      <w:tr w:rsidR="00236B23" w:rsidRPr="00A14563" w14:paraId="79443302" w14:textId="77777777">
        <w:trPr>
          <w:trHeight w:val="1485"/>
        </w:trPr>
        <w:tc>
          <w:tcPr>
            <w:tcW w:w="887" w:type="dxa"/>
          </w:tcPr>
          <w:p w14:paraId="43A72F23"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2-6’</w:t>
            </w:r>
          </w:p>
        </w:tc>
        <w:tc>
          <w:tcPr>
            <w:tcW w:w="9994" w:type="dxa"/>
          </w:tcPr>
          <w:p w14:paraId="7FC82076" w14:textId="77777777" w:rsidR="00236B23" w:rsidRDefault="00A11EBE" w:rsidP="00311110">
            <w:pPr>
              <w:pStyle w:val="Platzhaltertext1"/>
              <w:keepNext w:val="0"/>
              <w:widowControl w:val="0"/>
              <w:rPr>
                <w:rFonts w:ascii="Arial" w:hAnsi="Arial" w:cs="Arial"/>
                <w:b/>
                <w:bCs/>
                <w:u w:val="single"/>
              </w:rPr>
            </w:pPr>
            <w:r>
              <w:rPr>
                <w:rFonts w:ascii="Arial" w:hAnsi="Arial" w:cs="Arial"/>
                <w:b/>
                <w:bCs/>
                <w:u w:val="single"/>
              </w:rPr>
              <w:t>Folien 53-54: Fragen zu Profi-Arbeiten und eine mögliche Antwort (Probearbeiten)</w:t>
            </w:r>
          </w:p>
          <w:p w14:paraId="3B924B66" w14:textId="77777777" w:rsidR="00A11EBE" w:rsidRDefault="00A11EBE" w:rsidP="00A11EBE">
            <w:pPr>
              <w:pStyle w:val="Platzhaltertext1"/>
              <w:widowControl w:val="0"/>
              <w:rPr>
                <w:rFonts w:ascii="Arial" w:hAnsi="Arial" w:cs="Arial"/>
                <w:bCs/>
              </w:rPr>
            </w:pPr>
            <w:r w:rsidRPr="00A11EBE">
              <w:rPr>
                <w:rFonts w:ascii="Arial" w:hAnsi="Arial" w:cs="Arial"/>
                <w:b/>
                <w:bCs/>
              </w:rPr>
              <w:t>Folie 53:</w:t>
            </w:r>
            <w:r>
              <w:rPr>
                <w:rFonts w:ascii="Arial" w:hAnsi="Arial" w:cs="Arial"/>
                <w:bCs/>
              </w:rPr>
              <w:t xml:space="preserve"> </w:t>
            </w:r>
            <w:r w:rsidRPr="00A11EBE">
              <w:rPr>
                <w:rFonts w:ascii="Arial" w:hAnsi="Arial" w:cs="Arial"/>
                <w:bCs/>
              </w:rPr>
              <w:t xml:space="preserve">Lehrkräfte äußern bei der Beschäftigung mit veränderten Klassenarbeiten häufig die </w:t>
            </w:r>
            <w:r>
              <w:rPr>
                <w:rFonts w:ascii="Arial" w:hAnsi="Arial" w:cs="Arial"/>
                <w:bCs/>
              </w:rPr>
              <w:t>auf der Folie abgebildeten</w:t>
            </w:r>
            <w:r w:rsidRPr="00A11EBE">
              <w:rPr>
                <w:rFonts w:ascii="Arial" w:hAnsi="Arial" w:cs="Arial"/>
                <w:bCs/>
              </w:rPr>
              <w:t xml:space="preserve"> drei Fragestellungen. Der folgende Teil, bei dem es um Probe- und Hauptarbeiten geht, soll auf diese Fragen Antworten geben.</w:t>
            </w:r>
          </w:p>
          <w:p w14:paraId="76635DB2" w14:textId="77777777" w:rsidR="00A11EBE" w:rsidRPr="00A11EBE" w:rsidRDefault="00A11EBE" w:rsidP="00A11EBE">
            <w:pPr>
              <w:pStyle w:val="Platzhaltertext1"/>
              <w:widowControl w:val="0"/>
              <w:rPr>
                <w:rFonts w:ascii="Arial" w:hAnsi="Arial" w:cs="Arial"/>
                <w:bCs/>
              </w:rPr>
            </w:pPr>
            <w:r w:rsidRPr="00A11EBE">
              <w:rPr>
                <w:rFonts w:ascii="Arial" w:hAnsi="Arial" w:cs="Arial"/>
                <w:b/>
                <w:bCs/>
              </w:rPr>
              <w:t>Folie 54:</w:t>
            </w:r>
            <w:r w:rsidRPr="00A11EBE">
              <w:rPr>
                <w:rFonts w:ascii="Arial" w:hAnsi="Arial" w:cs="Arial"/>
                <w:bCs/>
              </w:rPr>
              <w:t xml:space="preserve"> Probearbeiten (vgl. Sundermann &amp; Selter 2011, S. 157ff.) sind eine weitere Möglichkeit, den Umgang mit Klassenarbeiten zu verändern. So können sie den Stellenwert solcher Klassenarbeiten als herausgehobene und bisweilen mit negativen Assoziationen und Stress behaftete Form der Leistungsmessung relativieren, indem sie den Kindern vorab aufzeigen, was auf sie zukommt. </w:t>
            </w:r>
          </w:p>
          <w:p w14:paraId="5D0E671B"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 xml:space="preserve">Eine Probearbeit wird im zeitlichen Abstand von 7 bis 10 Tagen vor der eigentlichen Klassenarbeit geschrieben und ist nichts anderes als ein Test unter ‚Ernstfallbedingungen’. </w:t>
            </w:r>
          </w:p>
          <w:p w14:paraId="0C9650F3"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Die Lehrperson sieht die Probearbeiten der einzelnen Kinder durch, korrigiert sie und gibt sie zurück. Die beurteilungsrelevante Hauptarbeit wird dann einige Tage später geschrieben – je nach aufgetretenen Schwierigkeiten. Die Hauptarbeit wird in der Regel analog aufgebaut …</w:t>
            </w:r>
          </w:p>
          <w:p w14:paraId="7DAC4175"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 gleiches Layout</w:t>
            </w:r>
          </w:p>
          <w:p w14:paraId="545814C6"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 xml:space="preserve">• gleiche Aufgabenformate </w:t>
            </w:r>
          </w:p>
          <w:p w14:paraId="5221BFBA"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 vergleichbare Zahlenwerte bzw. Rechenanforderungen (z. B. Rechnen mit der 0)</w:t>
            </w:r>
          </w:p>
          <w:p w14:paraId="73C52D91"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 gleiche Stufung der Anforderungen bzw. Schwierigkeiten</w:t>
            </w:r>
          </w:p>
          <w:p w14:paraId="6E71FC33"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 xml:space="preserve">• gleiche Bepunktung </w:t>
            </w:r>
          </w:p>
          <w:p w14:paraId="25E5195B"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 xml:space="preserve">Manchmal zeigt sich nach Durchsicht der Probearbeit auch die Notwendigkeit, einzelne Aufgabenstellungen zu modifizieren, etwa wenn die Aufgabenstellung nicht präzise genug erfolgte, oder die Aufgabenanzahl und damit auch die Gesamtpunktzahl verändert werden muss (vgl. Beispiel). </w:t>
            </w:r>
          </w:p>
          <w:p w14:paraId="610A7007"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Probearbeiten empfehlen sich besonders dann als Vorbereitung, wenn die Kinder das Schreiben von Klassenarbeiten noch nicht gewohnt sind, bei einzelnen Schülerinnen und Schülern besondere Schwierigkeiten zu beobachten sind (etwa Blockaden oder spezifische Probleme mit einzelnen Aufgabenstellungen) oder ein Lehrerwechsel stattgefunden hat.</w:t>
            </w:r>
          </w:p>
          <w:p w14:paraId="6878B0AE"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(Vgl. hierzu auch und s. für weiterführende Informationen: Haus 10 - UM - Klassenarbeiten verändern – Probearbeiten.)</w:t>
            </w:r>
          </w:p>
          <w:p w14:paraId="791EF1E0"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Generell können Probearbeiten die Leistungsfeststellung für die Kinder deutlich transparen</w:t>
            </w:r>
            <w:r w:rsidRPr="00A11EBE">
              <w:rPr>
                <w:rFonts w:ascii="Arial" w:hAnsi="Arial" w:cs="Arial"/>
                <w:bCs/>
              </w:rPr>
              <w:lastRenderedPageBreak/>
              <w:t>ter machen und Probearbeiten können eine Antwortmöglichkeit auf alle drei Fragen der Fo</w:t>
            </w:r>
            <w:r>
              <w:rPr>
                <w:rFonts w:ascii="Arial" w:hAnsi="Arial" w:cs="Arial"/>
                <w:bCs/>
              </w:rPr>
              <w:t>lie 53</w:t>
            </w:r>
            <w:r w:rsidRPr="00A11EBE">
              <w:rPr>
                <w:rFonts w:ascii="Arial" w:hAnsi="Arial" w:cs="Arial"/>
                <w:bCs/>
              </w:rPr>
              <w:t xml:space="preserve"> sein. </w:t>
            </w:r>
          </w:p>
          <w:p w14:paraId="33322971" w14:textId="77777777" w:rsidR="007A1EA3" w:rsidRPr="00A11EBE" w:rsidRDefault="00A11EBE" w:rsidP="00A11EBE">
            <w:pPr>
              <w:pStyle w:val="Platzhaltertext1"/>
              <w:widowControl w:val="0"/>
              <w:rPr>
                <w:rFonts w:ascii="Arial" w:hAnsi="Arial" w:cs="Arial"/>
                <w:bCs/>
              </w:rPr>
            </w:pPr>
            <w:r>
              <w:rPr>
                <w:rFonts w:ascii="Arial" w:hAnsi="Arial" w:cs="Arial"/>
                <w:bCs/>
              </w:rPr>
              <w:t xml:space="preserve">1. </w:t>
            </w:r>
            <w:r w:rsidR="003023D7" w:rsidRPr="00A11EBE">
              <w:rPr>
                <w:rFonts w:ascii="Arial" w:hAnsi="Arial" w:cs="Arial"/>
                <w:bCs/>
              </w:rPr>
              <w:t>So kann eine Probearbeit deutlich machen, ob die Arbeit zu schwer oder zu leicht für die Lerngruppe ist und die Lehrperson kann so nach der Auswertung der Probearbeit überlegen, woran das liegt und wie sie die Hauptarbeit und natürlich auch ihren Unterricht diesbezüglich verändern kann.</w:t>
            </w:r>
          </w:p>
          <w:p w14:paraId="266CB2B0" w14:textId="77777777" w:rsidR="00A11EBE" w:rsidRPr="00A11EBE" w:rsidRDefault="00A11EBE" w:rsidP="00A11EBE">
            <w:pPr>
              <w:pStyle w:val="Platzhaltertext1"/>
              <w:widowControl w:val="0"/>
              <w:rPr>
                <w:rFonts w:ascii="Arial" w:hAnsi="Arial" w:cs="Arial"/>
                <w:bCs/>
              </w:rPr>
            </w:pPr>
            <w:r w:rsidRPr="00A11EBE">
              <w:rPr>
                <w:rFonts w:ascii="Arial" w:hAnsi="Arial" w:cs="Arial"/>
                <w:bCs/>
              </w:rPr>
              <w:t>2. Da die Hauptarbeit analog zu der Probearbeit aufgebaut ist, wissen die Kinder recht genau, was auf sie zukommt. Sie können si</w:t>
            </w:r>
            <w:r>
              <w:rPr>
                <w:rFonts w:ascii="Arial" w:hAnsi="Arial" w:cs="Arial"/>
                <w:bCs/>
              </w:rPr>
              <w:t xml:space="preserve">ch noch einmal gezielt auf die </w:t>
            </w:r>
            <w:r w:rsidRPr="00A11EBE">
              <w:rPr>
                <w:rFonts w:ascii="Arial" w:hAnsi="Arial" w:cs="Arial"/>
                <w:bCs/>
              </w:rPr>
              <w:t xml:space="preserve">Hauptarbeit vorbereiten. </w:t>
            </w:r>
          </w:p>
          <w:p w14:paraId="330FCD39" w14:textId="77777777" w:rsidR="00A11EBE" w:rsidRPr="00A11EBE" w:rsidRDefault="00A11EBE" w:rsidP="00A11EBE">
            <w:pPr>
              <w:pStyle w:val="Platzhaltertext1"/>
              <w:widowControl w:val="0"/>
              <w:rPr>
                <w:rFonts w:ascii="Arial" w:hAnsi="Arial" w:cs="Arial"/>
                <w:b/>
                <w:bCs/>
                <w:u w:val="single"/>
              </w:rPr>
            </w:pPr>
            <w:r w:rsidRPr="00A11EBE">
              <w:rPr>
                <w:rFonts w:ascii="Arial" w:hAnsi="Arial" w:cs="Arial"/>
                <w:bCs/>
              </w:rPr>
              <w:t xml:space="preserve">3. Die Lehrperson hat nach der Durchsicht der Probearbeit </w:t>
            </w:r>
            <w:r>
              <w:rPr>
                <w:rFonts w:ascii="Arial" w:hAnsi="Arial" w:cs="Arial"/>
                <w:bCs/>
              </w:rPr>
              <w:t xml:space="preserve">z.B. </w:t>
            </w:r>
            <w:r w:rsidRPr="00A11EBE">
              <w:rPr>
                <w:rFonts w:ascii="Arial" w:hAnsi="Arial" w:cs="Arial"/>
                <w:bCs/>
              </w:rPr>
              <w:t>die Möglichkeit gezielt mit einem Kind an seinen individuellen Schwierigkeiten mit einem mathematischen Lerninhalt zu arbeiten</w:t>
            </w:r>
          </w:p>
        </w:tc>
        <w:tc>
          <w:tcPr>
            <w:tcW w:w="3905" w:type="dxa"/>
          </w:tcPr>
          <w:p w14:paraId="0040E1E5" w14:textId="77777777" w:rsidR="00A11EBE" w:rsidRDefault="00A11EBE" w:rsidP="00140E91">
            <w:pPr>
              <w:pStyle w:val="Platzhaltertext1"/>
              <w:keepNext w:val="0"/>
              <w:widowControl w:val="0"/>
              <w:numPr>
                <w:ilvl w:val="0"/>
                <w:numId w:val="0"/>
              </w:numPr>
              <w:rPr>
                <w:rFonts w:ascii="Arial" w:hAnsi="Arial" w:cs="Arial"/>
              </w:rPr>
            </w:pPr>
            <w:r>
              <w:rPr>
                <w:rFonts w:ascii="Arial" w:hAnsi="Arial" w:cs="Arial"/>
              </w:rPr>
              <w:lastRenderedPageBreak/>
              <w:t>Folien 53-54</w:t>
            </w:r>
          </w:p>
          <w:p w14:paraId="5426CE08"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5F76F5D0" wp14:editId="71C12066">
                  <wp:extent cx="2371725" cy="1762125"/>
                  <wp:effectExtent l="0" t="0" r="9525" b="952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371725" cy="1762125"/>
                          </a:xfrm>
                          <a:prstGeom prst="rect">
                            <a:avLst/>
                          </a:prstGeom>
                          <a:noFill/>
                          <a:ln>
                            <a:noFill/>
                          </a:ln>
                        </pic:spPr>
                      </pic:pic>
                    </a:graphicData>
                  </a:graphic>
                </wp:inline>
              </w:drawing>
            </w:r>
          </w:p>
          <w:p w14:paraId="6FBAD974" w14:textId="77777777" w:rsidR="00A11EBE" w:rsidRDefault="00A11EBE" w:rsidP="00140E91">
            <w:pPr>
              <w:pStyle w:val="Platzhaltertext1"/>
              <w:keepNext w:val="0"/>
              <w:widowControl w:val="0"/>
              <w:numPr>
                <w:ilvl w:val="0"/>
                <w:numId w:val="0"/>
              </w:numPr>
              <w:rPr>
                <w:rFonts w:ascii="Arial" w:hAnsi="Arial" w:cs="Arial"/>
              </w:rPr>
            </w:pPr>
          </w:p>
          <w:p w14:paraId="6E35297B" w14:textId="77777777" w:rsidR="00A11EBE"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1904E237" wp14:editId="6B6726E1">
                  <wp:extent cx="2371725" cy="1790700"/>
                  <wp:effectExtent l="0" t="0" r="9525"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371725" cy="1790700"/>
                          </a:xfrm>
                          <a:prstGeom prst="rect">
                            <a:avLst/>
                          </a:prstGeom>
                          <a:noFill/>
                          <a:ln>
                            <a:noFill/>
                          </a:ln>
                        </pic:spPr>
                      </pic:pic>
                    </a:graphicData>
                  </a:graphic>
                </wp:inline>
              </w:drawing>
            </w:r>
          </w:p>
          <w:p w14:paraId="088534B8" w14:textId="77777777" w:rsidR="00A11EBE" w:rsidRPr="00140E91" w:rsidRDefault="00A11EBE" w:rsidP="00140E91">
            <w:pPr>
              <w:pStyle w:val="Platzhaltertext1"/>
              <w:keepNext w:val="0"/>
              <w:widowControl w:val="0"/>
              <w:numPr>
                <w:ilvl w:val="0"/>
                <w:numId w:val="0"/>
              </w:numPr>
              <w:rPr>
                <w:rFonts w:ascii="Arial" w:hAnsi="Arial" w:cs="Arial"/>
              </w:rPr>
            </w:pPr>
          </w:p>
        </w:tc>
      </w:tr>
      <w:tr w:rsidR="00236B23" w:rsidRPr="00A14563" w14:paraId="576591D7" w14:textId="77777777">
        <w:trPr>
          <w:trHeight w:val="1485"/>
        </w:trPr>
        <w:tc>
          <w:tcPr>
            <w:tcW w:w="887" w:type="dxa"/>
          </w:tcPr>
          <w:p w14:paraId="4865CE75"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t>30-60’</w:t>
            </w:r>
          </w:p>
        </w:tc>
        <w:tc>
          <w:tcPr>
            <w:tcW w:w="9994" w:type="dxa"/>
          </w:tcPr>
          <w:p w14:paraId="04AE4CBA" w14:textId="77777777" w:rsidR="001C6262" w:rsidRPr="001C6262" w:rsidRDefault="001C6262" w:rsidP="001C6262">
            <w:pPr>
              <w:pStyle w:val="Platzhaltertext1"/>
              <w:widowControl w:val="0"/>
              <w:rPr>
                <w:rFonts w:ascii="Arial" w:hAnsi="Arial" w:cs="Arial"/>
                <w:b/>
                <w:bCs/>
                <w:u w:val="single"/>
              </w:rPr>
            </w:pPr>
            <w:r w:rsidRPr="001C6262">
              <w:rPr>
                <w:rFonts w:ascii="Arial" w:hAnsi="Arial" w:cs="Arial"/>
                <w:b/>
                <w:bCs/>
                <w:u w:val="single"/>
              </w:rPr>
              <w:t xml:space="preserve">Folien 55-59: Markus Probe-und Hauptarbeit und Aktivität AB </w:t>
            </w:r>
            <w:r>
              <w:rPr>
                <w:rFonts w:ascii="Arial" w:hAnsi="Arial" w:cs="Arial"/>
                <w:b/>
                <w:bCs/>
                <w:u w:val="single"/>
              </w:rPr>
              <w:t>3</w:t>
            </w:r>
          </w:p>
          <w:p w14:paraId="2DC23677" w14:textId="77777777" w:rsidR="00AA3187" w:rsidRPr="001C6262" w:rsidRDefault="001C6262" w:rsidP="00AA3187">
            <w:pPr>
              <w:pStyle w:val="Platzhaltertext1"/>
              <w:widowControl w:val="0"/>
              <w:rPr>
                <w:rFonts w:ascii="Arial" w:hAnsi="Arial" w:cs="Arial"/>
                <w:bCs/>
              </w:rPr>
            </w:pPr>
            <w:r w:rsidRPr="001C6262">
              <w:rPr>
                <w:rFonts w:ascii="Arial" w:hAnsi="Arial" w:cs="Arial"/>
                <w:bCs/>
              </w:rPr>
              <w:t>Nun folgt ein weiterer Arbeitsauftrag für die</w:t>
            </w:r>
            <w:r w:rsidR="00D703BD">
              <w:rPr>
                <w:rFonts w:ascii="Arial" w:hAnsi="Arial" w:cs="Arial"/>
                <w:bCs/>
              </w:rPr>
              <w:t xml:space="preserve"> TN. Bitte Arbeitsblatt 3</w:t>
            </w:r>
            <w:r w:rsidRPr="001C6262">
              <w:rPr>
                <w:rFonts w:ascii="Arial" w:hAnsi="Arial" w:cs="Arial"/>
                <w:bCs/>
              </w:rPr>
              <w:t xml:space="preserve"> an die TN austeilen. </w:t>
            </w:r>
            <w:r w:rsidR="00AA3187">
              <w:rPr>
                <w:rFonts w:ascii="Arial" w:hAnsi="Arial" w:cs="Arial"/>
                <w:bCs/>
              </w:rPr>
              <w:t>Bei diesem Arbeitsauftrag setzen sich die TN mit einer von Markus bearbeiteten Probe- und Hauptarbeit auseinander.</w:t>
            </w:r>
            <w:r w:rsidR="00AA3187" w:rsidRPr="001C6262">
              <w:rPr>
                <w:rFonts w:ascii="Arial" w:hAnsi="Arial" w:cs="Arial"/>
                <w:bCs/>
              </w:rPr>
              <w:t xml:space="preserve"> Weitere Informationen zu Markus Klassenarbeit finden sich bei den Erläuterungen zu den Folien 58 und 59 sowie in Sundermann &amp; Selter ³2011, S. 157ff.</w:t>
            </w:r>
          </w:p>
          <w:p w14:paraId="0EB0443B" w14:textId="77777777" w:rsidR="001C6262" w:rsidRPr="001C6262" w:rsidRDefault="001C6262" w:rsidP="001C6262">
            <w:pPr>
              <w:pStyle w:val="Platzhaltertext1"/>
              <w:widowControl w:val="0"/>
              <w:rPr>
                <w:rFonts w:ascii="Arial" w:hAnsi="Arial" w:cs="Arial"/>
                <w:bCs/>
              </w:rPr>
            </w:pPr>
            <w:r w:rsidRPr="001C6262">
              <w:rPr>
                <w:rFonts w:ascii="Arial" w:hAnsi="Arial" w:cs="Arial"/>
                <w:b/>
                <w:bCs/>
              </w:rPr>
              <w:t>Folie 55:</w:t>
            </w:r>
            <w:r w:rsidRPr="001C6262">
              <w:rPr>
                <w:rFonts w:ascii="Arial" w:hAnsi="Arial" w:cs="Arial"/>
                <w:bCs/>
              </w:rPr>
              <w:t xml:space="preserve"> Auf </w:t>
            </w:r>
            <w:r w:rsidR="00D703BD">
              <w:rPr>
                <w:rFonts w:ascii="Arial" w:hAnsi="Arial" w:cs="Arial"/>
                <w:bCs/>
              </w:rPr>
              <w:t>der ersten Seite des</w:t>
            </w:r>
            <w:r>
              <w:rPr>
                <w:rFonts w:ascii="Arial" w:hAnsi="Arial" w:cs="Arial"/>
                <w:bCs/>
              </w:rPr>
              <w:t xml:space="preserve"> Arbeitsblatt</w:t>
            </w:r>
            <w:r w:rsidR="00D703BD">
              <w:rPr>
                <w:rFonts w:ascii="Arial" w:hAnsi="Arial" w:cs="Arial"/>
                <w:bCs/>
              </w:rPr>
              <w:t>s</w:t>
            </w:r>
            <w:r>
              <w:rPr>
                <w:rFonts w:ascii="Arial" w:hAnsi="Arial" w:cs="Arial"/>
                <w:bCs/>
              </w:rPr>
              <w:t xml:space="preserve"> 3 (und auf d</w:t>
            </w:r>
            <w:r w:rsidRPr="001C6262">
              <w:rPr>
                <w:rFonts w:ascii="Arial" w:hAnsi="Arial" w:cs="Arial"/>
                <w:bCs/>
              </w:rPr>
              <w:t xml:space="preserve">er Folie 55) findet man jeweils die erste Seite der Probeklassenarbeit (links) und der Klassenarbeit (rechts) von Markus. </w:t>
            </w:r>
          </w:p>
          <w:p w14:paraId="1B364C79" w14:textId="77777777" w:rsidR="001C6262" w:rsidRPr="001C6262" w:rsidRDefault="00AA3187" w:rsidP="00AA3187">
            <w:pPr>
              <w:pStyle w:val="Platzhaltertext1"/>
              <w:keepNext w:val="0"/>
              <w:widowControl w:val="0"/>
              <w:numPr>
                <w:ilvl w:val="0"/>
                <w:numId w:val="0"/>
              </w:numPr>
              <w:rPr>
                <w:rFonts w:ascii="Arial" w:hAnsi="Arial" w:cs="Arial"/>
                <w:bCs/>
              </w:rPr>
            </w:pPr>
            <w:r w:rsidRPr="00AA3187">
              <w:rPr>
                <w:rFonts w:ascii="Arial" w:hAnsi="Arial" w:cs="Arial"/>
                <w:b/>
                <w:bCs/>
              </w:rPr>
              <w:t xml:space="preserve">Folie </w:t>
            </w:r>
            <w:r w:rsidR="001C6262" w:rsidRPr="00AA3187">
              <w:rPr>
                <w:rFonts w:ascii="Arial" w:hAnsi="Arial" w:cs="Arial"/>
                <w:b/>
                <w:bCs/>
              </w:rPr>
              <w:t>56</w:t>
            </w:r>
            <w:r w:rsidRPr="00AA3187">
              <w:rPr>
                <w:rFonts w:ascii="Arial" w:hAnsi="Arial" w:cs="Arial"/>
                <w:b/>
                <w:bCs/>
              </w:rPr>
              <w:t>:</w:t>
            </w:r>
            <w:r>
              <w:rPr>
                <w:rFonts w:ascii="Arial" w:hAnsi="Arial" w:cs="Arial"/>
                <w:bCs/>
              </w:rPr>
              <w:t xml:space="preserve"> </w:t>
            </w:r>
            <w:r w:rsidR="001C6262" w:rsidRPr="001C6262">
              <w:rPr>
                <w:rFonts w:ascii="Arial" w:hAnsi="Arial" w:cs="Arial"/>
                <w:bCs/>
              </w:rPr>
              <w:t>Auf de</w:t>
            </w:r>
            <w:r w:rsidR="00D703BD">
              <w:rPr>
                <w:rFonts w:ascii="Arial" w:hAnsi="Arial" w:cs="Arial"/>
                <w:bCs/>
              </w:rPr>
              <w:t>r zweiten Seite des Arbeitsblatts 3</w:t>
            </w:r>
            <w:r w:rsidR="001C6262" w:rsidRPr="001C6262">
              <w:rPr>
                <w:rFonts w:ascii="Arial" w:hAnsi="Arial" w:cs="Arial"/>
                <w:bCs/>
              </w:rPr>
              <w:t xml:space="preserve"> (und auf dieser Folie 56) findet man jeweils die zweite Seite der Probeklassenarbeit (links) und der Klassenarbeit (rechts) von Markus.</w:t>
            </w:r>
          </w:p>
          <w:p w14:paraId="0D208AE9" w14:textId="77777777" w:rsidR="001C6262" w:rsidRDefault="00AA3187" w:rsidP="00AA3187">
            <w:pPr>
              <w:pStyle w:val="Platzhaltertext1"/>
              <w:keepNext w:val="0"/>
              <w:widowControl w:val="0"/>
              <w:numPr>
                <w:ilvl w:val="0"/>
                <w:numId w:val="0"/>
              </w:numPr>
              <w:rPr>
                <w:rFonts w:ascii="Arial" w:hAnsi="Arial" w:cs="Arial"/>
                <w:bCs/>
              </w:rPr>
            </w:pPr>
            <w:r w:rsidRPr="00AA3187">
              <w:rPr>
                <w:rFonts w:ascii="Arial" w:hAnsi="Arial" w:cs="Arial"/>
                <w:b/>
                <w:bCs/>
              </w:rPr>
              <w:t xml:space="preserve">Folie </w:t>
            </w:r>
            <w:r w:rsidR="001C6262" w:rsidRPr="00AA3187">
              <w:rPr>
                <w:rFonts w:ascii="Arial" w:hAnsi="Arial" w:cs="Arial"/>
                <w:b/>
                <w:bCs/>
              </w:rPr>
              <w:t>57</w:t>
            </w:r>
            <w:r w:rsidRPr="00AA3187">
              <w:rPr>
                <w:rFonts w:ascii="Arial" w:hAnsi="Arial" w:cs="Arial"/>
                <w:b/>
                <w:bCs/>
              </w:rPr>
              <w:t>: Arbeitsauftrag für die TN</w:t>
            </w:r>
            <w:r>
              <w:rPr>
                <w:rFonts w:ascii="Arial" w:hAnsi="Arial" w:cs="Arial"/>
                <w:b/>
                <w:bCs/>
              </w:rPr>
              <w:t xml:space="preserve">: </w:t>
            </w:r>
            <w:r w:rsidR="001C6262" w:rsidRPr="001C6262">
              <w:rPr>
                <w:rFonts w:ascii="Arial" w:hAnsi="Arial" w:cs="Arial"/>
                <w:bCs/>
              </w:rPr>
              <w:t>Die TN sollten im Anschluss an die Arbeitszeit ihre Ergebnisse im Plenum vorstellen.</w:t>
            </w:r>
            <w:r>
              <w:rPr>
                <w:rFonts w:ascii="Arial" w:hAnsi="Arial" w:cs="Arial"/>
                <w:bCs/>
              </w:rPr>
              <w:t xml:space="preserve"> </w:t>
            </w:r>
            <w:r w:rsidR="001C6262" w:rsidRPr="001C6262">
              <w:rPr>
                <w:rFonts w:ascii="Arial" w:hAnsi="Arial" w:cs="Arial"/>
                <w:bCs/>
              </w:rPr>
              <w:t>Für die Auswertungsphase können bei Bedarf die folgen</w:t>
            </w:r>
            <w:r>
              <w:rPr>
                <w:rFonts w:ascii="Arial" w:hAnsi="Arial" w:cs="Arial"/>
                <w:bCs/>
              </w:rPr>
              <w:t>den Folien (58-63) samt den</w:t>
            </w:r>
            <w:r w:rsidR="001C6262" w:rsidRPr="001C6262">
              <w:rPr>
                <w:rFonts w:ascii="Arial" w:hAnsi="Arial" w:cs="Arial"/>
                <w:bCs/>
              </w:rPr>
              <w:t xml:space="preserve"> Erläuterungen als Unterstützung dienen. </w:t>
            </w:r>
          </w:p>
          <w:p w14:paraId="347DD507" w14:textId="77777777" w:rsidR="001C6262" w:rsidRPr="001C6262" w:rsidRDefault="00AA3187" w:rsidP="00AA3187">
            <w:pPr>
              <w:pStyle w:val="Platzhaltertext1"/>
              <w:widowControl w:val="0"/>
              <w:numPr>
                <w:ilvl w:val="0"/>
                <w:numId w:val="0"/>
              </w:numPr>
              <w:rPr>
                <w:rFonts w:ascii="Arial" w:hAnsi="Arial" w:cs="Arial"/>
                <w:bCs/>
              </w:rPr>
            </w:pPr>
            <w:r w:rsidRPr="00AA3187">
              <w:rPr>
                <w:rFonts w:ascii="Arial" w:hAnsi="Arial" w:cs="Arial"/>
                <w:b/>
                <w:bCs/>
              </w:rPr>
              <w:t xml:space="preserve">Folie </w:t>
            </w:r>
            <w:r w:rsidR="001C6262" w:rsidRPr="00AA3187">
              <w:rPr>
                <w:rFonts w:ascii="Arial" w:hAnsi="Arial" w:cs="Arial"/>
                <w:b/>
                <w:bCs/>
              </w:rPr>
              <w:t>58</w:t>
            </w:r>
            <w:r w:rsidRPr="00AA3187">
              <w:rPr>
                <w:rFonts w:ascii="Arial" w:hAnsi="Arial" w:cs="Arial"/>
                <w:b/>
                <w:bCs/>
              </w:rPr>
              <w:t>:</w:t>
            </w:r>
            <w:r>
              <w:rPr>
                <w:rFonts w:ascii="Arial" w:hAnsi="Arial" w:cs="Arial"/>
                <w:bCs/>
              </w:rPr>
              <w:t xml:space="preserve"> </w:t>
            </w:r>
            <w:r w:rsidR="001C6262" w:rsidRPr="001C6262">
              <w:rPr>
                <w:rFonts w:ascii="Arial" w:hAnsi="Arial" w:cs="Arial"/>
                <w:bCs/>
              </w:rPr>
              <w:t>Die von Markus zu Beginn des 4.Schuljahres bearbeitete Probe- und Hauptarbeit zu dem Thema „Addition und Subtraktion im Zahlenraum bis 1000“ ist folgendermaßen aufgebaut:</w:t>
            </w:r>
          </w:p>
          <w:p w14:paraId="5A6232DA" w14:textId="77777777" w:rsidR="001C6262" w:rsidRPr="001C6262" w:rsidRDefault="001C6262" w:rsidP="001C6262">
            <w:pPr>
              <w:pStyle w:val="Platzhaltertext1"/>
              <w:widowControl w:val="0"/>
              <w:numPr>
                <w:ilvl w:val="0"/>
                <w:numId w:val="14"/>
              </w:numPr>
              <w:rPr>
                <w:rFonts w:ascii="Arial" w:hAnsi="Arial" w:cs="Arial"/>
                <w:bCs/>
              </w:rPr>
            </w:pPr>
            <w:r w:rsidRPr="001C6262">
              <w:rPr>
                <w:rFonts w:ascii="Arial" w:hAnsi="Arial" w:cs="Arial"/>
                <w:bCs/>
              </w:rPr>
              <w:t>Aufgabe 1: 14 Aufgaben zum Blitzrechnen,</w:t>
            </w:r>
          </w:p>
          <w:p w14:paraId="0445AFB6" w14:textId="77777777" w:rsidR="001C6262" w:rsidRPr="001C6262" w:rsidRDefault="001C6262" w:rsidP="001C6262">
            <w:pPr>
              <w:pStyle w:val="Platzhaltertext1"/>
              <w:widowControl w:val="0"/>
              <w:numPr>
                <w:ilvl w:val="0"/>
                <w:numId w:val="14"/>
              </w:numPr>
              <w:rPr>
                <w:rFonts w:ascii="Arial" w:hAnsi="Arial" w:cs="Arial"/>
                <w:bCs/>
              </w:rPr>
            </w:pPr>
            <w:r w:rsidRPr="001C6262">
              <w:rPr>
                <w:rFonts w:ascii="Arial" w:hAnsi="Arial" w:cs="Arial"/>
                <w:bCs/>
              </w:rPr>
              <w:t>Aufgabe 2: sechs Aufgaben zur schriftlichen Addition,</w:t>
            </w:r>
          </w:p>
          <w:p w14:paraId="00729CC8" w14:textId="77777777" w:rsidR="001C6262" w:rsidRPr="001C6262" w:rsidRDefault="001C6262" w:rsidP="001C6262">
            <w:pPr>
              <w:pStyle w:val="Platzhaltertext1"/>
              <w:widowControl w:val="0"/>
              <w:numPr>
                <w:ilvl w:val="0"/>
                <w:numId w:val="14"/>
              </w:numPr>
              <w:rPr>
                <w:rFonts w:ascii="Arial" w:hAnsi="Arial" w:cs="Arial"/>
                <w:bCs/>
              </w:rPr>
            </w:pPr>
            <w:r w:rsidRPr="001C6262">
              <w:rPr>
                <w:rFonts w:ascii="Arial" w:hAnsi="Arial" w:cs="Arial"/>
                <w:bCs/>
              </w:rPr>
              <w:t>Aufgabe 3: sechs Aufgaben zur schriftlichen Subtraktion,</w:t>
            </w:r>
          </w:p>
          <w:p w14:paraId="47F558F5" w14:textId="77777777" w:rsidR="001C6262" w:rsidRPr="001C6262" w:rsidRDefault="001C6262" w:rsidP="001C6262">
            <w:pPr>
              <w:pStyle w:val="Platzhaltertext1"/>
              <w:widowControl w:val="0"/>
              <w:numPr>
                <w:ilvl w:val="0"/>
                <w:numId w:val="14"/>
              </w:numPr>
              <w:rPr>
                <w:rFonts w:ascii="Arial" w:hAnsi="Arial" w:cs="Arial"/>
                <w:bCs/>
              </w:rPr>
            </w:pPr>
            <w:r w:rsidRPr="001C6262">
              <w:rPr>
                <w:rFonts w:ascii="Arial" w:hAnsi="Arial" w:cs="Arial"/>
                <w:bCs/>
              </w:rPr>
              <w:t>Aufgabe 4: zwei Aufgabenpärchen zum Entdecken, Beschreiben und Begründen,</w:t>
            </w:r>
          </w:p>
          <w:p w14:paraId="2A62809B" w14:textId="77777777" w:rsidR="001C6262" w:rsidRPr="001C6262" w:rsidRDefault="001C6262" w:rsidP="001C6262">
            <w:pPr>
              <w:pStyle w:val="Platzhaltertext1"/>
              <w:widowControl w:val="0"/>
              <w:numPr>
                <w:ilvl w:val="0"/>
                <w:numId w:val="14"/>
              </w:numPr>
              <w:rPr>
                <w:rFonts w:ascii="Arial" w:hAnsi="Arial" w:cs="Arial"/>
                <w:bCs/>
              </w:rPr>
            </w:pPr>
            <w:r w:rsidRPr="001C6262">
              <w:rPr>
                <w:rFonts w:ascii="Arial" w:hAnsi="Arial" w:cs="Arial"/>
                <w:bCs/>
              </w:rPr>
              <w:t xml:space="preserve">Aufgabe 5: sechs Aufgaben, von denen die Kinder jeweils drei mündlich und drei </w:t>
            </w:r>
            <w:r w:rsidRPr="001C6262">
              <w:rPr>
                <w:rFonts w:ascii="Arial" w:hAnsi="Arial" w:cs="Arial"/>
                <w:bCs/>
              </w:rPr>
              <w:lastRenderedPageBreak/>
              <w:t>schriftlich rechnen und ihre Auswahl begründen sollen,</w:t>
            </w:r>
          </w:p>
          <w:p w14:paraId="1FEC71D5" w14:textId="77777777" w:rsidR="001C6262" w:rsidRPr="001C6262" w:rsidRDefault="001C6262" w:rsidP="001C6262">
            <w:pPr>
              <w:pStyle w:val="Platzhaltertext1"/>
              <w:widowControl w:val="0"/>
              <w:numPr>
                <w:ilvl w:val="0"/>
                <w:numId w:val="14"/>
              </w:numPr>
              <w:rPr>
                <w:rFonts w:ascii="Arial" w:hAnsi="Arial" w:cs="Arial"/>
                <w:bCs/>
              </w:rPr>
            </w:pPr>
            <w:r w:rsidRPr="001C6262">
              <w:rPr>
                <w:rFonts w:ascii="Arial" w:hAnsi="Arial" w:cs="Arial"/>
                <w:bCs/>
              </w:rPr>
              <w:t>Aufgabe 6: vier Doppelaufgaben zur Umwandlung in dm und cm bzw. in kg und g.</w:t>
            </w:r>
          </w:p>
          <w:p w14:paraId="4CD7C2B5" w14:textId="77777777" w:rsidR="001C6262" w:rsidRPr="001C6262" w:rsidRDefault="001C6262" w:rsidP="001C6262">
            <w:pPr>
              <w:pStyle w:val="Platzhaltertext1"/>
              <w:widowControl w:val="0"/>
              <w:rPr>
                <w:rFonts w:ascii="Arial" w:hAnsi="Arial" w:cs="Arial"/>
                <w:bCs/>
              </w:rPr>
            </w:pPr>
            <w:r w:rsidRPr="001C6262">
              <w:rPr>
                <w:rFonts w:ascii="Arial" w:hAnsi="Arial" w:cs="Arial"/>
                <w:bCs/>
              </w:rPr>
              <w:t>Die ersten drei Aufgaben sollen überprüfen, wie sicher die Kinder beim Rechnen sind. Aufgabe 4 zielt auf Verständnis und Aufgabe 5 auf Flexibilität ab. Aufgabe 6 greift das Wiederholungsthema der letzten beiden Wochenblätter, die die Kinder bearbeiteten, auf.</w:t>
            </w:r>
          </w:p>
          <w:p w14:paraId="0C557ACA" w14:textId="77777777" w:rsidR="001C6262" w:rsidRPr="001C6262" w:rsidRDefault="001C6262" w:rsidP="001C6262">
            <w:pPr>
              <w:pStyle w:val="Platzhaltertext1"/>
              <w:widowControl w:val="0"/>
              <w:rPr>
                <w:rFonts w:ascii="Arial" w:hAnsi="Arial" w:cs="Arial"/>
                <w:bCs/>
              </w:rPr>
            </w:pPr>
            <w:r w:rsidRPr="001C6262">
              <w:rPr>
                <w:rFonts w:ascii="Arial" w:hAnsi="Arial" w:cs="Arial"/>
                <w:bCs/>
              </w:rPr>
              <w:t xml:space="preserve">Die Zahlenwerte in beiden Arbeiten wurden so gewählt, dass sie Einblicke in das Denken der Kinder ermöglichen. </w:t>
            </w:r>
          </w:p>
          <w:p w14:paraId="4654537A" w14:textId="77777777" w:rsidR="001C6262" w:rsidRPr="001C6262" w:rsidRDefault="001C6262" w:rsidP="001C6262">
            <w:pPr>
              <w:pStyle w:val="Platzhaltertext1"/>
              <w:widowControl w:val="0"/>
              <w:rPr>
                <w:rFonts w:ascii="Arial" w:hAnsi="Arial" w:cs="Arial"/>
                <w:bCs/>
              </w:rPr>
            </w:pPr>
            <w:r w:rsidRPr="001C6262">
              <w:rPr>
                <w:rFonts w:ascii="Arial" w:hAnsi="Arial" w:cs="Arial"/>
                <w:bCs/>
              </w:rPr>
              <w:t>Bei Aufgabe 3 beispielsweise folgendermaßen: a) ohne Übertrag, mit 0 im Ergebnis, b) ohne Übertrag, mit 0 im Subtrahenden, c) ein Übertrag in Zehnerspalte, mit 0 im Ergebnis usw.</w:t>
            </w:r>
          </w:p>
          <w:p w14:paraId="2C133CB9" w14:textId="77777777" w:rsidR="001C6262" w:rsidRPr="001C6262" w:rsidRDefault="00AA3187" w:rsidP="00AA3187">
            <w:pPr>
              <w:pStyle w:val="Platzhaltertext1"/>
              <w:widowControl w:val="0"/>
              <w:numPr>
                <w:ilvl w:val="0"/>
                <w:numId w:val="0"/>
              </w:numPr>
              <w:rPr>
                <w:rFonts w:ascii="Arial" w:hAnsi="Arial" w:cs="Arial"/>
                <w:bCs/>
              </w:rPr>
            </w:pPr>
            <w:r w:rsidRPr="00AA3187">
              <w:rPr>
                <w:rFonts w:ascii="Arial" w:hAnsi="Arial" w:cs="Arial"/>
                <w:b/>
                <w:bCs/>
              </w:rPr>
              <w:t xml:space="preserve">Folie </w:t>
            </w:r>
            <w:r w:rsidR="001C6262" w:rsidRPr="00AA3187">
              <w:rPr>
                <w:rFonts w:ascii="Arial" w:hAnsi="Arial" w:cs="Arial"/>
                <w:b/>
                <w:bCs/>
              </w:rPr>
              <w:t>59</w:t>
            </w:r>
            <w:r w:rsidRPr="00AA3187">
              <w:rPr>
                <w:rFonts w:ascii="Arial" w:hAnsi="Arial" w:cs="Arial"/>
                <w:b/>
                <w:bCs/>
              </w:rPr>
              <w:t>:</w:t>
            </w:r>
            <w:r>
              <w:rPr>
                <w:rFonts w:ascii="Arial" w:hAnsi="Arial" w:cs="Arial"/>
                <w:bCs/>
              </w:rPr>
              <w:t xml:space="preserve"> </w:t>
            </w:r>
            <w:r w:rsidR="001C6262" w:rsidRPr="001C6262">
              <w:rPr>
                <w:rFonts w:ascii="Arial" w:hAnsi="Arial" w:cs="Arial"/>
                <w:bCs/>
              </w:rPr>
              <w:t>Beim Vergleich der Probe- und Hauptarbeit von Markus erkennt man, dass er in beiden Arbeiten die Aufgaben zum Blitzrechnen (fast alle) richtig lösen konnte. Die Umwandlungsaufgaben konnte er hingegen mit jeweils einer Ausnahme in beiden Arbeiten nicht korrekt lösen. Bei den Aufgaben 2 und 3 zur schriftlichen Addition bzw. Subtraktion zeigen sich hingegen deutliche Unterschiede. Während Markus in der Probearbeit bei diesen Aufgaben aufgrund von Rechen- und Verfahrensfehlern (z.B. Subtraktion bei Additionsaufgaben) nur 15 von 48 möglichen Punkten erreichen konnte, gelang es ihm in der Hauptarbeit, bei der ihm nur noch wenige Fehler unterliefen, 40 Punkte zu erzielen. Bei der Aufgabe 4 konnte er sich in der Hauptarbeit ebenfalls deutlich steigern. Zum einen unterliefen ihm bei der Hauptarbeit nicht mehr die besagten Rechen- und Verfahrensfehler, zum anderen waren seine Erklärungen in der Hauptarbeit ausführlicher und qualitativer als in der Probearbeit, wenn sie auch noch nicht den Kern der Sache trafen. Erhebliche Unterschiede zeigen sich auch bei Aufgabe 5. Diese Unterschiede sind auch dadurch zu erklären, dass die Lehrperson durch die Auswertung der Probearbeit gemerkt hatte, dass vielen Kindern bei ihrer Aufgabenstellung nicht deutlich wurde, dass sie die leichten Aufgaben im Kopf und die schwierigen Aufgaben schriftlich rechnen sollten. Daher nahm sie hier eine Änderung vor. Zudem wurden im Verlauf der Woche zwischen Probe- und Hauptarbeit Aufgaben zur Schulung des „Aufgabenblicks“ eingesetzt. Markus konnte scheinbar durch diese Maßnahmen auch hier eine deutlich bessere Leistung erzielen (29 im Vergleich zu 10 von 30 möglichen Punkten).</w:t>
            </w:r>
          </w:p>
          <w:p w14:paraId="790D5108" w14:textId="77777777" w:rsidR="001C6262" w:rsidRPr="001C6262" w:rsidRDefault="001C6262" w:rsidP="001C6262">
            <w:pPr>
              <w:pStyle w:val="Platzhaltertext1"/>
              <w:widowControl w:val="0"/>
              <w:rPr>
                <w:rFonts w:ascii="Arial" w:hAnsi="Arial" w:cs="Arial"/>
                <w:bCs/>
              </w:rPr>
            </w:pPr>
            <w:r w:rsidRPr="001C6262">
              <w:rPr>
                <w:rFonts w:ascii="Arial" w:hAnsi="Arial" w:cs="Arial"/>
                <w:bCs/>
              </w:rPr>
              <w:t xml:space="preserve">Markus erzielte in der Probearbeit 40 von 120 möglichen Punkten. Dies hätte als Ziffernnote einem schwachen „Mangelhaft“ entsprochen. In der Hauptarbeit schaffte er hingegen 98 Punkte und damit ein “gut minus“. </w:t>
            </w:r>
          </w:p>
          <w:p w14:paraId="0EEA9938" w14:textId="77777777" w:rsidR="001C6262" w:rsidRPr="00C85FEE" w:rsidRDefault="001C6262" w:rsidP="00C85FEE">
            <w:pPr>
              <w:pStyle w:val="Platzhaltertext1"/>
              <w:widowControl w:val="0"/>
              <w:rPr>
                <w:rFonts w:ascii="Arial" w:hAnsi="Arial" w:cs="Arial"/>
                <w:bCs/>
              </w:rPr>
            </w:pPr>
            <w:r w:rsidRPr="001C6262">
              <w:rPr>
                <w:rFonts w:ascii="Arial" w:hAnsi="Arial" w:cs="Arial"/>
                <w:bCs/>
              </w:rPr>
              <w:lastRenderedPageBreak/>
              <w:t>Damit wird deutlich, dass Markus in der Hauptarbeit sein Leistungsvermögen deutlich besser abrufen konnte als in der Probearbeit. Auch wenn solche Leistungssprünge nicht die Regel sind, zeigen die Kinder unserer Erfahrung nach in der Hauptarbeit meist bessere Leistungen, da eine individuellere Förderung erfolgen konnte und da nach Analyse der Probearbeit bisweilen Korrekturen an der Aufgabenpräsentation vorgenommen werden konnten.</w:t>
            </w:r>
          </w:p>
        </w:tc>
        <w:tc>
          <w:tcPr>
            <w:tcW w:w="3905" w:type="dxa"/>
          </w:tcPr>
          <w:p w14:paraId="5904AFD1" w14:textId="77777777" w:rsidR="001C6262" w:rsidRDefault="00C85FEE" w:rsidP="00140E91">
            <w:pPr>
              <w:pStyle w:val="Platzhaltertext1"/>
              <w:keepNext w:val="0"/>
              <w:widowControl w:val="0"/>
              <w:numPr>
                <w:ilvl w:val="0"/>
                <w:numId w:val="0"/>
              </w:numPr>
              <w:rPr>
                <w:rFonts w:ascii="Arial" w:hAnsi="Arial" w:cs="Arial"/>
              </w:rPr>
            </w:pPr>
            <w:r>
              <w:rPr>
                <w:rFonts w:ascii="Arial" w:hAnsi="Arial" w:cs="Arial"/>
              </w:rPr>
              <w:lastRenderedPageBreak/>
              <w:t xml:space="preserve">Folien 55-59 </w:t>
            </w:r>
          </w:p>
          <w:p w14:paraId="23D9C0CA"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6F4B69D7" wp14:editId="3B2850B8">
                  <wp:extent cx="1724025" cy="1323975"/>
                  <wp:effectExtent l="0" t="0" r="9525" b="952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724025" cy="1323975"/>
                          </a:xfrm>
                          <a:prstGeom prst="rect">
                            <a:avLst/>
                          </a:prstGeom>
                          <a:noFill/>
                          <a:ln>
                            <a:noFill/>
                          </a:ln>
                        </pic:spPr>
                      </pic:pic>
                    </a:graphicData>
                  </a:graphic>
                </wp:inline>
              </w:drawing>
            </w:r>
          </w:p>
          <w:p w14:paraId="73C5D361" w14:textId="77777777" w:rsidR="001C6262"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14AD872D" wp14:editId="60278524">
                  <wp:extent cx="1724025" cy="1295400"/>
                  <wp:effectExtent l="0" t="0" r="9525"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724025" cy="1295400"/>
                          </a:xfrm>
                          <a:prstGeom prst="rect">
                            <a:avLst/>
                          </a:prstGeom>
                          <a:noFill/>
                          <a:ln>
                            <a:noFill/>
                          </a:ln>
                        </pic:spPr>
                      </pic:pic>
                    </a:graphicData>
                  </a:graphic>
                </wp:inline>
              </w:drawing>
            </w:r>
          </w:p>
          <w:p w14:paraId="074B33D1" w14:textId="77777777" w:rsidR="001C6262" w:rsidRDefault="001C6262" w:rsidP="00140E91">
            <w:pPr>
              <w:pStyle w:val="Platzhaltertext1"/>
              <w:keepNext w:val="0"/>
              <w:widowControl w:val="0"/>
              <w:numPr>
                <w:ilvl w:val="0"/>
                <w:numId w:val="0"/>
              </w:numPr>
              <w:rPr>
                <w:rFonts w:ascii="Arial" w:hAnsi="Arial" w:cs="Arial"/>
              </w:rPr>
            </w:pPr>
          </w:p>
          <w:p w14:paraId="6B0F8AE7" w14:textId="77777777" w:rsidR="001C6262" w:rsidRDefault="004D405F" w:rsidP="00140E91">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672B8DF8" wp14:editId="0CF23F69">
                  <wp:extent cx="2286000" cy="169545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286000" cy="1695450"/>
                          </a:xfrm>
                          <a:prstGeom prst="rect">
                            <a:avLst/>
                          </a:prstGeom>
                          <a:noFill/>
                          <a:ln>
                            <a:noFill/>
                          </a:ln>
                        </pic:spPr>
                      </pic:pic>
                    </a:graphicData>
                  </a:graphic>
                </wp:inline>
              </w:drawing>
            </w:r>
          </w:p>
          <w:p w14:paraId="4E509FAD" w14:textId="77777777" w:rsidR="001C6262" w:rsidRDefault="001C6262" w:rsidP="00140E91">
            <w:pPr>
              <w:pStyle w:val="Platzhaltertext1"/>
              <w:keepNext w:val="0"/>
              <w:widowControl w:val="0"/>
              <w:numPr>
                <w:ilvl w:val="0"/>
                <w:numId w:val="0"/>
              </w:numPr>
              <w:rPr>
                <w:rFonts w:ascii="Arial" w:hAnsi="Arial" w:cs="Arial"/>
              </w:rPr>
            </w:pPr>
          </w:p>
          <w:p w14:paraId="060A8F16" w14:textId="77777777" w:rsidR="001C6262"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44774A3A" wp14:editId="2F677DEB">
                  <wp:extent cx="2019300" cy="150495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019300" cy="1504950"/>
                          </a:xfrm>
                          <a:prstGeom prst="rect">
                            <a:avLst/>
                          </a:prstGeom>
                          <a:noFill/>
                          <a:ln>
                            <a:noFill/>
                          </a:ln>
                        </pic:spPr>
                      </pic:pic>
                    </a:graphicData>
                  </a:graphic>
                </wp:inline>
              </w:drawing>
            </w:r>
          </w:p>
          <w:p w14:paraId="5E1FED4C" w14:textId="77777777" w:rsidR="001C6262"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30567AF6" wp14:editId="00B7FA00">
                  <wp:extent cx="1943100" cy="146685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43100" cy="1466850"/>
                          </a:xfrm>
                          <a:prstGeom prst="rect">
                            <a:avLst/>
                          </a:prstGeom>
                          <a:noFill/>
                          <a:ln>
                            <a:noFill/>
                          </a:ln>
                        </pic:spPr>
                      </pic:pic>
                    </a:graphicData>
                  </a:graphic>
                </wp:inline>
              </w:drawing>
            </w:r>
          </w:p>
          <w:p w14:paraId="09DF6031" w14:textId="77777777" w:rsidR="008D25AE" w:rsidRDefault="008D25AE" w:rsidP="00140E91">
            <w:pPr>
              <w:pStyle w:val="Platzhaltertext1"/>
              <w:keepNext w:val="0"/>
              <w:widowControl w:val="0"/>
              <w:numPr>
                <w:ilvl w:val="0"/>
                <w:numId w:val="0"/>
              </w:numPr>
              <w:rPr>
                <w:rFonts w:ascii="Arial" w:hAnsi="Arial" w:cs="Arial"/>
              </w:rPr>
            </w:pPr>
          </w:p>
          <w:p w14:paraId="5979FAA3" w14:textId="77777777" w:rsidR="00E611DD" w:rsidRDefault="00E611DD" w:rsidP="00140E91">
            <w:pPr>
              <w:pStyle w:val="Platzhaltertext1"/>
              <w:keepNext w:val="0"/>
              <w:widowControl w:val="0"/>
              <w:numPr>
                <w:ilvl w:val="0"/>
                <w:numId w:val="0"/>
              </w:numPr>
              <w:rPr>
                <w:rFonts w:ascii="Arial" w:hAnsi="Arial" w:cs="Arial"/>
              </w:rPr>
            </w:pPr>
          </w:p>
          <w:p w14:paraId="379119F4" w14:textId="77777777" w:rsidR="00E611DD" w:rsidRDefault="00E611DD" w:rsidP="00140E91">
            <w:pPr>
              <w:pStyle w:val="Platzhaltertext1"/>
              <w:keepNext w:val="0"/>
              <w:widowControl w:val="0"/>
              <w:numPr>
                <w:ilvl w:val="0"/>
                <w:numId w:val="0"/>
              </w:numPr>
              <w:rPr>
                <w:rFonts w:ascii="Arial" w:hAnsi="Arial" w:cs="Arial"/>
              </w:rPr>
            </w:pPr>
          </w:p>
          <w:p w14:paraId="549D7E34" w14:textId="77777777" w:rsidR="00E611DD" w:rsidRDefault="00E611DD" w:rsidP="00140E91">
            <w:pPr>
              <w:pStyle w:val="Platzhaltertext1"/>
              <w:keepNext w:val="0"/>
              <w:widowControl w:val="0"/>
              <w:numPr>
                <w:ilvl w:val="0"/>
                <w:numId w:val="0"/>
              </w:numPr>
              <w:rPr>
                <w:rFonts w:ascii="Arial" w:hAnsi="Arial" w:cs="Arial"/>
              </w:rPr>
            </w:pPr>
          </w:p>
          <w:p w14:paraId="38FF858E" w14:textId="77777777" w:rsidR="00E611DD" w:rsidRDefault="00E611DD" w:rsidP="00140E91">
            <w:pPr>
              <w:pStyle w:val="Platzhaltertext1"/>
              <w:keepNext w:val="0"/>
              <w:widowControl w:val="0"/>
              <w:numPr>
                <w:ilvl w:val="0"/>
                <w:numId w:val="0"/>
              </w:numPr>
              <w:rPr>
                <w:rFonts w:ascii="Arial" w:hAnsi="Arial" w:cs="Arial"/>
              </w:rPr>
            </w:pPr>
          </w:p>
          <w:p w14:paraId="3DB36B4F" w14:textId="77777777" w:rsidR="008D25AE" w:rsidRDefault="008D25AE" w:rsidP="00140E91">
            <w:pPr>
              <w:pStyle w:val="Platzhaltertext1"/>
              <w:keepNext w:val="0"/>
              <w:widowControl w:val="0"/>
              <w:numPr>
                <w:ilvl w:val="0"/>
                <w:numId w:val="0"/>
              </w:numPr>
              <w:rPr>
                <w:rFonts w:ascii="Arial" w:hAnsi="Arial" w:cs="Arial"/>
              </w:rPr>
            </w:pPr>
            <w:r>
              <w:rPr>
                <w:rFonts w:ascii="Arial" w:hAnsi="Arial" w:cs="Arial"/>
              </w:rPr>
              <w:lastRenderedPageBreak/>
              <w:t>AB 3</w:t>
            </w:r>
          </w:p>
          <w:p w14:paraId="27287D8F" w14:textId="77777777" w:rsidR="008D25AE" w:rsidRPr="00140E91"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2CFE822E" wp14:editId="3AD4F0AF">
                  <wp:extent cx="2362200" cy="771525"/>
                  <wp:effectExtent l="0" t="0" r="0" b="952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362200" cy="771525"/>
                          </a:xfrm>
                          <a:prstGeom prst="rect">
                            <a:avLst/>
                          </a:prstGeom>
                          <a:noFill/>
                          <a:ln>
                            <a:noFill/>
                          </a:ln>
                        </pic:spPr>
                      </pic:pic>
                    </a:graphicData>
                  </a:graphic>
                </wp:inline>
              </w:drawing>
            </w:r>
          </w:p>
        </w:tc>
      </w:tr>
      <w:tr w:rsidR="00236B23" w:rsidRPr="00A14563" w14:paraId="33D548DB" w14:textId="77777777">
        <w:trPr>
          <w:trHeight w:val="1485"/>
        </w:trPr>
        <w:tc>
          <w:tcPr>
            <w:tcW w:w="887" w:type="dxa"/>
          </w:tcPr>
          <w:p w14:paraId="6E98DC77"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4-10’</w:t>
            </w:r>
          </w:p>
        </w:tc>
        <w:tc>
          <w:tcPr>
            <w:tcW w:w="9994" w:type="dxa"/>
          </w:tcPr>
          <w:p w14:paraId="794EA8A1" w14:textId="77777777" w:rsidR="00252E66" w:rsidRPr="00252E66" w:rsidRDefault="00252E66" w:rsidP="00252E66">
            <w:pPr>
              <w:pStyle w:val="Platzhaltertext1"/>
              <w:widowControl w:val="0"/>
              <w:rPr>
                <w:rFonts w:ascii="Arial" w:hAnsi="Arial" w:cs="Arial"/>
                <w:b/>
                <w:bCs/>
                <w:u w:val="single"/>
              </w:rPr>
            </w:pPr>
            <w:r w:rsidRPr="00252E66">
              <w:rPr>
                <w:rFonts w:ascii="Arial" w:hAnsi="Arial" w:cs="Arial"/>
                <w:b/>
                <w:bCs/>
                <w:u w:val="single"/>
              </w:rPr>
              <w:t>Folien 60-63: Vorteile von und Umgang mit Probe- und Hauptarbeiten</w:t>
            </w:r>
          </w:p>
          <w:p w14:paraId="59A81BCD" w14:textId="77777777" w:rsidR="00353C72" w:rsidRPr="00252E66" w:rsidRDefault="00353C72" w:rsidP="00353C72">
            <w:pPr>
              <w:pStyle w:val="Platzhaltertext1"/>
              <w:widowControl w:val="0"/>
              <w:rPr>
                <w:rFonts w:ascii="Arial" w:hAnsi="Arial" w:cs="Arial"/>
                <w:bCs/>
              </w:rPr>
            </w:pPr>
            <w:r w:rsidRPr="00252E66">
              <w:rPr>
                <w:rFonts w:ascii="Arial" w:hAnsi="Arial" w:cs="Arial"/>
                <w:bCs/>
              </w:rPr>
              <w:t>Vgl. hierzu und s. für weiterführende Informationen: Sundermann, Beate &amp; Christoph Selter (³2011): Beurteilen und Fördern im Mathematikunterricht.</w:t>
            </w:r>
          </w:p>
          <w:p w14:paraId="213F764B" w14:textId="77777777" w:rsidR="00353C72" w:rsidRPr="00252E66" w:rsidRDefault="00353C72" w:rsidP="00353C72">
            <w:pPr>
              <w:pStyle w:val="Platzhaltertext1"/>
              <w:widowControl w:val="0"/>
              <w:rPr>
                <w:rFonts w:ascii="Arial" w:hAnsi="Arial" w:cs="Arial"/>
                <w:bCs/>
              </w:rPr>
            </w:pPr>
            <w:r>
              <w:rPr>
                <w:rFonts w:ascii="Arial" w:hAnsi="Arial" w:cs="Arial"/>
                <w:bCs/>
              </w:rPr>
              <w:t>Berlin: Cornelsen. S.157 ff.</w:t>
            </w:r>
          </w:p>
          <w:p w14:paraId="1AA9E787" w14:textId="77777777" w:rsidR="00252E66" w:rsidRPr="00252E66" w:rsidRDefault="00252E66" w:rsidP="00252E66">
            <w:pPr>
              <w:pStyle w:val="Platzhaltertext1"/>
              <w:widowControl w:val="0"/>
              <w:rPr>
                <w:rFonts w:ascii="Arial" w:hAnsi="Arial" w:cs="Arial"/>
                <w:bCs/>
              </w:rPr>
            </w:pPr>
            <w:r w:rsidRPr="00252E66">
              <w:rPr>
                <w:rFonts w:ascii="Arial" w:hAnsi="Arial" w:cs="Arial"/>
                <w:b/>
                <w:bCs/>
              </w:rPr>
              <w:t>Folie 60:</w:t>
            </w:r>
            <w:r>
              <w:rPr>
                <w:rFonts w:ascii="Arial" w:hAnsi="Arial" w:cs="Arial"/>
                <w:bCs/>
              </w:rPr>
              <w:t xml:space="preserve"> </w:t>
            </w:r>
            <w:r w:rsidRPr="00252E66">
              <w:rPr>
                <w:rFonts w:ascii="Arial" w:hAnsi="Arial" w:cs="Arial"/>
                <w:bCs/>
              </w:rPr>
              <w:t xml:space="preserve">Zusammenfassend kann man festhalten, dass Probearbeiten es den Kindern ermöglichen, Transparenz über den Umfang, die Ziele und die Inhalte der Hauptarbeit zu erwerben. </w:t>
            </w:r>
          </w:p>
          <w:p w14:paraId="0323D613" w14:textId="77777777" w:rsidR="00252E66" w:rsidRPr="00353C72" w:rsidRDefault="00353C72" w:rsidP="00252E66">
            <w:pPr>
              <w:pStyle w:val="Platzhaltertext1"/>
              <w:keepNext w:val="0"/>
              <w:widowControl w:val="0"/>
              <w:rPr>
                <w:rFonts w:ascii="Arial" w:hAnsi="Arial" w:cs="Arial"/>
                <w:bCs/>
              </w:rPr>
            </w:pPr>
            <w:r w:rsidRPr="00353C72">
              <w:rPr>
                <w:rFonts w:ascii="Arial" w:hAnsi="Arial" w:cs="Arial"/>
                <w:b/>
                <w:bCs/>
              </w:rPr>
              <w:t xml:space="preserve">Folie </w:t>
            </w:r>
            <w:r w:rsidR="00252E66" w:rsidRPr="00353C72">
              <w:rPr>
                <w:rFonts w:ascii="Arial" w:hAnsi="Arial" w:cs="Arial"/>
                <w:b/>
                <w:bCs/>
              </w:rPr>
              <w:t>61</w:t>
            </w:r>
            <w:r w:rsidRPr="00353C72">
              <w:rPr>
                <w:rFonts w:ascii="Arial" w:hAnsi="Arial" w:cs="Arial"/>
                <w:b/>
                <w:bCs/>
              </w:rPr>
              <w:t>:</w:t>
            </w:r>
            <w:r w:rsidRPr="00353C72">
              <w:rPr>
                <w:rFonts w:ascii="Arial" w:hAnsi="Arial" w:cs="Arial"/>
                <w:bCs/>
              </w:rPr>
              <w:t xml:space="preserve"> </w:t>
            </w:r>
            <w:r w:rsidR="00252E66" w:rsidRPr="00353C72">
              <w:rPr>
                <w:rFonts w:ascii="Arial" w:hAnsi="Arial" w:cs="Arial"/>
                <w:bCs/>
              </w:rPr>
              <w:t>Die Lehrperson erhält durch die Probearbeiten hilfreiche Rückmeldungen.</w:t>
            </w:r>
          </w:p>
          <w:p w14:paraId="10D85AF1" w14:textId="77777777" w:rsidR="00252E66" w:rsidRPr="00353C72" w:rsidRDefault="00353C72" w:rsidP="00252E66">
            <w:pPr>
              <w:pStyle w:val="Platzhaltertext1"/>
              <w:keepNext w:val="0"/>
              <w:widowControl w:val="0"/>
              <w:rPr>
                <w:rFonts w:ascii="Arial" w:hAnsi="Arial" w:cs="Arial"/>
                <w:bCs/>
              </w:rPr>
            </w:pPr>
            <w:r w:rsidRPr="00353C72">
              <w:rPr>
                <w:rFonts w:ascii="Arial" w:hAnsi="Arial" w:cs="Arial"/>
                <w:b/>
                <w:bCs/>
              </w:rPr>
              <w:t xml:space="preserve">Folie </w:t>
            </w:r>
            <w:r w:rsidR="00252E66" w:rsidRPr="00353C72">
              <w:rPr>
                <w:rFonts w:ascii="Arial" w:hAnsi="Arial" w:cs="Arial"/>
                <w:b/>
                <w:bCs/>
              </w:rPr>
              <w:t>62</w:t>
            </w:r>
            <w:r w:rsidRPr="00353C72">
              <w:rPr>
                <w:rFonts w:ascii="Arial" w:hAnsi="Arial" w:cs="Arial"/>
                <w:b/>
                <w:bCs/>
              </w:rPr>
              <w:t>:</w:t>
            </w:r>
            <w:r w:rsidRPr="00353C72">
              <w:rPr>
                <w:rFonts w:ascii="Arial" w:hAnsi="Arial" w:cs="Arial"/>
                <w:bCs/>
              </w:rPr>
              <w:t xml:space="preserve"> </w:t>
            </w:r>
            <w:r w:rsidR="00252E66" w:rsidRPr="00353C72">
              <w:rPr>
                <w:rFonts w:ascii="Arial" w:hAnsi="Arial" w:cs="Arial"/>
                <w:bCs/>
              </w:rPr>
              <w:t xml:space="preserve">Für die Lehrperson empfiehlt sich das Arbeiten mit einer Übersichtstabelle, um einen systematischen Überblick über die individuell gezeigten Leistungen der Kinder in der Probearbeit zu erhalten. Dazu können auch die sich ergebenden Punkte und Zensuren berechnet werden. Wesentlicher Bestandteil dieser Tabelle ist aber die letzte Spalte, in der Deutungen, Förderhinweise usw. eingetragen werden können. </w:t>
            </w:r>
          </w:p>
          <w:p w14:paraId="57258055" w14:textId="77777777" w:rsidR="00252E66" w:rsidRPr="00252E66" w:rsidRDefault="00252E66" w:rsidP="00252E66">
            <w:pPr>
              <w:pStyle w:val="Platzhaltertext1"/>
              <w:widowControl w:val="0"/>
              <w:rPr>
                <w:rFonts w:ascii="Arial" w:hAnsi="Arial" w:cs="Arial"/>
                <w:bCs/>
              </w:rPr>
            </w:pPr>
            <w:r w:rsidRPr="00252E66">
              <w:rPr>
                <w:rFonts w:ascii="Arial" w:hAnsi="Arial" w:cs="Arial"/>
                <w:bCs/>
              </w:rPr>
              <w:t>Generell muss erwähnt werden, dass für die Lehrperson das Durchführen von Probearbeiten mit einem Mehraufwand verbunden ist. Durch den gleichen Aufbau der Hauptarbeit ist dieser u.E. allerdings überschaubar und kann durch die Vorteile aufgewogen werden.</w:t>
            </w:r>
          </w:p>
          <w:p w14:paraId="54B910DF" w14:textId="77777777" w:rsidR="00252E66" w:rsidRPr="00252E66" w:rsidRDefault="00252E66" w:rsidP="00252E66">
            <w:pPr>
              <w:pStyle w:val="Platzhaltertext1"/>
              <w:widowControl w:val="0"/>
              <w:rPr>
                <w:rFonts w:ascii="Arial" w:hAnsi="Arial" w:cs="Arial"/>
                <w:bCs/>
              </w:rPr>
            </w:pPr>
            <w:r w:rsidRPr="00252E66">
              <w:rPr>
                <w:rFonts w:ascii="Arial" w:hAnsi="Arial" w:cs="Arial"/>
                <w:bCs/>
              </w:rPr>
              <w:t xml:space="preserve">Um den Mehraufwand gering zu halten, besteht auch die Möglichkeit, den Kindern die Probearbeit als Arbeitsblatt auszuhändigen, welches die Kinder ,unter Klassenarbeitsbedingungen´ schreiben und anschließend die Aufgaben mit den Kindern wie ein Übungsblatt zu besprechen. Die Kinder würden dann die Korrekturen selbst oder, wenn sie einverstanden sind, mit einem Lernpartner vornehmen. Eine andere Möglichkeit wäre, dass die Kinder ein Arbeitsblatt mit den Aufgabenformaten der Arbeit erhalten und dies nicht in einer Klassenarbeitsatmosphäre bearbeiten, sondern unter individuell gewählten Bedingungen. </w:t>
            </w:r>
          </w:p>
          <w:p w14:paraId="5AC92C9A" w14:textId="77777777" w:rsidR="00252E66" w:rsidRPr="00353C72" w:rsidRDefault="00353C72" w:rsidP="00252E66">
            <w:pPr>
              <w:pStyle w:val="Platzhaltertext1"/>
              <w:keepNext w:val="0"/>
              <w:widowControl w:val="0"/>
              <w:rPr>
                <w:rFonts w:ascii="Arial" w:hAnsi="Arial" w:cs="Arial"/>
                <w:bCs/>
              </w:rPr>
            </w:pPr>
            <w:r w:rsidRPr="00353C72">
              <w:rPr>
                <w:rFonts w:ascii="Arial" w:hAnsi="Arial" w:cs="Arial"/>
                <w:b/>
                <w:bCs/>
              </w:rPr>
              <w:t xml:space="preserve">Folie </w:t>
            </w:r>
            <w:r w:rsidR="00252E66" w:rsidRPr="00353C72">
              <w:rPr>
                <w:rFonts w:ascii="Arial" w:hAnsi="Arial" w:cs="Arial"/>
                <w:b/>
                <w:bCs/>
              </w:rPr>
              <w:t>63</w:t>
            </w:r>
            <w:r w:rsidRPr="00353C72">
              <w:rPr>
                <w:rFonts w:ascii="Arial" w:hAnsi="Arial" w:cs="Arial"/>
                <w:b/>
                <w:bCs/>
              </w:rPr>
              <w:t>:</w:t>
            </w:r>
            <w:r w:rsidRPr="00353C72">
              <w:rPr>
                <w:rFonts w:ascii="Arial" w:hAnsi="Arial" w:cs="Arial"/>
                <w:bCs/>
              </w:rPr>
              <w:t xml:space="preserve"> </w:t>
            </w:r>
            <w:r w:rsidR="00252E66" w:rsidRPr="00353C72">
              <w:rPr>
                <w:rFonts w:ascii="Arial" w:hAnsi="Arial" w:cs="Arial"/>
                <w:bCs/>
              </w:rPr>
              <w:t>Die Kinder sehen in den Probearbeiten viele Vorteile und haben v.a. immer wieder in Rückmeldungen bemerkt, dass sie so bei der Hauptarbeit schneller wissen, worum es geht und was von ihnen erwartet wird. Sie schätzen also sehr diese Art der Transparenz.</w:t>
            </w:r>
          </w:p>
          <w:p w14:paraId="72C0F7DE" w14:textId="77777777" w:rsidR="00252E66" w:rsidRPr="00353C72" w:rsidRDefault="00252E66" w:rsidP="00353C72">
            <w:pPr>
              <w:pStyle w:val="Platzhaltertext1"/>
              <w:widowControl w:val="0"/>
              <w:rPr>
                <w:rFonts w:ascii="Arial" w:hAnsi="Arial" w:cs="Arial"/>
                <w:bCs/>
              </w:rPr>
            </w:pPr>
            <w:r w:rsidRPr="00252E66">
              <w:rPr>
                <w:rFonts w:ascii="Arial" w:hAnsi="Arial" w:cs="Arial"/>
                <w:bCs/>
              </w:rPr>
              <w:lastRenderedPageBreak/>
              <w:t>Aus Erfahrungen ist zu erwähnen, dass in manchen Klassen das Schreiben von Probearbeiten oder auch die Ankündigung, da</w:t>
            </w:r>
            <w:r w:rsidR="00353C72">
              <w:rPr>
                <w:rFonts w:ascii="Arial" w:hAnsi="Arial" w:cs="Arial"/>
                <w:bCs/>
              </w:rPr>
              <w:t>s</w:t>
            </w:r>
            <w:r w:rsidRPr="00252E66">
              <w:rPr>
                <w:rFonts w:ascii="Arial" w:hAnsi="Arial" w:cs="Arial"/>
                <w:bCs/>
              </w:rPr>
              <w:t>s in den nächsten Tagen eine Klassenarbeit geschrieben wird, bei einigen Eltern und Kindern Unruhe auslöst. Häufig lassen daher Lehrkräfte Arbeiten unangekündigt schreiben, damit übertriebenes Üben nicht zu großen Druck auf die Kinder ausübt. Dann müssen solche Arbeiten u.E. aber auch tatsächlich nur eine sehr geringe Auswirkung auf die Gesamtnote im Fach Mathematik haben. Im Sinne der Transparenz für die Kinder reicht es erfahrungsgemäß aus, wenn man mit den entsprechenden Eltern und Kindern ein offenes Gespräch führt und ihnen die Problematik und die meist unbewussten Zusammenhänge deutlich macht.</w:t>
            </w:r>
          </w:p>
        </w:tc>
        <w:tc>
          <w:tcPr>
            <w:tcW w:w="3905" w:type="dxa"/>
          </w:tcPr>
          <w:p w14:paraId="6FF1FD60" w14:textId="77777777" w:rsidR="00252E66" w:rsidRDefault="00252E66" w:rsidP="00140E91">
            <w:pPr>
              <w:pStyle w:val="Platzhaltertext1"/>
              <w:keepNext w:val="0"/>
              <w:widowControl w:val="0"/>
              <w:numPr>
                <w:ilvl w:val="0"/>
                <w:numId w:val="0"/>
              </w:numPr>
              <w:rPr>
                <w:rFonts w:ascii="Arial" w:hAnsi="Arial" w:cs="Arial"/>
              </w:rPr>
            </w:pPr>
            <w:r>
              <w:rPr>
                <w:rFonts w:ascii="Arial" w:hAnsi="Arial" w:cs="Arial"/>
              </w:rPr>
              <w:lastRenderedPageBreak/>
              <w:t>Folien 60-63</w:t>
            </w:r>
          </w:p>
          <w:p w14:paraId="31924449"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162243FA" wp14:editId="3B969A3F">
                  <wp:extent cx="1143000" cy="828675"/>
                  <wp:effectExtent l="0" t="0" r="0" b="9525"/>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143000" cy="828675"/>
                          </a:xfrm>
                          <a:prstGeom prst="rect">
                            <a:avLst/>
                          </a:prstGeom>
                          <a:noFill/>
                          <a:ln>
                            <a:noFill/>
                          </a:ln>
                        </pic:spPr>
                      </pic:pic>
                    </a:graphicData>
                  </a:graphic>
                </wp:inline>
              </w:drawing>
            </w:r>
          </w:p>
          <w:p w14:paraId="53527A76" w14:textId="77777777" w:rsidR="00252E66"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1BA84738" wp14:editId="21C0EB24">
                  <wp:extent cx="2286000" cy="1647825"/>
                  <wp:effectExtent l="0" t="0" r="0" b="9525"/>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286000" cy="1647825"/>
                          </a:xfrm>
                          <a:prstGeom prst="rect">
                            <a:avLst/>
                          </a:prstGeom>
                          <a:noFill/>
                          <a:ln>
                            <a:noFill/>
                          </a:ln>
                        </pic:spPr>
                      </pic:pic>
                    </a:graphicData>
                  </a:graphic>
                </wp:inline>
              </w:drawing>
            </w:r>
          </w:p>
          <w:p w14:paraId="1E30E7D2" w14:textId="77777777" w:rsidR="00252E66"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0109759C" wp14:editId="62F1979E">
                  <wp:extent cx="2276475" cy="1704975"/>
                  <wp:effectExtent l="0" t="0" r="9525" b="952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276475" cy="1704975"/>
                          </a:xfrm>
                          <a:prstGeom prst="rect">
                            <a:avLst/>
                          </a:prstGeom>
                          <a:noFill/>
                          <a:ln>
                            <a:noFill/>
                          </a:ln>
                        </pic:spPr>
                      </pic:pic>
                    </a:graphicData>
                  </a:graphic>
                </wp:inline>
              </w:drawing>
            </w:r>
          </w:p>
          <w:p w14:paraId="553A2CCB" w14:textId="77777777" w:rsidR="00252E66" w:rsidRPr="00140E91" w:rsidRDefault="004D405F" w:rsidP="00140E91">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69528035" wp14:editId="1D0D6791">
                  <wp:extent cx="2066925" cy="1419225"/>
                  <wp:effectExtent l="0" t="0" r="9525" b="9525"/>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066925" cy="1419225"/>
                          </a:xfrm>
                          <a:prstGeom prst="rect">
                            <a:avLst/>
                          </a:prstGeom>
                          <a:noFill/>
                          <a:ln>
                            <a:noFill/>
                          </a:ln>
                        </pic:spPr>
                      </pic:pic>
                    </a:graphicData>
                  </a:graphic>
                </wp:inline>
              </w:drawing>
            </w:r>
          </w:p>
        </w:tc>
      </w:tr>
      <w:tr w:rsidR="00236B23" w:rsidRPr="00A14563" w14:paraId="2B9C5E41" w14:textId="77777777">
        <w:trPr>
          <w:trHeight w:val="1485"/>
        </w:trPr>
        <w:tc>
          <w:tcPr>
            <w:tcW w:w="887" w:type="dxa"/>
          </w:tcPr>
          <w:p w14:paraId="1858BC9F"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1-3’</w:t>
            </w:r>
          </w:p>
        </w:tc>
        <w:tc>
          <w:tcPr>
            <w:tcW w:w="9994" w:type="dxa"/>
          </w:tcPr>
          <w:p w14:paraId="1F48E90B" w14:textId="77777777" w:rsidR="00236B23" w:rsidRPr="00353C72" w:rsidRDefault="00353C72" w:rsidP="00311110">
            <w:pPr>
              <w:pStyle w:val="Platzhaltertext1"/>
              <w:keepNext w:val="0"/>
              <w:widowControl w:val="0"/>
              <w:rPr>
                <w:rFonts w:ascii="Arial" w:hAnsi="Arial" w:cs="Arial"/>
                <w:b/>
                <w:bCs/>
                <w:u w:val="single"/>
              </w:rPr>
            </w:pPr>
            <w:r w:rsidRPr="00353C72">
              <w:rPr>
                <w:rFonts w:ascii="Arial" w:hAnsi="Arial" w:cs="Arial"/>
                <w:b/>
                <w:bCs/>
                <w:u w:val="single"/>
              </w:rPr>
              <w:t>Folie 64: Kinder einbeziehen - Unterrichtsreihe: „Wir schreiben Mathearbeiten wie die Großen!“</w:t>
            </w:r>
          </w:p>
          <w:p w14:paraId="4B211733" w14:textId="77777777" w:rsidR="00353C72" w:rsidRPr="00353C72" w:rsidRDefault="00353C72" w:rsidP="00353C72">
            <w:pPr>
              <w:pStyle w:val="Platzhaltertext1"/>
              <w:widowControl w:val="0"/>
              <w:rPr>
                <w:rFonts w:ascii="Arial" w:hAnsi="Arial" w:cs="Arial"/>
                <w:bCs/>
              </w:rPr>
            </w:pPr>
            <w:r w:rsidRPr="00353C72">
              <w:rPr>
                <w:rFonts w:ascii="Arial" w:hAnsi="Arial" w:cs="Arial"/>
                <w:bCs/>
              </w:rPr>
              <w:t>Probearbeiten machen Kindern transparent, was auf sie in der Hauptarbeit zukommt. Sie machen sich mit den Aufgabenstellungen vertraut und wissen, was von ihnen erwartet wird.</w:t>
            </w:r>
          </w:p>
          <w:p w14:paraId="4F83CEF3" w14:textId="77777777" w:rsidR="00353C72" w:rsidRPr="00353C72" w:rsidRDefault="00353C72" w:rsidP="00353C72">
            <w:pPr>
              <w:pStyle w:val="Platzhaltertext1"/>
              <w:widowControl w:val="0"/>
              <w:rPr>
                <w:rFonts w:ascii="Arial" w:hAnsi="Arial" w:cs="Arial"/>
                <w:bCs/>
              </w:rPr>
            </w:pPr>
            <w:r w:rsidRPr="00353C72">
              <w:rPr>
                <w:rFonts w:ascii="Arial" w:hAnsi="Arial" w:cs="Arial"/>
                <w:bCs/>
              </w:rPr>
              <w:t>Eine weitere Möglichkeit, Kindern das Beurteilungsinstrument Klassenarbeiten transparenter zu machen, ist es, sie bei der Erstellung der Klassenarbeiten einzubeziehen. Im folgenden 6.Teil dieser Präsentation soll es daher darum gehen, wie man Kinder hier einbeziehen kann</w:t>
            </w:r>
            <w:r>
              <w:rPr>
                <w:rFonts w:ascii="Arial" w:hAnsi="Arial" w:cs="Arial"/>
                <w:bCs/>
              </w:rPr>
              <w:t xml:space="preserve"> und dazu wird die Unterrichtsreihe „Wir schreiben Mathearbeiten wie die Großen!“ vorgestellt</w:t>
            </w:r>
            <w:r w:rsidRPr="00353C72">
              <w:rPr>
                <w:rFonts w:ascii="Arial" w:hAnsi="Arial" w:cs="Arial"/>
                <w:bCs/>
              </w:rPr>
              <w:t>. Die gesamte Unterrichtsreihe „Wir schreiben Mathematikarbeiten wie die Großen!“ findet sich im UM des Hauses 10.</w:t>
            </w:r>
            <w:r w:rsidR="00AF5FD5">
              <w:rPr>
                <w:rFonts w:ascii="Arial" w:hAnsi="Arial" w:cs="Arial"/>
                <w:bCs/>
              </w:rPr>
              <w:t xml:space="preserve"> Hier können Sie für genauere Informationen nachlesen.</w:t>
            </w:r>
          </w:p>
        </w:tc>
        <w:tc>
          <w:tcPr>
            <w:tcW w:w="3905" w:type="dxa"/>
          </w:tcPr>
          <w:p w14:paraId="0EA72ECD" w14:textId="77777777" w:rsidR="00236B23" w:rsidRDefault="00353C72" w:rsidP="00140E91">
            <w:pPr>
              <w:pStyle w:val="Platzhaltertext1"/>
              <w:keepNext w:val="0"/>
              <w:widowControl w:val="0"/>
              <w:numPr>
                <w:ilvl w:val="0"/>
                <w:numId w:val="0"/>
              </w:numPr>
              <w:rPr>
                <w:rFonts w:ascii="Arial" w:hAnsi="Arial" w:cs="Arial"/>
              </w:rPr>
            </w:pPr>
            <w:r>
              <w:rPr>
                <w:rFonts w:ascii="Arial" w:hAnsi="Arial" w:cs="Arial"/>
              </w:rPr>
              <w:t>Folie 64</w:t>
            </w:r>
          </w:p>
          <w:p w14:paraId="3EBB1EE0" w14:textId="77777777" w:rsidR="00353C72" w:rsidRPr="00140E91"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264AF840" wp14:editId="2522692C">
                  <wp:extent cx="2171700" cy="160020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171700" cy="1600200"/>
                          </a:xfrm>
                          <a:prstGeom prst="rect">
                            <a:avLst/>
                          </a:prstGeom>
                          <a:noFill/>
                          <a:ln>
                            <a:noFill/>
                          </a:ln>
                        </pic:spPr>
                      </pic:pic>
                    </a:graphicData>
                  </a:graphic>
                </wp:inline>
              </w:drawing>
            </w:r>
          </w:p>
        </w:tc>
      </w:tr>
      <w:tr w:rsidR="00236B23" w:rsidRPr="00A14563" w14:paraId="22DCFA82" w14:textId="77777777">
        <w:trPr>
          <w:trHeight w:val="1485"/>
        </w:trPr>
        <w:tc>
          <w:tcPr>
            <w:tcW w:w="887" w:type="dxa"/>
          </w:tcPr>
          <w:p w14:paraId="28D8A627"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t>2-4’</w:t>
            </w:r>
          </w:p>
        </w:tc>
        <w:tc>
          <w:tcPr>
            <w:tcW w:w="9994" w:type="dxa"/>
          </w:tcPr>
          <w:p w14:paraId="1A6AE509" w14:textId="77777777" w:rsidR="00353C72" w:rsidRPr="00353C72" w:rsidRDefault="00353C72" w:rsidP="00353C72">
            <w:pPr>
              <w:pStyle w:val="Platzhaltertext1"/>
              <w:widowControl w:val="0"/>
              <w:rPr>
                <w:rFonts w:ascii="Arial" w:hAnsi="Arial" w:cs="Arial"/>
                <w:b/>
                <w:bCs/>
                <w:u w:val="single"/>
              </w:rPr>
            </w:pPr>
            <w:r w:rsidRPr="00353C72">
              <w:rPr>
                <w:rFonts w:ascii="Arial" w:hAnsi="Arial" w:cs="Arial"/>
                <w:b/>
                <w:bCs/>
                <w:u w:val="single"/>
              </w:rPr>
              <w:t>Folie 65: 2.Unterrichtseinheit und Erinnerung an 1.Unterrichtseinheit</w:t>
            </w:r>
          </w:p>
          <w:p w14:paraId="11E14CF5" w14:textId="77777777" w:rsidR="00353C72" w:rsidRPr="00353C72" w:rsidRDefault="00353C72" w:rsidP="00353C72">
            <w:pPr>
              <w:pStyle w:val="Platzhaltertext1"/>
              <w:widowControl w:val="0"/>
              <w:rPr>
                <w:rFonts w:ascii="Arial" w:hAnsi="Arial" w:cs="Arial"/>
                <w:bCs/>
              </w:rPr>
            </w:pPr>
            <w:r w:rsidRPr="00353C72">
              <w:rPr>
                <w:rFonts w:ascii="Arial" w:hAnsi="Arial" w:cs="Arial"/>
                <w:bCs/>
              </w:rPr>
              <w:t>In der 1. Einheit der Unterrichtsreihe machen sich die Kinder Gedanken über ungerechte und gerechte Prüfungen, wie zu Beginn der Präsentation (Folien 9 bis 13) bereits dargestellt. Dabei erfahren sie, dass jedes Kind unterschiedliche Stärken und Schwächen hat und daher Differenzierung gerecht und notwendig ist. Auch erfahren sie, dass das Ergebnis von der Prüfungsaufgabe abhängig ist. Sie erkennen aber auch, dass eine Prüfung ein Anlass sein kann, etwas dazulernen zu wollen und machen sich anschließend Gedanken darüber, was sie schon gut können und was sie noch dazulernen wollen.</w:t>
            </w:r>
          </w:p>
          <w:p w14:paraId="0B521FCF" w14:textId="77777777" w:rsidR="00353C72" w:rsidRPr="00353C72" w:rsidRDefault="00353C72" w:rsidP="00353C72">
            <w:pPr>
              <w:pStyle w:val="Platzhaltertext1"/>
              <w:widowControl w:val="0"/>
              <w:rPr>
                <w:rFonts w:ascii="Arial" w:hAnsi="Arial" w:cs="Arial"/>
                <w:bCs/>
              </w:rPr>
            </w:pPr>
            <w:r w:rsidRPr="00353C72">
              <w:rPr>
                <w:rFonts w:ascii="Arial" w:hAnsi="Arial" w:cs="Arial"/>
                <w:bCs/>
              </w:rPr>
              <w:t xml:space="preserve">In der 2. Einheit überlegen die Kinder gemeinsam mit der Lehrperson, welche Themen sie im Mathematikunterricht erarbeitet haben. Diese Themen werden in eine Liste eingetragen. Die Kinder überlegen bei jedem Thema, wie sie ihre Leistungen in diesem Themenbereich einschätzen und ob dieses Thema in der kommenden Mathearbeit aufgegriffen werden soll. Dabei erkennen sie, dass nur Themen in der Mathearbeit dran kommen können, die sie auch im Unterricht erarbeitet haben. Außerdem wird deutlich, dass sich einige Themen </w:t>
            </w:r>
            <w:r w:rsidRPr="00353C72">
              <w:rPr>
                <w:rFonts w:ascii="Arial" w:hAnsi="Arial" w:cs="Arial"/>
                <w:bCs/>
              </w:rPr>
              <w:lastRenderedPageBreak/>
              <w:t xml:space="preserve">nicht für die Mathearbeit eignen und daher auch andere Instrumente zur Leistungsfeststellung nötig sind. </w:t>
            </w:r>
          </w:p>
          <w:p w14:paraId="689B02A4" w14:textId="77777777" w:rsidR="00236B23" w:rsidRPr="00353C72" w:rsidRDefault="00353C72" w:rsidP="00353C72">
            <w:pPr>
              <w:pStyle w:val="Platzhaltertext1"/>
              <w:widowControl w:val="0"/>
              <w:rPr>
                <w:rFonts w:ascii="Arial" w:hAnsi="Arial" w:cs="Arial"/>
                <w:bCs/>
              </w:rPr>
            </w:pPr>
            <w:r w:rsidRPr="00353C72">
              <w:rPr>
                <w:rFonts w:ascii="Arial" w:hAnsi="Arial" w:cs="Arial"/>
                <w:bCs/>
              </w:rPr>
              <w:t>An den Kinderbeispielen (auf dieser Folie und bei den noch folgenden Beispielen sollten Sie wieder selbst entscheiden, ob sie die Anzahl der Beispiele reduzieren oder wie intensiv sie die einzelnen Beispiele besprechen) erkennt man, dass die Kinder grundsätzlich unterschiedlich ankreuzten. Bei einigen Themen scheint jedoch allen deutlich geworden zu sein, dass sie nicht in der Mathearbeit drankommen können. Zudem lohnt es sich, den Kindern Leerzeilen anzubieten. Die meisten Kinder aus der Erprobungsphase nutzten die Leerzeilen, um Themen zu ergänzen, die ihrer Meinung nach noch nicht in der Tabelle berücksichtigt wurden. Weitere Informationen über die Kinder und ihre Wünsche kann die Lehrperson auch durch die Frage, was sich die Kinder für die Mathearbeit wünschen, erhalten. Luna hat sich die Erkenntnisse aus der 1. Einheit sehr zu Herzen genommen und wünscht sich für die Mathearbeit, dass „jeder das bekommt, was er auch schaffen kann“. Franz, der sich gerne mit mathematischen Problemen beschäftigt, hätte gerne Knobelaufgaben in der Mathearbeit.</w:t>
            </w:r>
          </w:p>
        </w:tc>
        <w:tc>
          <w:tcPr>
            <w:tcW w:w="3905" w:type="dxa"/>
          </w:tcPr>
          <w:p w14:paraId="1DC1417F" w14:textId="77777777" w:rsidR="0028383F" w:rsidRDefault="0028383F" w:rsidP="00140E91">
            <w:pPr>
              <w:pStyle w:val="Platzhaltertext1"/>
              <w:keepNext w:val="0"/>
              <w:widowControl w:val="0"/>
              <w:numPr>
                <w:ilvl w:val="0"/>
                <w:numId w:val="0"/>
              </w:numPr>
              <w:rPr>
                <w:rFonts w:ascii="Arial" w:hAnsi="Arial" w:cs="Arial"/>
              </w:rPr>
            </w:pPr>
            <w:r>
              <w:rPr>
                <w:rFonts w:ascii="Arial" w:hAnsi="Arial" w:cs="Arial"/>
              </w:rPr>
              <w:lastRenderedPageBreak/>
              <w:t>Folie 65</w:t>
            </w:r>
          </w:p>
          <w:p w14:paraId="19FA588A"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3429801F" wp14:editId="3724F583">
                  <wp:extent cx="2238375" cy="1619250"/>
                  <wp:effectExtent l="0" t="0" r="952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238375" cy="1619250"/>
                          </a:xfrm>
                          <a:prstGeom prst="rect">
                            <a:avLst/>
                          </a:prstGeom>
                          <a:noFill/>
                          <a:ln>
                            <a:noFill/>
                          </a:ln>
                        </pic:spPr>
                      </pic:pic>
                    </a:graphicData>
                  </a:graphic>
                </wp:inline>
              </w:drawing>
            </w:r>
          </w:p>
          <w:p w14:paraId="342370D6" w14:textId="77777777" w:rsidR="00AF5FD5" w:rsidRPr="00AF5FD5" w:rsidRDefault="00AF5FD5" w:rsidP="00AF5FD5">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Ansichten von Folie 65:</w:t>
            </w:r>
          </w:p>
          <w:p w14:paraId="4EAC9F41" w14:textId="77777777" w:rsidR="00AF5FD5" w:rsidRDefault="004D405F" w:rsidP="00C85FEE">
            <w:pPr>
              <w:pStyle w:val="Platzhaltertext1"/>
              <w:keepNext w:val="0"/>
              <w:widowControl w:val="0"/>
              <w:numPr>
                <w:ilvl w:val="0"/>
                <w:numId w:val="0"/>
              </w:numPr>
              <w:jc w:val="center"/>
              <w:rPr>
                <w:rFonts w:ascii="Arial" w:hAnsi="Arial" w:cs="Arial"/>
              </w:rPr>
            </w:pPr>
            <w:r>
              <w:rPr>
                <w:rFonts w:ascii="Arial" w:hAnsi="Arial" w:cs="Arial"/>
                <w:noProof/>
              </w:rPr>
              <w:lastRenderedPageBreak/>
              <w:drawing>
                <wp:inline distT="0" distB="0" distL="0" distR="0" wp14:anchorId="1FEB6AAC" wp14:editId="25681849">
                  <wp:extent cx="1895475" cy="1457325"/>
                  <wp:effectExtent l="0" t="0" r="9525"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895475" cy="1457325"/>
                          </a:xfrm>
                          <a:prstGeom prst="rect">
                            <a:avLst/>
                          </a:prstGeom>
                          <a:noFill/>
                          <a:ln>
                            <a:noFill/>
                          </a:ln>
                        </pic:spPr>
                      </pic:pic>
                    </a:graphicData>
                  </a:graphic>
                </wp:inline>
              </w:drawing>
            </w:r>
          </w:p>
          <w:p w14:paraId="4F664E77" w14:textId="77777777" w:rsidR="00AF5FD5" w:rsidRPr="00140E91" w:rsidRDefault="004D405F" w:rsidP="00C85FEE">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25786D28" wp14:editId="180059B2">
                  <wp:extent cx="1657350" cy="1228725"/>
                  <wp:effectExtent l="0" t="0" r="0" b="9525"/>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657350" cy="1228725"/>
                          </a:xfrm>
                          <a:prstGeom prst="rect">
                            <a:avLst/>
                          </a:prstGeom>
                          <a:noFill/>
                          <a:ln>
                            <a:noFill/>
                          </a:ln>
                        </pic:spPr>
                      </pic:pic>
                    </a:graphicData>
                  </a:graphic>
                </wp:inline>
              </w:drawing>
            </w:r>
          </w:p>
        </w:tc>
      </w:tr>
      <w:tr w:rsidR="00236B23" w:rsidRPr="00A14563" w14:paraId="3642DF95" w14:textId="77777777">
        <w:trPr>
          <w:trHeight w:val="1485"/>
        </w:trPr>
        <w:tc>
          <w:tcPr>
            <w:tcW w:w="887" w:type="dxa"/>
          </w:tcPr>
          <w:p w14:paraId="12830773"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2-4’</w:t>
            </w:r>
          </w:p>
        </w:tc>
        <w:tc>
          <w:tcPr>
            <w:tcW w:w="9994" w:type="dxa"/>
          </w:tcPr>
          <w:p w14:paraId="47C17F6C" w14:textId="77777777" w:rsidR="00AF5FD5" w:rsidRPr="00AF5FD5" w:rsidRDefault="00AF5FD5" w:rsidP="00AF5FD5">
            <w:pPr>
              <w:pStyle w:val="Platzhaltertext1"/>
              <w:widowControl w:val="0"/>
              <w:rPr>
                <w:rFonts w:ascii="Arial" w:hAnsi="Arial" w:cs="Arial"/>
                <w:b/>
                <w:bCs/>
                <w:u w:val="single"/>
              </w:rPr>
            </w:pPr>
            <w:r w:rsidRPr="00AF5FD5">
              <w:rPr>
                <w:rFonts w:ascii="Arial" w:hAnsi="Arial" w:cs="Arial"/>
                <w:b/>
                <w:bCs/>
                <w:u w:val="single"/>
              </w:rPr>
              <w:t>Folie 66: 3.Unterrichtseinheit</w:t>
            </w:r>
          </w:p>
          <w:p w14:paraId="6542385C" w14:textId="77777777" w:rsidR="00AF5FD5" w:rsidRPr="00AF5FD5" w:rsidRDefault="00AF5FD5" w:rsidP="00AF5FD5">
            <w:pPr>
              <w:pStyle w:val="Platzhaltertext1"/>
              <w:widowControl w:val="0"/>
              <w:rPr>
                <w:rFonts w:ascii="Arial" w:hAnsi="Arial" w:cs="Arial"/>
                <w:bCs/>
              </w:rPr>
            </w:pPr>
            <w:r w:rsidRPr="00AF5FD5">
              <w:rPr>
                <w:rFonts w:ascii="Arial" w:hAnsi="Arial" w:cs="Arial"/>
                <w:bCs/>
              </w:rPr>
              <w:t xml:space="preserve">Nachdem die Kinder in der 2. Unterrichtseinheit gemeinsam mit der Lehrperson überlegt hatten, welche Themen in der Mathearbeit vorkommen sollen, überlegen sich die Kinder nun passende leichte und schwierige Aufgaben zu den ausgewählten Themen und begründen, warum sie die Aufgaben leicht bzw. schwierig finden. Beim gegenseitigen Vorstellen ihrer Aufgaben und Einschätzungen erfahren die Kinder, dass die Einschätzung, ob eine Aufgabe leicht oder schwierig ist, sehr individuell sein kann. Generell erkennen die Kinder aber auch, dass Aufgaben, bei denen man auch begründen muss, anspruchsvoller sind als reine Rechenaufgaben. </w:t>
            </w:r>
          </w:p>
          <w:p w14:paraId="3879115E" w14:textId="77777777" w:rsidR="00236B23" w:rsidRPr="00AF5FD5" w:rsidRDefault="00AF5FD5" w:rsidP="00AF5FD5">
            <w:pPr>
              <w:pStyle w:val="Platzhaltertext1"/>
              <w:widowControl w:val="0"/>
              <w:rPr>
                <w:rFonts w:ascii="Arial" w:hAnsi="Arial" w:cs="Arial"/>
                <w:bCs/>
              </w:rPr>
            </w:pPr>
            <w:r w:rsidRPr="00AF5FD5">
              <w:rPr>
                <w:rFonts w:ascii="Arial" w:hAnsi="Arial" w:cs="Arial"/>
                <w:bCs/>
              </w:rPr>
              <w:t>Zu dem Kinderbeispiel: Sina begründete, dass ihre Malaufgaben zur Neunerreihe einfach sind, weil sie mit einem Trick, den sie auch mündlich erklärte, leicht gelöst werden können. Entdeckerpäckchen auszurechnen fand sie außerdem einfach. Sie fand, dass die Aufgaben schwieriger werden, wenn man auch etwas beschreiben muss.</w:t>
            </w:r>
          </w:p>
        </w:tc>
        <w:tc>
          <w:tcPr>
            <w:tcW w:w="3905" w:type="dxa"/>
          </w:tcPr>
          <w:p w14:paraId="179C04DD" w14:textId="77777777" w:rsidR="00236B23" w:rsidRDefault="00AF5FD5" w:rsidP="00140E91">
            <w:pPr>
              <w:pStyle w:val="Platzhaltertext1"/>
              <w:keepNext w:val="0"/>
              <w:widowControl w:val="0"/>
              <w:numPr>
                <w:ilvl w:val="0"/>
                <w:numId w:val="0"/>
              </w:numPr>
              <w:rPr>
                <w:rFonts w:ascii="Arial" w:hAnsi="Arial" w:cs="Arial"/>
              </w:rPr>
            </w:pPr>
            <w:r>
              <w:rPr>
                <w:rFonts w:ascii="Arial" w:hAnsi="Arial" w:cs="Arial"/>
              </w:rPr>
              <w:t>Folie 66</w:t>
            </w:r>
          </w:p>
          <w:p w14:paraId="57735139" w14:textId="77777777" w:rsidR="00AF5FD5"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607DC40D" wp14:editId="53D6FE03">
                  <wp:extent cx="1524000" cy="114300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524000" cy="1143000"/>
                          </a:xfrm>
                          <a:prstGeom prst="rect">
                            <a:avLst/>
                          </a:prstGeom>
                          <a:noFill/>
                          <a:ln>
                            <a:noFill/>
                          </a:ln>
                        </pic:spPr>
                      </pic:pic>
                    </a:graphicData>
                  </a:graphic>
                </wp:inline>
              </w:drawing>
            </w:r>
          </w:p>
          <w:p w14:paraId="7DFFE7B9" w14:textId="77777777" w:rsidR="00AF5FD5" w:rsidRPr="00AF5FD5" w:rsidRDefault="00A24F05" w:rsidP="00A24F05">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 von Folie 66:</w:t>
            </w:r>
          </w:p>
          <w:p w14:paraId="5D699340" w14:textId="77777777" w:rsidR="00AF5FD5" w:rsidRPr="00140E91" w:rsidRDefault="004D405F" w:rsidP="00AF5FD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79DBAA61" wp14:editId="7B243DA7">
                  <wp:extent cx="990600" cy="771525"/>
                  <wp:effectExtent l="0" t="0" r="0" b="952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990600" cy="771525"/>
                          </a:xfrm>
                          <a:prstGeom prst="rect">
                            <a:avLst/>
                          </a:prstGeom>
                          <a:noFill/>
                          <a:ln>
                            <a:noFill/>
                          </a:ln>
                        </pic:spPr>
                      </pic:pic>
                    </a:graphicData>
                  </a:graphic>
                </wp:inline>
              </w:drawing>
            </w:r>
          </w:p>
        </w:tc>
      </w:tr>
      <w:tr w:rsidR="00236B23" w:rsidRPr="00A14563" w14:paraId="58285F85" w14:textId="77777777">
        <w:trPr>
          <w:trHeight w:val="1485"/>
        </w:trPr>
        <w:tc>
          <w:tcPr>
            <w:tcW w:w="887" w:type="dxa"/>
          </w:tcPr>
          <w:p w14:paraId="3E882F18"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lastRenderedPageBreak/>
              <w:t>2-4’</w:t>
            </w:r>
          </w:p>
        </w:tc>
        <w:tc>
          <w:tcPr>
            <w:tcW w:w="9994" w:type="dxa"/>
          </w:tcPr>
          <w:p w14:paraId="09838F01" w14:textId="77777777" w:rsidR="00236B23" w:rsidRDefault="00A24F05" w:rsidP="00311110">
            <w:pPr>
              <w:pStyle w:val="Platzhaltertext1"/>
              <w:keepNext w:val="0"/>
              <w:widowControl w:val="0"/>
              <w:rPr>
                <w:rFonts w:ascii="Arial" w:hAnsi="Arial" w:cs="Arial"/>
                <w:b/>
                <w:bCs/>
                <w:u w:val="single"/>
              </w:rPr>
            </w:pPr>
            <w:r>
              <w:rPr>
                <w:rFonts w:ascii="Arial" w:hAnsi="Arial" w:cs="Arial"/>
                <w:b/>
                <w:bCs/>
                <w:u w:val="single"/>
              </w:rPr>
              <w:t>Folie 67: 4. Unterrichtseinheit</w:t>
            </w:r>
          </w:p>
          <w:p w14:paraId="1711C054"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In der 4. Unterrichtseinheit schreiben die Kinder ihre Lieblingsaufgabe für die Mathearbeit auf ein Schmuckblatt und schätzen den Schwierigkeitsgrad ein. Dabei muss sich die Aufgabe auf ein mathematisches Thema beziehen, das in der Mathearbeit vorkommen soll (Bezug zur 2. und 3. Einheit). Außerdem müssen die Kinder zu ihrer Aufgabe ein Lösungsblatt anfertigen. Dadurch soll sicher gestellt werden, dass die Kinder ihre Aufgabe selbst bearbeiten können und das Lösungsblatt soll später als Korrekturhilfe für die anderen Kinder zur Verfügung stehen.</w:t>
            </w:r>
          </w:p>
          <w:p w14:paraId="1F0C1B61" w14:textId="77777777" w:rsidR="00A24F05" w:rsidRDefault="00A24F05" w:rsidP="00A24F05">
            <w:pPr>
              <w:pStyle w:val="Platzhaltertext1"/>
              <w:keepNext w:val="0"/>
              <w:widowControl w:val="0"/>
              <w:rPr>
                <w:rFonts w:ascii="Arial" w:hAnsi="Arial" w:cs="Arial"/>
                <w:b/>
                <w:bCs/>
                <w:u w:val="single"/>
              </w:rPr>
            </w:pPr>
            <w:r w:rsidRPr="00A24F05">
              <w:rPr>
                <w:rFonts w:ascii="Arial" w:hAnsi="Arial" w:cs="Arial"/>
                <w:bCs/>
              </w:rPr>
              <w:t>Zu dem Kinderbeispiel: Carlos entwarf eine „riesige“ Zahlenmauer, die auf großes Interesse in der Lerngruppe stieß. Sie wurde als Aufgabe – trotz des hohen Zahlenraumes – in der Testarbeit gestellt (wie auch auf der folgenden Folie ersichtlich).</w:t>
            </w:r>
          </w:p>
        </w:tc>
        <w:tc>
          <w:tcPr>
            <w:tcW w:w="3905" w:type="dxa"/>
          </w:tcPr>
          <w:p w14:paraId="2E8308F1" w14:textId="77777777" w:rsidR="00A24F05" w:rsidRDefault="00A24F05" w:rsidP="00140E91">
            <w:pPr>
              <w:pStyle w:val="Platzhaltertext1"/>
              <w:keepNext w:val="0"/>
              <w:widowControl w:val="0"/>
              <w:numPr>
                <w:ilvl w:val="0"/>
                <w:numId w:val="0"/>
              </w:numPr>
              <w:rPr>
                <w:rFonts w:ascii="Arial" w:hAnsi="Arial" w:cs="Arial"/>
              </w:rPr>
            </w:pPr>
            <w:r>
              <w:rPr>
                <w:rFonts w:ascii="Arial" w:hAnsi="Arial" w:cs="Arial"/>
              </w:rPr>
              <w:t>Folie 67:</w:t>
            </w:r>
          </w:p>
          <w:p w14:paraId="73FAE1EF" w14:textId="77777777" w:rsidR="00236B23"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385E1798" wp14:editId="0CBBF9AA">
                  <wp:extent cx="1657350" cy="116205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657350" cy="1162050"/>
                          </a:xfrm>
                          <a:prstGeom prst="rect">
                            <a:avLst/>
                          </a:prstGeom>
                          <a:noFill/>
                          <a:ln>
                            <a:noFill/>
                          </a:ln>
                        </pic:spPr>
                      </pic:pic>
                    </a:graphicData>
                  </a:graphic>
                </wp:inline>
              </w:drawing>
            </w:r>
          </w:p>
          <w:p w14:paraId="7ABA8C9A" w14:textId="77777777" w:rsidR="00A24F05" w:rsidRPr="00AF5FD5" w:rsidRDefault="00A24F05" w:rsidP="00A24F05">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 von Folie 67:</w:t>
            </w:r>
          </w:p>
          <w:p w14:paraId="61B0D6AC" w14:textId="77777777" w:rsidR="00A24F05" w:rsidRPr="00C85FEE" w:rsidRDefault="004D405F" w:rsidP="00C85FEE">
            <w:pPr>
              <w:pStyle w:val="Platzhaltertext1"/>
              <w:keepNext w:val="0"/>
              <w:widowControl w:val="0"/>
              <w:numPr>
                <w:ilvl w:val="0"/>
                <w:numId w:val="0"/>
              </w:numPr>
              <w:jc w:val="center"/>
              <w:rPr>
                <w:rFonts w:ascii="Arial" w:hAnsi="Arial" w:cs="Arial"/>
                <w:sz w:val="16"/>
                <w:szCs w:val="16"/>
              </w:rPr>
            </w:pPr>
            <w:r>
              <w:rPr>
                <w:rFonts w:ascii="Arial" w:hAnsi="Arial" w:cs="Arial"/>
                <w:noProof/>
                <w:sz w:val="16"/>
                <w:szCs w:val="16"/>
              </w:rPr>
              <w:drawing>
                <wp:inline distT="0" distB="0" distL="0" distR="0" wp14:anchorId="2265A143" wp14:editId="2FE84B27">
                  <wp:extent cx="685800" cy="51435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685800" cy="514350"/>
                          </a:xfrm>
                          <a:prstGeom prst="rect">
                            <a:avLst/>
                          </a:prstGeom>
                          <a:noFill/>
                          <a:ln>
                            <a:noFill/>
                          </a:ln>
                        </pic:spPr>
                      </pic:pic>
                    </a:graphicData>
                  </a:graphic>
                </wp:inline>
              </w:drawing>
            </w:r>
          </w:p>
        </w:tc>
      </w:tr>
      <w:tr w:rsidR="00236B23" w:rsidRPr="00A14563" w14:paraId="6AD590C4" w14:textId="77777777">
        <w:trPr>
          <w:trHeight w:val="1485"/>
        </w:trPr>
        <w:tc>
          <w:tcPr>
            <w:tcW w:w="887" w:type="dxa"/>
          </w:tcPr>
          <w:p w14:paraId="1FE565C2"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t>2-4’</w:t>
            </w:r>
          </w:p>
        </w:tc>
        <w:tc>
          <w:tcPr>
            <w:tcW w:w="9994" w:type="dxa"/>
          </w:tcPr>
          <w:p w14:paraId="3E7D814B" w14:textId="77777777" w:rsidR="00236B23" w:rsidRPr="00A24F05" w:rsidRDefault="00A24F05" w:rsidP="00311110">
            <w:pPr>
              <w:pStyle w:val="Platzhaltertext1"/>
              <w:keepNext w:val="0"/>
              <w:widowControl w:val="0"/>
              <w:rPr>
                <w:rFonts w:ascii="Arial" w:hAnsi="Arial" w:cs="Arial"/>
                <w:b/>
                <w:bCs/>
                <w:u w:val="single"/>
              </w:rPr>
            </w:pPr>
            <w:r>
              <w:rPr>
                <w:rFonts w:ascii="Arial" w:hAnsi="Arial" w:cs="Arial"/>
                <w:b/>
                <w:bCs/>
                <w:u w:val="single"/>
              </w:rPr>
              <w:t>Folie 68: 5. Unterrichtseinheit</w:t>
            </w:r>
          </w:p>
          <w:p w14:paraId="6FD5EE77" w14:textId="77777777" w:rsidR="00A24F05" w:rsidRPr="00A24F05" w:rsidRDefault="00A24F05" w:rsidP="00311110">
            <w:pPr>
              <w:pStyle w:val="Platzhaltertext1"/>
              <w:keepNext w:val="0"/>
              <w:widowControl w:val="0"/>
              <w:rPr>
                <w:rFonts w:ascii="Arial" w:hAnsi="Arial" w:cs="Arial"/>
                <w:bCs/>
              </w:rPr>
            </w:pPr>
            <w:r w:rsidRPr="00A24F05">
              <w:rPr>
                <w:rFonts w:ascii="Arial" w:hAnsi="Arial" w:cs="Arial"/>
                <w:bCs/>
              </w:rPr>
              <w:t>In dieser 5. Unterrichtseinheit schreiben die Kinder nun eine Testarbeit, die aus ihren eigenen Aufgaben zusammengestellt wurde. Sie schätzen bei jeder Aufgabe ein, ob sie die Aufgabe leicht oder schwierig finden und vergleichen ihre Einschätzung mit der des Erfinderkindes. Hier wird z.T. wiederum deutlich, dass diese Einschätzungen sehr subjektiv sein können. Wenn sie die Arbeit fertig bearbeitet haben, kontrollieren sie sich anhand der ausgehängten Lösungsblätter der Kinder selbst.</w:t>
            </w:r>
          </w:p>
        </w:tc>
        <w:tc>
          <w:tcPr>
            <w:tcW w:w="3905" w:type="dxa"/>
          </w:tcPr>
          <w:p w14:paraId="7D2A2B5C" w14:textId="77777777" w:rsidR="00236B23" w:rsidRDefault="00A24F05" w:rsidP="00140E91">
            <w:pPr>
              <w:pStyle w:val="Platzhaltertext1"/>
              <w:keepNext w:val="0"/>
              <w:widowControl w:val="0"/>
              <w:numPr>
                <w:ilvl w:val="0"/>
                <w:numId w:val="0"/>
              </w:numPr>
              <w:rPr>
                <w:rFonts w:ascii="Arial" w:hAnsi="Arial" w:cs="Arial"/>
              </w:rPr>
            </w:pPr>
            <w:r>
              <w:rPr>
                <w:rFonts w:ascii="Arial" w:hAnsi="Arial" w:cs="Arial"/>
              </w:rPr>
              <w:t>Folie 68</w:t>
            </w:r>
          </w:p>
          <w:p w14:paraId="55CE6A6C" w14:textId="77777777" w:rsidR="00A24F05" w:rsidRPr="00140E91" w:rsidRDefault="004D405F" w:rsidP="00C85FEE">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7D97D967" wp14:editId="457C3423">
                  <wp:extent cx="1304925" cy="962025"/>
                  <wp:effectExtent l="0" t="0" r="9525" b="9525"/>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304925" cy="962025"/>
                          </a:xfrm>
                          <a:prstGeom prst="rect">
                            <a:avLst/>
                          </a:prstGeom>
                          <a:noFill/>
                          <a:ln>
                            <a:noFill/>
                          </a:ln>
                        </pic:spPr>
                      </pic:pic>
                    </a:graphicData>
                  </a:graphic>
                </wp:inline>
              </w:drawing>
            </w:r>
            <w:r w:rsidR="00C85FEE">
              <w:rPr>
                <w:rFonts w:ascii="Arial" w:hAnsi="Arial" w:cs="Arial"/>
              </w:rPr>
              <w:t xml:space="preserve">    </w:t>
            </w:r>
            <w:r>
              <w:rPr>
                <w:rFonts w:ascii="Arial" w:hAnsi="Arial" w:cs="Arial"/>
                <w:noProof/>
              </w:rPr>
              <w:drawing>
                <wp:inline distT="0" distB="0" distL="0" distR="0" wp14:anchorId="48E8F5F6" wp14:editId="2C30B0A4">
                  <wp:extent cx="590550" cy="45720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590550" cy="457200"/>
                          </a:xfrm>
                          <a:prstGeom prst="rect">
                            <a:avLst/>
                          </a:prstGeom>
                          <a:noFill/>
                          <a:ln>
                            <a:noFill/>
                          </a:ln>
                        </pic:spPr>
                      </pic:pic>
                    </a:graphicData>
                  </a:graphic>
                </wp:inline>
              </w:drawing>
            </w:r>
          </w:p>
        </w:tc>
      </w:tr>
      <w:tr w:rsidR="00236B23" w:rsidRPr="00A14563" w14:paraId="321B6BBD" w14:textId="77777777">
        <w:trPr>
          <w:trHeight w:val="1485"/>
        </w:trPr>
        <w:tc>
          <w:tcPr>
            <w:tcW w:w="887" w:type="dxa"/>
          </w:tcPr>
          <w:p w14:paraId="1E1F9FBF" w14:textId="77777777" w:rsidR="00236B23" w:rsidRDefault="000C280B" w:rsidP="00311110">
            <w:pPr>
              <w:pStyle w:val="Kopfzeile"/>
              <w:tabs>
                <w:tab w:val="clear" w:pos="4536"/>
                <w:tab w:val="clear" w:pos="9072"/>
              </w:tabs>
              <w:rPr>
                <w:rFonts w:ascii="Arial" w:eastAsia="Calibri" w:hAnsi="Arial" w:cs="Arial"/>
              </w:rPr>
            </w:pPr>
            <w:r>
              <w:rPr>
                <w:rFonts w:ascii="Arial" w:eastAsia="Calibri" w:hAnsi="Arial" w:cs="Arial"/>
              </w:rPr>
              <w:t>3-8’</w:t>
            </w:r>
          </w:p>
        </w:tc>
        <w:tc>
          <w:tcPr>
            <w:tcW w:w="9994" w:type="dxa"/>
          </w:tcPr>
          <w:p w14:paraId="3E4035A2" w14:textId="77777777" w:rsidR="00236B23" w:rsidRDefault="00A24F05" w:rsidP="00311110">
            <w:pPr>
              <w:pStyle w:val="Platzhaltertext1"/>
              <w:keepNext w:val="0"/>
              <w:widowControl w:val="0"/>
              <w:rPr>
                <w:rFonts w:ascii="Arial" w:hAnsi="Arial" w:cs="Arial"/>
                <w:b/>
                <w:bCs/>
                <w:u w:val="single"/>
              </w:rPr>
            </w:pPr>
            <w:r>
              <w:rPr>
                <w:rFonts w:ascii="Arial" w:hAnsi="Arial" w:cs="Arial"/>
                <w:b/>
                <w:bCs/>
                <w:u w:val="single"/>
              </w:rPr>
              <w:t>Folie 69: 6. Unterrichtseinheit</w:t>
            </w:r>
          </w:p>
          <w:p w14:paraId="40565A20"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In der 6. Unterrichtseinheit machen sich die Kinder mit einem altersgerechten Bewertungssystem – dem Smileysystem – vertraut. Das Smiley-System gibt es in zwei Varianten. Die Lehrperson sollte sich vorab entscheiden, mit welcher Smiley-Variante sie arbeiten möchte. (Wenn sie zunächst unsicher ist, welche Variante sie wählen möchte, ist es auch denkbar, dass sie mit ihrer Lerngruppe beide Varianten erprobt und gemeinsam mit der Lerngruppe die Entscheidung für eine Variante trifft.)</w:t>
            </w:r>
          </w:p>
          <w:p w14:paraId="4BCC4209"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Unabhängig für welche Smiley-Variante sie sich entscheidet, der lachende Smiley sollte der Erfüllung der grundlegenden Anforderungen entsprechen, also der Voraussetzung für ein erfolgreiches Weiterlernen. In Noten könnte das mit befriedigend übersetzt werden.</w:t>
            </w:r>
          </w:p>
          <w:p w14:paraId="760E26E3"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 xml:space="preserve">Zur Variante 1: Bei der Bewertung differenzierter Aufgabenstellungen gilt immer, dass das Kind nur dann das Sternchen ankreuzen (und damit potenziell eine sehr gute Leistung attestiert bekommen) darf, wenn es auch die weiterführenden Anforderungen (in den Sternchen-Aufgaben) bearbeitet hat. Wenn Noten gegeben werden, lassen sich auch zu den Smileys Noten zuordnen. Eine mögliche Bewertung wäre: Das Sternchen bedeutet sehr </w:t>
            </w:r>
            <w:r w:rsidRPr="00A24F05">
              <w:rPr>
                <w:rFonts w:ascii="Arial" w:hAnsi="Arial" w:cs="Arial"/>
                <w:bCs/>
              </w:rPr>
              <w:lastRenderedPageBreak/>
              <w:t xml:space="preserve">gut, der lachende Smiley entspricht der Note befriedigend, der Smiley mit geradem Mund bedeutet ausreichend und der traurige Smiley entspricht einem mangelhaft. Ein Kreuz zwischen dem Stern und dem lachenden Gesicht bedeutet gut. Auch sonst kann mit Kreuzen zwischen den Smileys deutlich gemacht werden, in welche Richtung die Leistung tendiert. </w:t>
            </w:r>
          </w:p>
          <w:p w14:paraId="17F6C795"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Zur Variante 2: Wie bei Variante 1 darf sich das Kind nur im Bereich der weiterführenden Anforderungen einschätzen, wenn es diese (die Sternchenaufgabe) auch bearbeitet hat.</w:t>
            </w:r>
          </w:p>
          <w:p w14:paraId="71534F01"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 xml:space="preserve">Der Vorteil gegenüber der Variante 1 ist darin zu sehen, dass die Bearbeitung der Sternchenaufgabe nicht zur Abwertung führen kann, da ein Ankreuzen nur im Sternchenbereich möglich ist. Wenn die Bearbeitung der Sternchenaufgabe mit einer Nichtbearbeitung gleichgesetzt werden kann, da sie nur unzureichend gelöst wurde, wird im Bereich der weiterführenden Anforderungen nicht angekreuzt. Nur wenn das Kind hier erfolgreich gearbeitet hat, sollte die Aufgabe mit einem Stern (entspricht der Note gut) oder zwei Sternen (entspricht der Note sehr gut) bewertet werden. </w:t>
            </w:r>
          </w:p>
          <w:p w14:paraId="240ADC31"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 xml:space="preserve">Wenn das Kind nur im Bereich der grundlegenden Anforderungen arbeitet, darf es maximal den lachenden Smiley (entspricht der Note befriedigend) ankreuzen. Die Smileys in den Grundanforderungen entsprechen den gleichen Noten wie zur Variante 1 erklärt. </w:t>
            </w:r>
          </w:p>
          <w:p w14:paraId="4FADFCF8"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Die Kinder erhalten in der 6.Unterrichtseinheit ein Arbeitsblatt mit Entdecker-Päckchen mit Additions- und Subtraktionsaufgaben und setzen diese fort. Sie beschreiben und begründen, was ihnen bei den jeweiligen Entdecker-Päckchen auffällt. Dann schätzen sie ihre Kompetenzen bei der jeweiligen Aufgabe durch die Smiley-Ankreuztabelle selbst ein. Nachdem die Lehrperson ebenfalls ihre Einschätzung gegeben hat, vergleichen die Kinder ihre mit der der Lehrperson.</w:t>
            </w:r>
          </w:p>
          <w:p w14:paraId="60CEA6A2" w14:textId="77777777" w:rsidR="00A24F05" w:rsidRPr="00A24F05" w:rsidRDefault="00A24F05" w:rsidP="00A24F05">
            <w:pPr>
              <w:pStyle w:val="Platzhaltertext1"/>
              <w:widowControl w:val="0"/>
              <w:rPr>
                <w:rFonts w:ascii="Arial" w:hAnsi="Arial" w:cs="Arial"/>
                <w:bCs/>
              </w:rPr>
            </w:pPr>
            <w:r w:rsidRPr="00A24F05">
              <w:rPr>
                <w:rFonts w:ascii="Arial" w:hAnsi="Arial" w:cs="Arial"/>
                <w:bCs/>
              </w:rPr>
              <w:t xml:space="preserve">Anschließend sprechen die Kinder über die Vor- und Nachteile des Smiley-Systems. </w:t>
            </w:r>
          </w:p>
        </w:tc>
        <w:tc>
          <w:tcPr>
            <w:tcW w:w="3905" w:type="dxa"/>
          </w:tcPr>
          <w:p w14:paraId="72DB8E4F" w14:textId="77777777" w:rsidR="00236B23" w:rsidRDefault="00A24F05" w:rsidP="00140E91">
            <w:pPr>
              <w:pStyle w:val="Platzhaltertext1"/>
              <w:keepNext w:val="0"/>
              <w:widowControl w:val="0"/>
              <w:numPr>
                <w:ilvl w:val="0"/>
                <w:numId w:val="0"/>
              </w:numPr>
              <w:rPr>
                <w:rFonts w:ascii="Arial" w:hAnsi="Arial" w:cs="Arial"/>
              </w:rPr>
            </w:pPr>
            <w:r>
              <w:rPr>
                <w:rFonts w:ascii="Arial" w:hAnsi="Arial" w:cs="Arial"/>
              </w:rPr>
              <w:lastRenderedPageBreak/>
              <w:t>Folie 69</w:t>
            </w:r>
          </w:p>
          <w:p w14:paraId="6BEF5765" w14:textId="77777777" w:rsidR="00A24F05"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62F547FC" wp14:editId="76D78887">
                  <wp:extent cx="1466850" cy="1066800"/>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466850" cy="1066800"/>
                          </a:xfrm>
                          <a:prstGeom prst="rect">
                            <a:avLst/>
                          </a:prstGeom>
                          <a:noFill/>
                          <a:ln>
                            <a:noFill/>
                          </a:ln>
                        </pic:spPr>
                      </pic:pic>
                    </a:graphicData>
                  </a:graphic>
                </wp:inline>
              </w:drawing>
            </w:r>
          </w:p>
          <w:p w14:paraId="57F8B0B5" w14:textId="77777777" w:rsidR="00A24F05" w:rsidRPr="00AF5FD5" w:rsidRDefault="00A24F05" w:rsidP="00A24F05">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Ansichten von Folie 69:</w:t>
            </w:r>
          </w:p>
          <w:p w14:paraId="7A9FE2B2" w14:textId="77777777" w:rsidR="00A24F05" w:rsidRDefault="004D405F" w:rsidP="00A24F0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459D9828" wp14:editId="49E30CC6">
                  <wp:extent cx="1362075" cy="1028700"/>
                  <wp:effectExtent l="0" t="0" r="9525"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362075" cy="1028700"/>
                          </a:xfrm>
                          <a:prstGeom prst="rect">
                            <a:avLst/>
                          </a:prstGeom>
                          <a:noFill/>
                          <a:ln>
                            <a:noFill/>
                          </a:ln>
                        </pic:spPr>
                      </pic:pic>
                    </a:graphicData>
                  </a:graphic>
                </wp:inline>
              </w:drawing>
            </w:r>
          </w:p>
          <w:p w14:paraId="62C8C9C9" w14:textId="77777777" w:rsidR="00A24F05" w:rsidRDefault="004D405F" w:rsidP="00A24F05">
            <w:pPr>
              <w:pStyle w:val="Platzhaltertext1"/>
              <w:keepNext w:val="0"/>
              <w:widowControl w:val="0"/>
              <w:numPr>
                <w:ilvl w:val="0"/>
                <w:numId w:val="0"/>
              </w:numPr>
              <w:jc w:val="center"/>
              <w:rPr>
                <w:rFonts w:ascii="Arial" w:hAnsi="Arial" w:cs="Arial"/>
              </w:rPr>
            </w:pPr>
            <w:r>
              <w:rPr>
                <w:rFonts w:ascii="Arial" w:hAnsi="Arial" w:cs="Arial"/>
                <w:noProof/>
              </w:rPr>
              <w:lastRenderedPageBreak/>
              <w:drawing>
                <wp:inline distT="0" distB="0" distL="0" distR="0" wp14:anchorId="266DE465" wp14:editId="60DFAFB6">
                  <wp:extent cx="1524000" cy="1114425"/>
                  <wp:effectExtent l="0" t="0" r="0" b="952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524000" cy="1114425"/>
                          </a:xfrm>
                          <a:prstGeom prst="rect">
                            <a:avLst/>
                          </a:prstGeom>
                          <a:noFill/>
                          <a:ln>
                            <a:noFill/>
                          </a:ln>
                        </pic:spPr>
                      </pic:pic>
                    </a:graphicData>
                  </a:graphic>
                </wp:inline>
              </w:drawing>
            </w:r>
          </w:p>
          <w:p w14:paraId="4BF21F6D" w14:textId="77777777" w:rsidR="00875D86" w:rsidRDefault="004D405F" w:rsidP="00A24F0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0064BBBA" wp14:editId="3382838C">
                  <wp:extent cx="1590675" cy="1162050"/>
                  <wp:effectExtent l="0" t="0" r="9525"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590675" cy="1162050"/>
                          </a:xfrm>
                          <a:prstGeom prst="rect">
                            <a:avLst/>
                          </a:prstGeom>
                          <a:noFill/>
                          <a:ln>
                            <a:noFill/>
                          </a:ln>
                        </pic:spPr>
                      </pic:pic>
                    </a:graphicData>
                  </a:graphic>
                </wp:inline>
              </w:drawing>
            </w:r>
          </w:p>
          <w:p w14:paraId="22AC78A8" w14:textId="77777777" w:rsidR="00875D86" w:rsidRDefault="004D405F" w:rsidP="00A24F0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30FD5573" wp14:editId="01C3D880">
                  <wp:extent cx="1504950" cy="1104900"/>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504950" cy="1104900"/>
                          </a:xfrm>
                          <a:prstGeom prst="rect">
                            <a:avLst/>
                          </a:prstGeom>
                          <a:noFill/>
                          <a:ln>
                            <a:noFill/>
                          </a:ln>
                        </pic:spPr>
                      </pic:pic>
                    </a:graphicData>
                  </a:graphic>
                </wp:inline>
              </w:drawing>
            </w:r>
          </w:p>
          <w:p w14:paraId="4D9D99A0" w14:textId="77777777" w:rsidR="00875D86" w:rsidRPr="00140E91" w:rsidRDefault="004D405F" w:rsidP="00A24F0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5155510F" wp14:editId="51138CE2">
                  <wp:extent cx="1219200" cy="895350"/>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219200" cy="895350"/>
                          </a:xfrm>
                          <a:prstGeom prst="rect">
                            <a:avLst/>
                          </a:prstGeom>
                          <a:noFill/>
                          <a:ln>
                            <a:noFill/>
                          </a:ln>
                        </pic:spPr>
                      </pic:pic>
                    </a:graphicData>
                  </a:graphic>
                </wp:inline>
              </w:drawing>
            </w:r>
          </w:p>
        </w:tc>
      </w:tr>
      <w:tr w:rsidR="00236B23" w:rsidRPr="00A14563" w14:paraId="2C7F91B7" w14:textId="77777777">
        <w:trPr>
          <w:trHeight w:val="1485"/>
        </w:trPr>
        <w:tc>
          <w:tcPr>
            <w:tcW w:w="887" w:type="dxa"/>
          </w:tcPr>
          <w:p w14:paraId="6100F89E" w14:textId="77777777" w:rsidR="00236B23" w:rsidRDefault="00696DA0" w:rsidP="00311110">
            <w:pPr>
              <w:pStyle w:val="Kopfzeile"/>
              <w:tabs>
                <w:tab w:val="clear" w:pos="4536"/>
                <w:tab w:val="clear" w:pos="9072"/>
              </w:tabs>
              <w:rPr>
                <w:rFonts w:ascii="Arial" w:eastAsia="Calibri" w:hAnsi="Arial" w:cs="Arial"/>
              </w:rPr>
            </w:pPr>
            <w:r>
              <w:rPr>
                <w:rFonts w:ascii="Arial" w:eastAsia="Calibri" w:hAnsi="Arial" w:cs="Arial"/>
              </w:rPr>
              <w:lastRenderedPageBreak/>
              <w:t>2-6’</w:t>
            </w:r>
          </w:p>
        </w:tc>
        <w:tc>
          <w:tcPr>
            <w:tcW w:w="9994" w:type="dxa"/>
          </w:tcPr>
          <w:p w14:paraId="7D4E9FC2" w14:textId="77777777" w:rsidR="00236B23" w:rsidRDefault="00271DEF" w:rsidP="00311110">
            <w:pPr>
              <w:pStyle w:val="Platzhaltertext1"/>
              <w:keepNext w:val="0"/>
              <w:widowControl w:val="0"/>
              <w:rPr>
                <w:rFonts w:ascii="Arial" w:hAnsi="Arial" w:cs="Arial"/>
                <w:b/>
                <w:bCs/>
                <w:u w:val="single"/>
              </w:rPr>
            </w:pPr>
            <w:r>
              <w:rPr>
                <w:rFonts w:ascii="Arial" w:hAnsi="Arial" w:cs="Arial"/>
                <w:b/>
                <w:bCs/>
                <w:u w:val="single"/>
              </w:rPr>
              <w:t>Folie 70: 7. Unterrichtseinheit</w:t>
            </w:r>
          </w:p>
          <w:p w14:paraId="4C53D7ED" w14:textId="77777777" w:rsidR="00271DEF" w:rsidRPr="00271DEF" w:rsidRDefault="00271DEF" w:rsidP="00271DEF">
            <w:pPr>
              <w:pStyle w:val="Platzhaltertext1"/>
              <w:widowControl w:val="0"/>
              <w:rPr>
                <w:rFonts w:ascii="Arial" w:hAnsi="Arial" w:cs="Arial"/>
                <w:bCs/>
              </w:rPr>
            </w:pPr>
            <w:r w:rsidRPr="00271DEF">
              <w:rPr>
                <w:rFonts w:ascii="Arial" w:hAnsi="Arial" w:cs="Arial"/>
                <w:bCs/>
              </w:rPr>
              <w:t xml:space="preserve">In der 7. Unterrichtseinheit schreiben die Kinder nun die differenzierte Mathearbeit mit den von ihnen erfundenen Lieblingsaufgaben. Ihre Leistungen schätzen sie dabei direkt durch die Smiley-Ankreuztabelle ein. Nachdem die Lehrperson ihre Arbeit durchgesehen hat, können sie ihre Einschätzung mit der der Lehrperson vergleichen. Die Auswahl der Ankreuztabelle richtet sich nach der ausgewählten Smiley-Variante. </w:t>
            </w:r>
            <w:r w:rsidRPr="00271DEF">
              <w:rPr>
                <w:rFonts w:ascii="Arial" w:hAnsi="Arial" w:cs="Arial"/>
                <w:bCs/>
              </w:rPr>
              <w:br/>
              <w:t xml:space="preserve">Zu den Kinderbeispielen: Carole hat die Mathearbeit in der Smiley-Variante 1 bearbeitet. </w:t>
            </w:r>
            <w:r w:rsidRPr="00271DEF">
              <w:rPr>
                <w:rFonts w:ascii="Arial" w:hAnsi="Arial" w:cs="Arial"/>
                <w:bCs/>
              </w:rPr>
              <w:lastRenderedPageBreak/>
              <w:t xml:space="preserve">Hier sind die ersten beiden Seiten und die letzte Seite, auf der alle abgefragten Kompetenzen nochmal aufgeführt sind und eingeschätzt werden sollen, abgebildet. </w:t>
            </w:r>
          </w:p>
          <w:p w14:paraId="478F8214" w14:textId="77777777" w:rsidR="00271DEF" w:rsidRPr="00271DEF" w:rsidRDefault="00271DEF" w:rsidP="00271DEF">
            <w:pPr>
              <w:pStyle w:val="Platzhaltertext1"/>
              <w:widowControl w:val="0"/>
              <w:rPr>
                <w:rFonts w:ascii="Arial" w:hAnsi="Arial" w:cs="Arial"/>
                <w:bCs/>
              </w:rPr>
            </w:pPr>
            <w:r w:rsidRPr="00271DEF">
              <w:rPr>
                <w:rFonts w:ascii="Arial" w:hAnsi="Arial" w:cs="Arial"/>
                <w:bCs/>
              </w:rPr>
              <w:t>Gina hat die Mathearbeit in der Smiley-Variante 2 bearbeitet. Auch von ihrer Arbeit wurden die ersten beiden Seiten und die letzte Seite abgebildet. Die Zusammenfassung der Gesamtleistung der Arbeit findet sich hier in einem kleinen Kasten auf der letzten Seite.</w:t>
            </w:r>
          </w:p>
        </w:tc>
        <w:tc>
          <w:tcPr>
            <w:tcW w:w="3905" w:type="dxa"/>
          </w:tcPr>
          <w:p w14:paraId="677E1114" w14:textId="77777777" w:rsidR="00236B23" w:rsidRDefault="00271DEF" w:rsidP="00140E91">
            <w:pPr>
              <w:pStyle w:val="Platzhaltertext1"/>
              <w:keepNext w:val="0"/>
              <w:widowControl w:val="0"/>
              <w:numPr>
                <w:ilvl w:val="0"/>
                <w:numId w:val="0"/>
              </w:numPr>
              <w:rPr>
                <w:rFonts w:ascii="Arial" w:hAnsi="Arial" w:cs="Arial"/>
              </w:rPr>
            </w:pPr>
            <w:r>
              <w:rPr>
                <w:rFonts w:ascii="Arial" w:hAnsi="Arial" w:cs="Arial"/>
              </w:rPr>
              <w:lastRenderedPageBreak/>
              <w:t>Folie 70</w:t>
            </w:r>
          </w:p>
          <w:p w14:paraId="6A6227F8" w14:textId="77777777" w:rsidR="00271DEF"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7610A22D" wp14:editId="772A7DA6">
                  <wp:extent cx="847725" cy="638175"/>
                  <wp:effectExtent l="0" t="0" r="9525" b="952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847725" cy="638175"/>
                          </a:xfrm>
                          <a:prstGeom prst="rect">
                            <a:avLst/>
                          </a:prstGeom>
                          <a:noFill/>
                          <a:ln>
                            <a:noFill/>
                          </a:ln>
                        </pic:spPr>
                      </pic:pic>
                    </a:graphicData>
                  </a:graphic>
                </wp:inline>
              </w:drawing>
            </w:r>
          </w:p>
          <w:p w14:paraId="52A45106" w14:textId="77777777" w:rsidR="00271DEF" w:rsidRDefault="00271DEF" w:rsidP="00271DEF">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Ansichten von Folie 70:</w:t>
            </w:r>
          </w:p>
          <w:p w14:paraId="04C53DA8" w14:textId="77777777" w:rsidR="00271DEF" w:rsidRDefault="004D405F" w:rsidP="00271DEF">
            <w:pPr>
              <w:pStyle w:val="Platzhaltertext1"/>
              <w:keepNext w:val="0"/>
              <w:widowControl w:val="0"/>
              <w:numPr>
                <w:ilvl w:val="0"/>
                <w:numId w:val="0"/>
              </w:numPr>
              <w:jc w:val="center"/>
              <w:rPr>
                <w:rFonts w:ascii="Arial" w:hAnsi="Arial" w:cs="Arial"/>
              </w:rPr>
            </w:pPr>
            <w:r>
              <w:rPr>
                <w:rFonts w:ascii="Arial" w:hAnsi="Arial" w:cs="Arial"/>
                <w:noProof/>
              </w:rPr>
              <w:lastRenderedPageBreak/>
              <w:drawing>
                <wp:inline distT="0" distB="0" distL="0" distR="0" wp14:anchorId="34233953" wp14:editId="465AEDE8">
                  <wp:extent cx="847725" cy="628650"/>
                  <wp:effectExtent l="0" t="0" r="9525"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847725" cy="628650"/>
                          </a:xfrm>
                          <a:prstGeom prst="rect">
                            <a:avLst/>
                          </a:prstGeom>
                          <a:noFill/>
                          <a:ln>
                            <a:noFill/>
                          </a:ln>
                        </pic:spPr>
                      </pic:pic>
                    </a:graphicData>
                  </a:graphic>
                </wp:inline>
              </w:drawing>
            </w:r>
          </w:p>
          <w:p w14:paraId="1DDB0DC8" w14:textId="77777777" w:rsidR="00271DEF" w:rsidRDefault="004D405F" w:rsidP="00271DEF">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2965C56F" wp14:editId="4053F93C">
                  <wp:extent cx="1038225" cy="781050"/>
                  <wp:effectExtent l="0" t="0" r="9525"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038225" cy="781050"/>
                          </a:xfrm>
                          <a:prstGeom prst="rect">
                            <a:avLst/>
                          </a:prstGeom>
                          <a:noFill/>
                          <a:ln>
                            <a:noFill/>
                          </a:ln>
                        </pic:spPr>
                      </pic:pic>
                    </a:graphicData>
                  </a:graphic>
                </wp:inline>
              </w:drawing>
            </w:r>
            <w:r>
              <w:rPr>
                <w:rFonts w:ascii="Arial" w:hAnsi="Arial" w:cs="Arial"/>
                <w:noProof/>
              </w:rPr>
              <w:drawing>
                <wp:inline distT="0" distB="0" distL="0" distR="0" wp14:anchorId="708D3854" wp14:editId="74B6DDEE">
                  <wp:extent cx="1038225" cy="790575"/>
                  <wp:effectExtent l="0" t="0" r="9525" b="9525"/>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038225" cy="790575"/>
                          </a:xfrm>
                          <a:prstGeom prst="rect">
                            <a:avLst/>
                          </a:prstGeom>
                          <a:noFill/>
                          <a:ln>
                            <a:noFill/>
                          </a:ln>
                        </pic:spPr>
                      </pic:pic>
                    </a:graphicData>
                  </a:graphic>
                </wp:inline>
              </w:drawing>
            </w:r>
          </w:p>
          <w:p w14:paraId="77AC6A86" w14:textId="77777777" w:rsidR="00271DEF" w:rsidRPr="00140E91" w:rsidRDefault="004D405F" w:rsidP="00C85FEE">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14:anchorId="266CF790" wp14:editId="3D620BC8">
                  <wp:extent cx="1057275" cy="857250"/>
                  <wp:effectExtent l="0" t="0" r="9525"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1057275" cy="857250"/>
                          </a:xfrm>
                          <a:prstGeom prst="rect">
                            <a:avLst/>
                          </a:prstGeom>
                          <a:noFill/>
                          <a:ln>
                            <a:noFill/>
                          </a:ln>
                        </pic:spPr>
                      </pic:pic>
                    </a:graphicData>
                  </a:graphic>
                </wp:inline>
              </w:drawing>
            </w:r>
            <w:r>
              <w:rPr>
                <w:rFonts w:ascii="Arial" w:hAnsi="Arial" w:cs="Arial"/>
                <w:noProof/>
              </w:rPr>
              <w:drawing>
                <wp:inline distT="0" distB="0" distL="0" distR="0" wp14:anchorId="756AC188" wp14:editId="1B8F825C">
                  <wp:extent cx="1162050" cy="895350"/>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162050" cy="895350"/>
                          </a:xfrm>
                          <a:prstGeom prst="rect">
                            <a:avLst/>
                          </a:prstGeom>
                          <a:noFill/>
                          <a:ln>
                            <a:noFill/>
                          </a:ln>
                        </pic:spPr>
                      </pic:pic>
                    </a:graphicData>
                  </a:graphic>
                </wp:inline>
              </w:drawing>
            </w:r>
          </w:p>
        </w:tc>
      </w:tr>
      <w:tr w:rsidR="00271DEF" w:rsidRPr="00A14563" w14:paraId="26A6F0C1" w14:textId="77777777">
        <w:trPr>
          <w:trHeight w:val="1485"/>
        </w:trPr>
        <w:tc>
          <w:tcPr>
            <w:tcW w:w="887" w:type="dxa"/>
          </w:tcPr>
          <w:p w14:paraId="3505D6D9" w14:textId="77777777" w:rsidR="00271DEF" w:rsidRDefault="00696DA0" w:rsidP="00311110">
            <w:pPr>
              <w:pStyle w:val="Kopfzeile"/>
              <w:tabs>
                <w:tab w:val="clear" w:pos="4536"/>
                <w:tab w:val="clear" w:pos="9072"/>
              </w:tabs>
              <w:rPr>
                <w:rFonts w:ascii="Arial" w:eastAsia="Calibri" w:hAnsi="Arial" w:cs="Arial"/>
              </w:rPr>
            </w:pPr>
            <w:r>
              <w:rPr>
                <w:rFonts w:ascii="Arial" w:eastAsia="Calibri" w:hAnsi="Arial" w:cs="Arial"/>
              </w:rPr>
              <w:lastRenderedPageBreak/>
              <w:t>2-5’</w:t>
            </w:r>
          </w:p>
        </w:tc>
        <w:tc>
          <w:tcPr>
            <w:tcW w:w="9994" w:type="dxa"/>
          </w:tcPr>
          <w:p w14:paraId="3C10139B" w14:textId="77777777" w:rsidR="00271DEF" w:rsidRDefault="00271DEF" w:rsidP="00311110">
            <w:pPr>
              <w:pStyle w:val="Platzhaltertext1"/>
              <w:keepNext w:val="0"/>
              <w:widowControl w:val="0"/>
              <w:rPr>
                <w:rFonts w:ascii="Arial" w:hAnsi="Arial" w:cs="Arial"/>
                <w:b/>
                <w:bCs/>
                <w:u w:val="single"/>
              </w:rPr>
            </w:pPr>
            <w:r>
              <w:rPr>
                <w:rFonts w:ascii="Arial" w:hAnsi="Arial" w:cs="Arial"/>
                <w:b/>
                <w:bCs/>
                <w:u w:val="single"/>
              </w:rPr>
              <w:t>Folie 71: 8. Unterrichtseinheit</w:t>
            </w:r>
          </w:p>
          <w:p w14:paraId="4FCCF3CE" w14:textId="77777777" w:rsidR="00271DEF" w:rsidRPr="00271DEF" w:rsidRDefault="00271DEF" w:rsidP="00271DEF">
            <w:pPr>
              <w:pStyle w:val="Platzhaltertext1"/>
              <w:widowControl w:val="0"/>
              <w:rPr>
                <w:rFonts w:ascii="Arial" w:hAnsi="Arial" w:cs="Arial"/>
                <w:bCs/>
              </w:rPr>
            </w:pPr>
            <w:r w:rsidRPr="00271DEF">
              <w:rPr>
                <w:rFonts w:ascii="Arial" w:hAnsi="Arial" w:cs="Arial"/>
                <w:bCs/>
              </w:rPr>
              <w:t>Die Lehrperson gibt den Kindern zu Beginn der 8. Unterrichtseinheit die von ihr durchgesehenen Mathearbeiten aus der 7. Einheit samt ihrer schriftlichen Rückmeldung zurück.</w:t>
            </w:r>
          </w:p>
          <w:p w14:paraId="04B1FF28" w14:textId="77777777" w:rsidR="00271DEF" w:rsidRPr="00271DEF" w:rsidRDefault="00271DEF" w:rsidP="00271DEF">
            <w:pPr>
              <w:pStyle w:val="Platzhaltertext1"/>
              <w:widowControl w:val="0"/>
              <w:rPr>
                <w:rFonts w:ascii="Arial" w:hAnsi="Arial" w:cs="Arial"/>
                <w:bCs/>
              </w:rPr>
            </w:pPr>
            <w:r w:rsidRPr="00271DEF">
              <w:rPr>
                <w:rFonts w:ascii="Arial" w:hAnsi="Arial" w:cs="Arial"/>
                <w:bCs/>
              </w:rPr>
              <w:t>Die Kinder sehen sich die Mathearbeit an und füllen das Arbeitsblatt „Wie kann ich weiter lernen?“ (MA 8 – AB 1) aus. Dabei machen sie sich Gedanken zu den drei Punkten: „Das konnte ich gut / Dabei hatte ich Schwierigkeiten / So kann ich weiter lernen“.</w:t>
            </w:r>
          </w:p>
          <w:p w14:paraId="3B96426D" w14:textId="77777777" w:rsidR="00271DEF" w:rsidRPr="00271DEF" w:rsidRDefault="00271DEF" w:rsidP="00271DEF">
            <w:pPr>
              <w:pStyle w:val="Platzhaltertext1"/>
              <w:widowControl w:val="0"/>
              <w:rPr>
                <w:rFonts w:ascii="Arial" w:hAnsi="Arial" w:cs="Arial"/>
                <w:bCs/>
              </w:rPr>
            </w:pPr>
            <w:r w:rsidRPr="00271DEF">
              <w:rPr>
                <w:rFonts w:ascii="Arial" w:hAnsi="Arial" w:cs="Arial"/>
                <w:bCs/>
              </w:rPr>
              <w:t>In einer anschließenden Kindersprechstunde (vgl. H 10, IM - Informationsvideos) sollte den Kindern ermöglicht werd</w:t>
            </w:r>
            <w:r w:rsidR="00287BB7">
              <w:rPr>
                <w:rFonts w:ascii="Arial" w:hAnsi="Arial" w:cs="Arial"/>
                <w:bCs/>
              </w:rPr>
              <w:t xml:space="preserve">en, einzeln mit der Lehrperson </w:t>
            </w:r>
            <w:r w:rsidRPr="00271DEF">
              <w:rPr>
                <w:rFonts w:ascii="Arial" w:hAnsi="Arial" w:cs="Arial"/>
                <w:bCs/>
              </w:rPr>
              <w:t xml:space="preserve">über diese drei verschiedenen </w:t>
            </w:r>
            <w:r w:rsidR="00287BB7">
              <w:rPr>
                <w:rFonts w:ascii="Arial" w:hAnsi="Arial" w:cs="Arial"/>
                <w:bCs/>
              </w:rPr>
              <w:t xml:space="preserve">Punkte </w:t>
            </w:r>
            <w:r w:rsidRPr="00271DEF">
              <w:rPr>
                <w:rFonts w:ascii="Arial" w:hAnsi="Arial" w:cs="Arial"/>
                <w:bCs/>
              </w:rPr>
              <w:t xml:space="preserve">zu sprechen. Als Gesprächsgrundlage sollten die Kinder hierzu ihr Arbeitsblatt „Wie kann ich weiter lernen?“ sowie ihre korrigierte Mathearbeit mitbringen. Als Ort für die Kindersprechstunde eignet sich z.B. ein abgerückter Tisch, an dem die Lehrperson wartet und ungestört mit dem jeweiligen Kind sprechen kann. </w:t>
            </w:r>
          </w:p>
          <w:p w14:paraId="0E7F1F79" w14:textId="77777777" w:rsidR="00271DEF" w:rsidRPr="00287BB7" w:rsidRDefault="00271DEF" w:rsidP="00287BB7">
            <w:pPr>
              <w:pStyle w:val="Platzhaltertext1"/>
              <w:widowControl w:val="0"/>
              <w:rPr>
                <w:rFonts w:ascii="Arial" w:hAnsi="Arial" w:cs="Arial"/>
                <w:bCs/>
              </w:rPr>
            </w:pPr>
            <w:r w:rsidRPr="00271DEF">
              <w:rPr>
                <w:rFonts w:ascii="Arial" w:hAnsi="Arial" w:cs="Arial"/>
                <w:bCs/>
              </w:rPr>
              <w:t xml:space="preserve">Während der Kindersprechstunde sollte die Lehrperson den Kindern lernförderliche Rückmeldungen geben, indem sie aufzeigt, was das Kind konnte und Tipps gibt, wie es ggf. Schwierigkeiten, die es noch hatte, überwinden kann. Außerdem ist es sinnvoll, mit den Kindern zu besprechen, wie sie weiterlernen können. Wenn Kinder anmerken, dass sie dies schon sehr zielgerichtet und selbstständig können, kann die Lehrperson dies überprüfen, indem sie mit den Kindern die drei verschiedenen Punkte auf dem Arbeitsblatt (MA 8 – AB 1) bespricht und sich erklären lässt, wie konkret das Weiterlernen aussehen kann. Ggf. </w:t>
            </w:r>
            <w:r w:rsidRPr="00271DEF">
              <w:rPr>
                <w:rFonts w:ascii="Arial" w:hAnsi="Arial" w:cs="Arial"/>
                <w:bCs/>
              </w:rPr>
              <w:lastRenderedPageBreak/>
              <w:t xml:space="preserve">sollte sie dem Kind dann rückmelden, dass es sich dies sehr gut überlegt hat und sofort damit starten kann. </w:t>
            </w:r>
            <w:r w:rsidRPr="00271DEF">
              <w:rPr>
                <w:rFonts w:ascii="Arial" w:hAnsi="Arial" w:cs="Arial"/>
                <w:bCs/>
              </w:rPr>
              <w:br/>
              <w:t xml:space="preserve">Wenn sie merkt, dass einem Kind konkrete Vorstellungen fehlen, bespricht sie mit dem Kind ganz genau, wie und was es üben kann (z.B. nennt sie genaue Aufgaben und bespricht, wie es diese lösen kann. Zudem könnte sie einfordern, dass das Kind ihr seinen Lösungsweg nach Bearbeitung vorstellt und erklärt). Wichtig ist, dass sie sich sicher sein sollte, dass das Kind unmittelbar nach der Kindersprechstunde zielorientiert weiterlernen kann. </w:t>
            </w:r>
          </w:p>
        </w:tc>
        <w:tc>
          <w:tcPr>
            <w:tcW w:w="3905" w:type="dxa"/>
          </w:tcPr>
          <w:p w14:paraId="3DE7308F" w14:textId="77777777" w:rsidR="00271DEF" w:rsidRDefault="00271DEF" w:rsidP="00140E91">
            <w:pPr>
              <w:pStyle w:val="Platzhaltertext1"/>
              <w:keepNext w:val="0"/>
              <w:widowControl w:val="0"/>
              <w:numPr>
                <w:ilvl w:val="0"/>
                <w:numId w:val="0"/>
              </w:numPr>
              <w:rPr>
                <w:rFonts w:ascii="Arial" w:hAnsi="Arial" w:cs="Arial"/>
              </w:rPr>
            </w:pPr>
            <w:r>
              <w:rPr>
                <w:rFonts w:ascii="Arial" w:hAnsi="Arial" w:cs="Arial"/>
              </w:rPr>
              <w:lastRenderedPageBreak/>
              <w:t>Folie 71</w:t>
            </w:r>
          </w:p>
          <w:p w14:paraId="693EC25A" w14:textId="77777777" w:rsidR="00271DEF"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6B88B1F3" wp14:editId="761FAFC2">
                  <wp:extent cx="1647825" cy="1257300"/>
                  <wp:effectExtent l="0" t="0" r="952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647825" cy="1257300"/>
                          </a:xfrm>
                          <a:prstGeom prst="rect">
                            <a:avLst/>
                          </a:prstGeom>
                          <a:noFill/>
                          <a:ln>
                            <a:noFill/>
                          </a:ln>
                        </pic:spPr>
                      </pic:pic>
                    </a:graphicData>
                  </a:graphic>
                </wp:inline>
              </w:drawing>
            </w:r>
          </w:p>
          <w:p w14:paraId="27B2DFD2" w14:textId="77777777" w:rsidR="00271DEF" w:rsidRDefault="00271DEF" w:rsidP="00271DEF">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w:t>
            </w:r>
            <w:r w:rsidRPr="00271DEF">
              <w:rPr>
                <w:rFonts w:ascii="Arial" w:hAnsi="Arial" w:cs="Arial"/>
                <w:sz w:val="16"/>
                <w:szCs w:val="16"/>
              </w:rPr>
              <w:t>eitere Ansichten von Folie 71:</w:t>
            </w:r>
          </w:p>
          <w:p w14:paraId="14414F10" w14:textId="77777777" w:rsidR="00271DEF" w:rsidRDefault="004D405F" w:rsidP="00271DEF">
            <w:pPr>
              <w:pStyle w:val="Platzhaltertext1"/>
              <w:keepNext w:val="0"/>
              <w:widowControl w:val="0"/>
              <w:numPr>
                <w:ilvl w:val="0"/>
                <w:numId w:val="0"/>
              </w:numPr>
              <w:jc w:val="center"/>
              <w:rPr>
                <w:rFonts w:ascii="Arial" w:hAnsi="Arial" w:cs="Arial"/>
                <w:sz w:val="16"/>
                <w:szCs w:val="16"/>
              </w:rPr>
            </w:pPr>
            <w:r>
              <w:rPr>
                <w:rFonts w:ascii="Arial" w:hAnsi="Arial" w:cs="Arial"/>
                <w:noProof/>
                <w:sz w:val="16"/>
                <w:szCs w:val="16"/>
              </w:rPr>
              <w:drawing>
                <wp:inline distT="0" distB="0" distL="0" distR="0" wp14:anchorId="38A6A8AD" wp14:editId="6CA1D0C8">
                  <wp:extent cx="800100" cy="581025"/>
                  <wp:effectExtent l="0" t="0" r="0" b="952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800100" cy="581025"/>
                          </a:xfrm>
                          <a:prstGeom prst="rect">
                            <a:avLst/>
                          </a:prstGeom>
                          <a:noFill/>
                          <a:ln>
                            <a:noFill/>
                          </a:ln>
                        </pic:spPr>
                      </pic:pic>
                    </a:graphicData>
                  </a:graphic>
                </wp:inline>
              </w:drawing>
            </w:r>
          </w:p>
          <w:p w14:paraId="2882CF23" w14:textId="77777777" w:rsidR="00271DEF" w:rsidRDefault="004D405F" w:rsidP="00271DEF">
            <w:pPr>
              <w:pStyle w:val="Platzhaltertext1"/>
              <w:keepNext w:val="0"/>
              <w:widowControl w:val="0"/>
              <w:numPr>
                <w:ilvl w:val="0"/>
                <w:numId w:val="0"/>
              </w:numPr>
              <w:jc w:val="center"/>
              <w:rPr>
                <w:rFonts w:ascii="Arial" w:hAnsi="Arial" w:cs="Arial"/>
                <w:sz w:val="16"/>
                <w:szCs w:val="16"/>
              </w:rPr>
            </w:pPr>
            <w:r>
              <w:rPr>
                <w:rFonts w:ascii="Arial" w:hAnsi="Arial" w:cs="Arial"/>
                <w:noProof/>
                <w:sz w:val="16"/>
                <w:szCs w:val="16"/>
              </w:rPr>
              <w:drawing>
                <wp:inline distT="0" distB="0" distL="0" distR="0" wp14:anchorId="16D383FE" wp14:editId="4B7B5A26">
                  <wp:extent cx="904875" cy="704850"/>
                  <wp:effectExtent l="0" t="0" r="952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904875" cy="704850"/>
                          </a:xfrm>
                          <a:prstGeom prst="rect">
                            <a:avLst/>
                          </a:prstGeom>
                          <a:noFill/>
                          <a:ln>
                            <a:noFill/>
                          </a:ln>
                        </pic:spPr>
                      </pic:pic>
                    </a:graphicData>
                  </a:graphic>
                </wp:inline>
              </w:drawing>
            </w:r>
          </w:p>
          <w:p w14:paraId="3D513FA4" w14:textId="77777777" w:rsidR="00271DEF" w:rsidRDefault="004D405F" w:rsidP="00271DEF">
            <w:pPr>
              <w:pStyle w:val="Platzhaltertext1"/>
              <w:keepNext w:val="0"/>
              <w:widowControl w:val="0"/>
              <w:numPr>
                <w:ilvl w:val="0"/>
                <w:numId w:val="0"/>
              </w:numPr>
              <w:jc w:val="center"/>
              <w:rPr>
                <w:rFonts w:ascii="Arial" w:hAnsi="Arial" w:cs="Arial"/>
                <w:sz w:val="16"/>
                <w:szCs w:val="16"/>
              </w:rPr>
            </w:pPr>
            <w:r>
              <w:rPr>
                <w:rFonts w:ascii="Arial" w:hAnsi="Arial" w:cs="Arial"/>
                <w:noProof/>
                <w:sz w:val="16"/>
                <w:szCs w:val="16"/>
              </w:rPr>
              <w:lastRenderedPageBreak/>
              <w:drawing>
                <wp:inline distT="0" distB="0" distL="0" distR="0" wp14:anchorId="563E4A75" wp14:editId="2EBB3E80">
                  <wp:extent cx="895350" cy="676275"/>
                  <wp:effectExtent l="0" t="0" r="0"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895350" cy="676275"/>
                          </a:xfrm>
                          <a:prstGeom prst="rect">
                            <a:avLst/>
                          </a:prstGeom>
                          <a:noFill/>
                          <a:ln>
                            <a:noFill/>
                          </a:ln>
                        </pic:spPr>
                      </pic:pic>
                    </a:graphicData>
                  </a:graphic>
                </wp:inline>
              </w:drawing>
            </w:r>
          </w:p>
          <w:p w14:paraId="71034CD1" w14:textId="77777777" w:rsidR="00271DEF" w:rsidRPr="00271DEF" w:rsidRDefault="004D405F" w:rsidP="00271DEF">
            <w:pPr>
              <w:pStyle w:val="Platzhaltertext1"/>
              <w:keepNext w:val="0"/>
              <w:widowControl w:val="0"/>
              <w:numPr>
                <w:ilvl w:val="0"/>
                <w:numId w:val="0"/>
              </w:numPr>
              <w:jc w:val="center"/>
              <w:rPr>
                <w:rFonts w:ascii="Arial" w:hAnsi="Arial" w:cs="Arial"/>
                <w:sz w:val="16"/>
                <w:szCs w:val="16"/>
              </w:rPr>
            </w:pPr>
            <w:r>
              <w:rPr>
                <w:rFonts w:ascii="Arial" w:hAnsi="Arial" w:cs="Arial"/>
                <w:noProof/>
                <w:sz w:val="16"/>
                <w:szCs w:val="16"/>
              </w:rPr>
              <w:drawing>
                <wp:inline distT="0" distB="0" distL="0" distR="0" wp14:anchorId="60597FBA" wp14:editId="6485EA7E">
                  <wp:extent cx="1285875" cy="971550"/>
                  <wp:effectExtent l="0" t="0" r="9525"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1285875" cy="971550"/>
                          </a:xfrm>
                          <a:prstGeom prst="rect">
                            <a:avLst/>
                          </a:prstGeom>
                          <a:noFill/>
                          <a:ln>
                            <a:noFill/>
                          </a:ln>
                        </pic:spPr>
                      </pic:pic>
                    </a:graphicData>
                  </a:graphic>
                </wp:inline>
              </w:drawing>
            </w:r>
          </w:p>
        </w:tc>
      </w:tr>
      <w:tr w:rsidR="00287BB7" w:rsidRPr="00A14563" w14:paraId="661F8A56" w14:textId="77777777">
        <w:trPr>
          <w:trHeight w:val="1485"/>
        </w:trPr>
        <w:tc>
          <w:tcPr>
            <w:tcW w:w="887" w:type="dxa"/>
          </w:tcPr>
          <w:p w14:paraId="6D6ED548" w14:textId="77777777" w:rsidR="00287BB7" w:rsidRDefault="00696DA0" w:rsidP="00311110">
            <w:pPr>
              <w:pStyle w:val="Kopfzeile"/>
              <w:tabs>
                <w:tab w:val="clear" w:pos="4536"/>
                <w:tab w:val="clear" w:pos="9072"/>
              </w:tabs>
              <w:rPr>
                <w:rFonts w:ascii="Arial" w:eastAsia="Calibri" w:hAnsi="Arial" w:cs="Arial"/>
              </w:rPr>
            </w:pPr>
            <w:r>
              <w:rPr>
                <w:rFonts w:ascii="Arial" w:eastAsia="Calibri" w:hAnsi="Arial" w:cs="Arial"/>
              </w:rPr>
              <w:lastRenderedPageBreak/>
              <w:t>2-4’</w:t>
            </w:r>
          </w:p>
        </w:tc>
        <w:tc>
          <w:tcPr>
            <w:tcW w:w="9994" w:type="dxa"/>
          </w:tcPr>
          <w:p w14:paraId="4FF91BB3" w14:textId="77777777" w:rsidR="00287BB7" w:rsidRDefault="00287BB7" w:rsidP="00311110">
            <w:pPr>
              <w:pStyle w:val="Platzhaltertext1"/>
              <w:keepNext w:val="0"/>
              <w:widowControl w:val="0"/>
              <w:rPr>
                <w:rFonts w:ascii="Arial" w:hAnsi="Arial" w:cs="Arial"/>
                <w:b/>
                <w:bCs/>
                <w:u w:val="single"/>
              </w:rPr>
            </w:pPr>
            <w:r>
              <w:rPr>
                <w:rFonts w:ascii="Arial" w:hAnsi="Arial" w:cs="Arial"/>
                <w:b/>
                <w:bCs/>
                <w:u w:val="single"/>
              </w:rPr>
              <w:t>Folie 72: 9. Unterrichtseinheit</w:t>
            </w:r>
          </w:p>
          <w:p w14:paraId="22A87546" w14:textId="77777777" w:rsidR="00287BB7" w:rsidRPr="00287BB7" w:rsidRDefault="00287BB7" w:rsidP="00287BB7">
            <w:pPr>
              <w:pStyle w:val="Platzhaltertext1"/>
              <w:widowControl w:val="0"/>
              <w:rPr>
                <w:rFonts w:ascii="Arial" w:hAnsi="Arial" w:cs="Arial"/>
                <w:bCs/>
              </w:rPr>
            </w:pPr>
            <w:r w:rsidRPr="00287BB7">
              <w:rPr>
                <w:rFonts w:ascii="Arial" w:hAnsi="Arial" w:cs="Arial"/>
                <w:bCs/>
              </w:rPr>
              <w:t xml:space="preserve">Die Kinder überlegen zunächst alleine oder in kleinen Gruppen, was alles im Mathematikunterricht zählt, damit sie erkennen, dass die Arbeiten nur einen kleinen Teil der Mathematikleistungen ausmachen. Anschließend wird auf einem leeren Plakat, das in der Klasse ausgehängt wird, gemeinsam von der Lerngruppe festgehalten, was alles in Mathe „zählt“. Dabei bietet es sich an, die Kinder darauf hinzuweisen, immer wieder das PIK-Plakat (vgl. Haus 1 – UM – PIK-Plakat) zu betrachten. Es verbildlicht alle acht Bereiche des Mathematikunterrichtes, sodass die Kinder es als Unterstützung nutzen können, um zu überlegen, was im jeweiligen Bereich von ihnen erwartet wird. Auf dem anfangs leeren Plakat sollen sie dann festhalten, was alles zur Leistungsbewertung im Mathematikunterricht herangezogen werden kann. Dadurch soll den Kindern transparent werden, dass die schriftlichen Arbeiten </w:t>
            </w:r>
            <w:r>
              <w:rPr>
                <w:rFonts w:ascii="Arial" w:hAnsi="Arial" w:cs="Arial"/>
                <w:bCs/>
              </w:rPr>
              <w:t xml:space="preserve">nur ein sehr kleiner Teil ist, die für die Leistungsbewertung von Bedeutung ist. Sie sollen erkennen, dass auch </w:t>
            </w:r>
            <w:r w:rsidRPr="00287BB7">
              <w:rPr>
                <w:rFonts w:ascii="Arial" w:hAnsi="Arial" w:cs="Arial"/>
                <w:bCs/>
              </w:rPr>
              <w:t xml:space="preserve">andere Kriterien, wie Anstrengungsbereitschaft, Lernfortschritte und Kooperationsfähigkeit, </w:t>
            </w:r>
            <w:r>
              <w:rPr>
                <w:rFonts w:ascii="Arial" w:hAnsi="Arial" w:cs="Arial"/>
                <w:bCs/>
              </w:rPr>
              <w:t>wichtig</w:t>
            </w:r>
            <w:r w:rsidRPr="00287BB7">
              <w:rPr>
                <w:rFonts w:ascii="Arial" w:hAnsi="Arial" w:cs="Arial"/>
                <w:bCs/>
              </w:rPr>
              <w:t xml:space="preserve"> sind. </w:t>
            </w:r>
          </w:p>
          <w:p w14:paraId="33A7D0B4" w14:textId="77777777" w:rsidR="00287BB7" w:rsidRPr="00287BB7" w:rsidRDefault="00287BB7" w:rsidP="00287BB7">
            <w:pPr>
              <w:pStyle w:val="Platzhaltertext1"/>
              <w:widowControl w:val="0"/>
              <w:rPr>
                <w:rFonts w:ascii="Arial" w:hAnsi="Arial" w:cs="Arial"/>
                <w:bCs/>
              </w:rPr>
            </w:pPr>
            <w:r w:rsidRPr="00287BB7">
              <w:rPr>
                <w:rFonts w:ascii="Arial" w:hAnsi="Arial" w:cs="Arial"/>
                <w:bCs/>
              </w:rPr>
              <w:t>Dieses Plakat sollte - wenn möglich - in der Klasse hängen bleiben und im Laufe der Schulzeit immer wieder um neue Punkte ergänzt werden.</w:t>
            </w:r>
          </w:p>
        </w:tc>
        <w:tc>
          <w:tcPr>
            <w:tcW w:w="3905" w:type="dxa"/>
          </w:tcPr>
          <w:p w14:paraId="47FE4DCD" w14:textId="77777777" w:rsidR="00287BB7" w:rsidRDefault="00287BB7" w:rsidP="00140E91">
            <w:pPr>
              <w:pStyle w:val="Platzhaltertext1"/>
              <w:keepNext w:val="0"/>
              <w:widowControl w:val="0"/>
              <w:numPr>
                <w:ilvl w:val="0"/>
                <w:numId w:val="0"/>
              </w:numPr>
              <w:rPr>
                <w:rFonts w:ascii="Arial" w:hAnsi="Arial" w:cs="Arial"/>
              </w:rPr>
            </w:pPr>
            <w:r>
              <w:rPr>
                <w:rFonts w:ascii="Arial" w:hAnsi="Arial" w:cs="Arial"/>
              </w:rPr>
              <w:t>Folie 72</w:t>
            </w:r>
          </w:p>
          <w:p w14:paraId="01FB8519" w14:textId="77777777" w:rsidR="00287BB7"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0081E182" wp14:editId="11B4E3C3">
                  <wp:extent cx="1828800" cy="139065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828800" cy="1390650"/>
                          </a:xfrm>
                          <a:prstGeom prst="rect">
                            <a:avLst/>
                          </a:prstGeom>
                          <a:noFill/>
                          <a:ln>
                            <a:noFill/>
                          </a:ln>
                        </pic:spPr>
                      </pic:pic>
                    </a:graphicData>
                  </a:graphic>
                </wp:inline>
              </w:drawing>
            </w:r>
          </w:p>
          <w:p w14:paraId="292DB878" w14:textId="77777777" w:rsidR="00287BB7" w:rsidRDefault="003247AF" w:rsidP="00287BB7">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w:t>
            </w:r>
            <w:r w:rsidR="00287BB7">
              <w:rPr>
                <w:rFonts w:ascii="Arial" w:hAnsi="Arial" w:cs="Arial"/>
                <w:sz w:val="16"/>
                <w:szCs w:val="16"/>
              </w:rPr>
              <w:t>eitere Ansicht von Folie 72:</w:t>
            </w:r>
          </w:p>
          <w:p w14:paraId="5A0AA9C3" w14:textId="77777777" w:rsidR="00287BB7" w:rsidRPr="00287BB7" w:rsidRDefault="004D405F" w:rsidP="00287BB7">
            <w:pPr>
              <w:pStyle w:val="Platzhaltertext1"/>
              <w:keepNext w:val="0"/>
              <w:widowControl w:val="0"/>
              <w:numPr>
                <w:ilvl w:val="0"/>
                <w:numId w:val="0"/>
              </w:numPr>
              <w:jc w:val="center"/>
              <w:rPr>
                <w:rFonts w:ascii="Arial" w:hAnsi="Arial" w:cs="Arial"/>
                <w:sz w:val="16"/>
                <w:szCs w:val="16"/>
              </w:rPr>
            </w:pPr>
            <w:r>
              <w:rPr>
                <w:rFonts w:ascii="Arial" w:hAnsi="Arial" w:cs="Arial"/>
                <w:noProof/>
                <w:sz w:val="16"/>
                <w:szCs w:val="16"/>
              </w:rPr>
              <w:drawing>
                <wp:inline distT="0" distB="0" distL="0" distR="0" wp14:anchorId="639277C5" wp14:editId="0509B44C">
                  <wp:extent cx="1152525" cy="857250"/>
                  <wp:effectExtent l="0" t="0" r="9525"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152525" cy="857250"/>
                          </a:xfrm>
                          <a:prstGeom prst="rect">
                            <a:avLst/>
                          </a:prstGeom>
                          <a:noFill/>
                          <a:ln>
                            <a:noFill/>
                          </a:ln>
                        </pic:spPr>
                      </pic:pic>
                    </a:graphicData>
                  </a:graphic>
                </wp:inline>
              </w:drawing>
            </w:r>
          </w:p>
        </w:tc>
      </w:tr>
      <w:tr w:rsidR="00287BB7" w:rsidRPr="00A14563" w14:paraId="1CDBCACC" w14:textId="77777777">
        <w:trPr>
          <w:trHeight w:val="1485"/>
        </w:trPr>
        <w:tc>
          <w:tcPr>
            <w:tcW w:w="887" w:type="dxa"/>
          </w:tcPr>
          <w:p w14:paraId="630ADFAE" w14:textId="77777777" w:rsidR="00287BB7" w:rsidRDefault="00696DA0" w:rsidP="00311110">
            <w:pPr>
              <w:pStyle w:val="Kopfzeile"/>
              <w:tabs>
                <w:tab w:val="clear" w:pos="4536"/>
                <w:tab w:val="clear" w:pos="9072"/>
              </w:tabs>
              <w:rPr>
                <w:rFonts w:ascii="Arial" w:eastAsia="Calibri" w:hAnsi="Arial" w:cs="Arial"/>
              </w:rPr>
            </w:pPr>
            <w:r>
              <w:rPr>
                <w:rFonts w:ascii="Arial" w:eastAsia="Calibri" w:hAnsi="Arial" w:cs="Arial"/>
              </w:rPr>
              <w:t>2-6’</w:t>
            </w:r>
          </w:p>
        </w:tc>
        <w:tc>
          <w:tcPr>
            <w:tcW w:w="9994" w:type="dxa"/>
          </w:tcPr>
          <w:p w14:paraId="3333F944" w14:textId="77777777" w:rsidR="00287BB7" w:rsidRDefault="008C6368" w:rsidP="00311110">
            <w:pPr>
              <w:pStyle w:val="Platzhaltertext1"/>
              <w:keepNext w:val="0"/>
              <w:widowControl w:val="0"/>
              <w:rPr>
                <w:rFonts w:ascii="Arial" w:hAnsi="Arial" w:cs="Arial"/>
                <w:b/>
                <w:bCs/>
                <w:u w:val="single"/>
              </w:rPr>
            </w:pPr>
            <w:r>
              <w:rPr>
                <w:rFonts w:ascii="Arial" w:hAnsi="Arial" w:cs="Arial"/>
                <w:b/>
                <w:bCs/>
                <w:u w:val="single"/>
              </w:rPr>
              <w:t>Folie 73: 10 . Unterrichtseinheit</w:t>
            </w:r>
          </w:p>
          <w:p w14:paraId="6BEE847C" w14:textId="77777777" w:rsidR="008C6368" w:rsidRPr="003247AF" w:rsidRDefault="008C6368" w:rsidP="008C6368">
            <w:pPr>
              <w:pStyle w:val="Platzhaltertext1"/>
              <w:widowControl w:val="0"/>
              <w:rPr>
                <w:rFonts w:ascii="Arial" w:hAnsi="Arial" w:cs="Arial"/>
                <w:bCs/>
              </w:rPr>
            </w:pPr>
            <w:r w:rsidRPr="003247AF">
              <w:rPr>
                <w:rFonts w:ascii="Arial" w:hAnsi="Arial" w:cs="Arial"/>
                <w:bCs/>
              </w:rPr>
              <w:t>Auf dem Arbeitsblatt (MA 10 – AB 1) halten die Kinder fest, was sie während der Unterrichtsreihe gemacht und gelernt haben. Als Erinnerungshilfe stehen die Themenleine, ihre Einträge im Lernwegebuch (das die Kinder während der ganzen Unterrichtsreihe führten) sowie die entstandenen Produkte aus der Unterrichtsreihe zur Verfügung.</w:t>
            </w:r>
          </w:p>
          <w:p w14:paraId="385D80A2" w14:textId="77777777" w:rsidR="008C6368" w:rsidRPr="003247AF" w:rsidRDefault="008C6368" w:rsidP="003247AF">
            <w:pPr>
              <w:pStyle w:val="Platzhaltertext1"/>
              <w:widowControl w:val="0"/>
              <w:rPr>
                <w:rFonts w:ascii="Arial" w:hAnsi="Arial" w:cs="Arial"/>
                <w:bCs/>
              </w:rPr>
            </w:pPr>
            <w:r w:rsidRPr="003247AF">
              <w:rPr>
                <w:rFonts w:ascii="Arial" w:hAnsi="Arial" w:cs="Arial"/>
                <w:bCs/>
              </w:rPr>
              <w:t xml:space="preserve">Dadurch werden ihnen die verschiedenen Inhalte und Erkenntnisse der einzelnen Einheiten nochmals in Erinnerung gerufen. Durch den Gesamtrückblick werden die Bezüge zwischen </w:t>
            </w:r>
            <w:r w:rsidRPr="003247AF">
              <w:rPr>
                <w:rFonts w:ascii="Arial" w:hAnsi="Arial" w:cs="Arial"/>
                <w:bCs/>
              </w:rPr>
              <w:lastRenderedPageBreak/>
              <w:t xml:space="preserve">den einzelnen Einheiten deutlich. </w:t>
            </w:r>
          </w:p>
        </w:tc>
        <w:tc>
          <w:tcPr>
            <w:tcW w:w="3905" w:type="dxa"/>
          </w:tcPr>
          <w:p w14:paraId="761C9CCB" w14:textId="77777777" w:rsidR="00287BB7" w:rsidRDefault="003247AF" w:rsidP="00140E91">
            <w:pPr>
              <w:pStyle w:val="Platzhaltertext1"/>
              <w:keepNext w:val="0"/>
              <w:widowControl w:val="0"/>
              <w:numPr>
                <w:ilvl w:val="0"/>
                <w:numId w:val="0"/>
              </w:numPr>
              <w:rPr>
                <w:rFonts w:ascii="Arial" w:hAnsi="Arial" w:cs="Arial"/>
              </w:rPr>
            </w:pPr>
            <w:r>
              <w:rPr>
                <w:rFonts w:ascii="Arial" w:hAnsi="Arial" w:cs="Arial"/>
              </w:rPr>
              <w:lastRenderedPageBreak/>
              <w:t>Folie 73</w:t>
            </w:r>
          </w:p>
          <w:p w14:paraId="42B7FEB3" w14:textId="77777777" w:rsidR="003247AF"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60567CCF" wp14:editId="70FEE9B0">
                  <wp:extent cx="1085850" cy="809625"/>
                  <wp:effectExtent l="0" t="0" r="0" b="952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085850" cy="809625"/>
                          </a:xfrm>
                          <a:prstGeom prst="rect">
                            <a:avLst/>
                          </a:prstGeom>
                          <a:noFill/>
                          <a:ln>
                            <a:noFill/>
                          </a:ln>
                        </pic:spPr>
                      </pic:pic>
                    </a:graphicData>
                  </a:graphic>
                </wp:inline>
              </w:drawing>
            </w:r>
          </w:p>
          <w:p w14:paraId="27B2E2AF" w14:textId="77777777" w:rsidR="003247AF" w:rsidRDefault="003247AF" w:rsidP="003247AF">
            <w:pPr>
              <w:pStyle w:val="Platzhaltertext1"/>
              <w:keepNext w:val="0"/>
              <w:widowControl w:val="0"/>
              <w:numPr>
                <w:ilvl w:val="0"/>
                <w:numId w:val="0"/>
              </w:numPr>
              <w:jc w:val="center"/>
              <w:rPr>
                <w:rFonts w:ascii="Arial" w:hAnsi="Arial" w:cs="Arial"/>
                <w:sz w:val="16"/>
                <w:szCs w:val="16"/>
              </w:rPr>
            </w:pPr>
            <w:r>
              <w:rPr>
                <w:rFonts w:ascii="Arial" w:hAnsi="Arial" w:cs="Arial"/>
                <w:sz w:val="16"/>
                <w:szCs w:val="16"/>
              </w:rPr>
              <w:t>weitere Ansichten von Folie 73:</w:t>
            </w:r>
          </w:p>
          <w:p w14:paraId="14AF1C42" w14:textId="77777777" w:rsidR="003247AF" w:rsidRPr="003247AF" w:rsidRDefault="004D405F" w:rsidP="00C85FEE">
            <w:pPr>
              <w:pStyle w:val="Platzhaltertext1"/>
              <w:keepNext w:val="0"/>
              <w:widowControl w:val="0"/>
              <w:numPr>
                <w:ilvl w:val="0"/>
                <w:numId w:val="0"/>
              </w:numPr>
              <w:jc w:val="center"/>
              <w:rPr>
                <w:rFonts w:ascii="Arial" w:hAnsi="Arial" w:cs="Arial"/>
                <w:sz w:val="16"/>
                <w:szCs w:val="16"/>
              </w:rPr>
            </w:pPr>
            <w:r>
              <w:rPr>
                <w:rFonts w:ascii="Arial" w:hAnsi="Arial" w:cs="Arial"/>
                <w:noProof/>
                <w:sz w:val="16"/>
                <w:szCs w:val="16"/>
              </w:rPr>
              <w:lastRenderedPageBreak/>
              <w:drawing>
                <wp:inline distT="0" distB="0" distL="0" distR="0" wp14:anchorId="7E57F2A1" wp14:editId="0F0407B2">
                  <wp:extent cx="847725" cy="657225"/>
                  <wp:effectExtent l="0" t="0" r="9525" b="952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847725" cy="657225"/>
                          </a:xfrm>
                          <a:prstGeom prst="rect">
                            <a:avLst/>
                          </a:prstGeom>
                          <a:noFill/>
                          <a:ln>
                            <a:noFill/>
                          </a:ln>
                        </pic:spPr>
                      </pic:pic>
                    </a:graphicData>
                  </a:graphic>
                </wp:inline>
              </w:drawing>
            </w:r>
            <w:r>
              <w:rPr>
                <w:rFonts w:ascii="Arial" w:hAnsi="Arial" w:cs="Arial"/>
                <w:noProof/>
                <w:sz w:val="16"/>
                <w:szCs w:val="16"/>
              </w:rPr>
              <w:drawing>
                <wp:inline distT="0" distB="0" distL="0" distR="0" wp14:anchorId="28A7FF39" wp14:editId="4FF6F317">
                  <wp:extent cx="1485900" cy="1152525"/>
                  <wp:effectExtent l="0" t="0" r="0" b="952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1485900" cy="1152525"/>
                          </a:xfrm>
                          <a:prstGeom prst="rect">
                            <a:avLst/>
                          </a:prstGeom>
                          <a:noFill/>
                          <a:ln>
                            <a:noFill/>
                          </a:ln>
                        </pic:spPr>
                      </pic:pic>
                    </a:graphicData>
                  </a:graphic>
                </wp:inline>
              </w:drawing>
            </w:r>
          </w:p>
        </w:tc>
      </w:tr>
      <w:tr w:rsidR="008C6368" w:rsidRPr="00A14563" w14:paraId="3AE054CC" w14:textId="77777777">
        <w:trPr>
          <w:trHeight w:val="1485"/>
        </w:trPr>
        <w:tc>
          <w:tcPr>
            <w:tcW w:w="887" w:type="dxa"/>
          </w:tcPr>
          <w:p w14:paraId="36FFBE24" w14:textId="77777777" w:rsidR="008C6368" w:rsidRDefault="00696DA0" w:rsidP="00311110">
            <w:pPr>
              <w:pStyle w:val="Kopfzeile"/>
              <w:tabs>
                <w:tab w:val="clear" w:pos="4536"/>
                <w:tab w:val="clear" w:pos="9072"/>
              </w:tabs>
              <w:rPr>
                <w:rFonts w:ascii="Arial" w:eastAsia="Calibri" w:hAnsi="Arial" w:cs="Arial"/>
              </w:rPr>
            </w:pPr>
            <w:r>
              <w:rPr>
                <w:rFonts w:ascii="Arial" w:eastAsia="Calibri" w:hAnsi="Arial" w:cs="Arial"/>
              </w:rPr>
              <w:lastRenderedPageBreak/>
              <w:t>2-6’</w:t>
            </w:r>
          </w:p>
        </w:tc>
        <w:tc>
          <w:tcPr>
            <w:tcW w:w="9994" w:type="dxa"/>
          </w:tcPr>
          <w:p w14:paraId="0C2E303E" w14:textId="77777777" w:rsidR="008C6368" w:rsidRDefault="003247AF" w:rsidP="00311110">
            <w:pPr>
              <w:pStyle w:val="Platzhaltertext1"/>
              <w:keepNext w:val="0"/>
              <w:widowControl w:val="0"/>
              <w:rPr>
                <w:rFonts w:ascii="Arial" w:hAnsi="Arial" w:cs="Arial"/>
                <w:b/>
                <w:bCs/>
                <w:u w:val="single"/>
              </w:rPr>
            </w:pPr>
            <w:r>
              <w:rPr>
                <w:rFonts w:ascii="Arial" w:hAnsi="Arial" w:cs="Arial"/>
                <w:b/>
                <w:bCs/>
                <w:u w:val="single"/>
              </w:rPr>
              <w:t>Folie 74: Mathearbeiten sind immer nur Momentaufnahmen – weitere Vorgehensweisen und Instrumente sind notwendig!</w:t>
            </w:r>
          </w:p>
          <w:p w14:paraId="62FD60BC" w14:textId="77777777" w:rsidR="003247AF" w:rsidRPr="003247AF" w:rsidRDefault="003247AF" w:rsidP="003247AF">
            <w:pPr>
              <w:pStyle w:val="Platzhaltertext1"/>
              <w:widowControl w:val="0"/>
              <w:rPr>
                <w:rFonts w:ascii="Arial" w:hAnsi="Arial" w:cs="Arial"/>
                <w:bCs/>
              </w:rPr>
            </w:pPr>
            <w:r w:rsidRPr="003247AF">
              <w:rPr>
                <w:rFonts w:ascii="Arial" w:hAnsi="Arial" w:cs="Arial"/>
                <w:bCs/>
              </w:rPr>
              <w:t xml:space="preserve">Am Ende dieses Moduls muss noch einmal hervorgehoben werden, dass selbst „gute“ Mathematikarbeiten immer nur Momentaufnahmen sind und daher zu einer förderorientierten und lehrplangerechten Leistungsbewertung unbedingt weitere Vorgehensweisen und Instrument notwendig sind (vgl. auch Modul 10.2, Folie 48). </w:t>
            </w:r>
          </w:p>
          <w:p w14:paraId="2D74FE90" w14:textId="77777777" w:rsidR="003247AF" w:rsidRPr="003247AF" w:rsidRDefault="003247AF" w:rsidP="003247AF">
            <w:pPr>
              <w:pStyle w:val="Platzhaltertext1"/>
              <w:widowControl w:val="0"/>
              <w:rPr>
                <w:rFonts w:ascii="Arial" w:hAnsi="Arial" w:cs="Arial"/>
                <w:bCs/>
              </w:rPr>
            </w:pPr>
            <w:r w:rsidRPr="003247AF">
              <w:rPr>
                <w:rFonts w:ascii="Arial" w:hAnsi="Arial" w:cs="Arial"/>
                <w:bCs/>
              </w:rPr>
              <w:t>Modul 10.4 bietet hier entsprechende Anregungen.</w:t>
            </w:r>
          </w:p>
          <w:p w14:paraId="7C56B439" w14:textId="77777777" w:rsidR="003247AF" w:rsidRPr="003247AF" w:rsidRDefault="003247AF" w:rsidP="003247AF">
            <w:pPr>
              <w:pStyle w:val="Platzhaltertext1"/>
              <w:widowControl w:val="0"/>
              <w:rPr>
                <w:rFonts w:ascii="Arial" w:hAnsi="Arial" w:cs="Arial"/>
                <w:bCs/>
              </w:rPr>
            </w:pPr>
            <w:r w:rsidRPr="003247AF">
              <w:rPr>
                <w:rFonts w:ascii="Arial" w:hAnsi="Arial" w:cs="Arial"/>
                <w:bCs/>
              </w:rPr>
              <w:t>Das Bausteine-Plakat kann hierzu auch noch einmal unterstützend deutlich machen, welche anderen möglichen Instrumente alle eingesetzt werden können.</w:t>
            </w:r>
          </w:p>
          <w:p w14:paraId="254CEDB6" w14:textId="77777777" w:rsidR="003247AF" w:rsidRPr="003247AF" w:rsidRDefault="003247AF" w:rsidP="003247AF">
            <w:pPr>
              <w:pStyle w:val="Platzhaltertext1"/>
              <w:widowControl w:val="0"/>
              <w:rPr>
                <w:rFonts w:ascii="Arial" w:hAnsi="Arial" w:cs="Arial"/>
                <w:bCs/>
              </w:rPr>
            </w:pPr>
            <w:r w:rsidRPr="003247AF">
              <w:rPr>
                <w:rFonts w:ascii="Arial" w:hAnsi="Arial" w:cs="Arial"/>
                <w:bCs/>
              </w:rPr>
              <w:t xml:space="preserve">Das Bausteine-Plakat kennen die TN bereits aus dem Modul 10.1. Hier sollten sich die TN darüber verständigen, welche Elemente sie bereits zur Feststellung und Beurteilung von Leistungen der Kinder nutzen. </w:t>
            </w:r>
          </w:p>
        </w:tc>
        <w:tc>
          <w:tcPr>
            <w:tcW w:w="3905" w:type="dxa"/>
          </w:tcPr>
          <w:p w14:paraId="13483477" w14:textId="77777777" w:rsidR="008C6368" w:rsidRDefault="003247AF" w:rsidP="00140E91">
            <w:pPr>
              <w:pStyle w:val="Platzhaltertext1"/>
              <w:keepNext w:val="0"/>
              <w:widowControl w:val="0"/>
              <w:numPr>
                <w:ilvl w:val="0"/>
                <w:numId w:val="0"/>
              </w:numPr>
              <w:rPr>
                <w:rFonts w:ascii="Arial" w:hAnsi="Arial" w:cs="Arial"/>
              </w:rPr>
            </w:pPr>
            <w:r>
              <w:rPr>
                <w:rFonts w:ascii="Arial" w:hAnsi="Arial" w:cs="Arial"/>
              </w:rPr>
              <w:t>Folie 74</w:t>
            </w:r>
          </w:p>
          <w:p w14:paraId="5411686F" w14:textId="77777777" w:rsidR="003247AF"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4FD89AD6" wp14:editId="43B8E9A5">
                  <wp:extent cx="2333625" cy="1724025"/>
                  <wp:effectExtent l="0" t="0" r="9525" b="9525"/>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333625" cy="1724025"/>
                          </a:xfrm>
                          <a:prstGeom prst="rect">
                            <a:avLst/>
                          </a:prstGeom>
                          <a:noFill/>
                          <a:ln>
                            <a:noFill/>
                          </a:ln>
                        </pic:spPr>
                      </pic:pic>
                    </a:graphicData>
                  </a:graphic>
                </wp:inline>
              </w:drawing>
            </w:r>
          </w:p>
        </w:tc>
      </w:tr>
      <w:tr w:rsidR="008C6368" w:rsidRPr="00A14563" w14:paraId="622889B3" w14:textId="77777777">
        <w:trPr>
          <w:trHeight w:val="1485"/>
        </w:trPr>
        <w:tc>
          <w:tcPr>
            <w:tcW w:w="887" w:type="dxa"/>
          </w:tcPr>
          <w:p w14:paraId="4B21F438" w14:textId="77777777" w:rsidR="008C6368" w:rsidRDefault="00696DA0" w:rsidP="00311110">
            <w:pPr>
              <w:pStyle w:val="Kopfzeile"/>
              <w:tabs>
                <w:tab w:val="clear" w:pos="4536"/>
                <w:tab w:val="clear" w:pos="9072"/>
              </w:tabs>
              <w:rPr>
                <w:rFonts w:ascii="Arial" w:eastAsia="Calibri" w:hAnsi="Arial" w:cs="Arial"/>
              </w:rPr>
            </w:pPr>
            <w:r>
              <w:rPr>
                <w:rFonts w:ascii="Arial" w:eastAsia="Calibri" w:hAnsi="Arial" w:cs="Arial"/>
              </w:rPr>
              <w:t>2-10’</w:t>
            </w:r>
          </w:p>
        </w:tc>
        <w:tc>
          <w:tcPr>
            <w:tcW w:w="9994" w:type="dxa"/>
          </w:tcPr>
          <w:p w14:paraId="70A2E793" w14:textId="77777777" w:rsidR="00B52C99" w:rsidRDefault="00B52C99" w:rsidP="00B52C99">
            <w:pPr>
              <w:widowControl w:val="0"/>
              <w:numPr>
                <w:ilvl w:val="0"/>
                <w:numId w:val="7"/>
              </w:numPr>
              <w:outlineLvl w:val="0"/>
              <w:rPr>
                <w:rFonts w:ascii="Arial" w:hAnsi="Arial" w:cs="Arial"/>
                <w:b/>
                <w:bCs/>
                <w:u w:val="single"/>
              </w:rPr>
            </w:pPr>
            <w:r>
              <w:rPr>
                <w:rFonts w:ascii="Arial" w:hAnsi="Arial" w:cs="Arial"/>
                <w:b/>
                <w:bCs/>
                <w:u w:val="single"/>
              </w:rPr>
              <w:t xml:space="preserve">Folien 75 - 77: Meta-Ebene </w:t>
            </w:r>
          </w:p>
          <w:p w14:paraId="349AED70" w14:textId="77777777" w:rsidR="00B52C99" w:rsidRPr="00C815CA" w:rsidRDefault="00B52C99" w:rsidP="00B52C99">
            <w:pPr>
              <w:widowControl w:val="0"/>
              <w:numPr>
                <w:ilvl w:val="0"/>
                <w:numId w:val="7"/>
              </w:numPr>
              <w:outlineLvl w:val="0"/>
              <w:rPr>
                <w:rFonts w:ascii="Arial" w:hAnsi="Arial"/>
              </w:rPr>
            </w:pPr>
            <w:r w:rsidRPr="00C815CA">
              <w:rPr>
                <w:rFonts w:ascii="Arial" w:hAnsi="Arial"/>
              </w:rPr>
              <w:t>Diese Folien thematisieren die Meta-Ebene: Konseq</w:t>
            </w:r>
            <w:r>
              <w:rPr>
                <w:rFonts w:ascii="Arial" w:hAnsi="Arial"/>
              </w:rPr>
              <w:t>uenzen/Weiterarbeit/Rückmeldung.</w:t>
            </w:r>
          </w:p>
          <w:p w14:paraId="36939F0E" w14:textId="77777777" w:rsidR="00B52C99" w:rsidRPr="0052041D" w:rsidRDefault="00B52C99" w:rsidP="00B52C99">
            <w:pPr>
              <w:widowControl w:val="0"/>
              <w:numPr>
                <w:ilvl w:val="0"/>
                <w:numId w:val="7"/>
              </w:numPr>
              <w:outlineLvl w:val="0"/>
              <w:rPr>
                <w:rFonts w:ascii="Arial" w:hAnsi="Arial"/>
                <w:b/>
                <w:u w:val="single"/>
              </w:rPr>
            </w:pPr>
            <w:r w:rsidRPr="0052041D">
              <w:rPr>
                <w:rFonts w:ascii="Arial" w:hAnsi="Arial" w:cs="Arial"/>
                <w:b/>
                <w:bCs/>
              </w:rPr>
              <w:t xml:space="preserve">Folien </w:t>
            </w:r>
            <w:r w:rsidR="0052041D" w:rsidRPr="0052041D">
              <w:rPr>
                <w:rFonts w:ascii="Arial" w:hAnsi="Arial" w:cs="Arial"/>
                <w:b/>
                <w:bCs/>
              </w:rPr>
              <w:t>75</w:t>
            </w:r>
            <w:r w:rsidRPr="0052041D">
              <w:rPr>
                <w:rFonts w:ascii="Arial" w:hAnsi="Arial" w:cs="Arial"/>
                <w:b/>
                <w:bCs/>
              </w:rPr>
              <w:t>:</w:t>
            </w:r>
            <w:r w:rsidRPr="0052041D">
              <w:rPr>
                <w:rFonts w:ascii="Arial" w:hAnsi="Arial" w:cs="Arial"/>
                <w:bCs/>
              </w:rPr>
              <w:t xml:space="preserve"> Hier können die </w:t>
            </w:r>
            <w:r w:rsidRPr="0052041D">
              <w:rPr>
                <w:rFonts w:ascii="Arial" w:hAnsi="Arial" w:cs="Arial"/>
                <w:b/>
                <w:bCs/>
              </w:rPr>
              <w:t>TN</w:t>
            </w:r>
            <w:r w:rsidRPr="0052041D">
              <w:rPr>
                <w:rFonts w:ascii="Arial" w:hAnsi="Arial" w:cs="Arial"/>
                <w:bCs/>
              </w:rPr>
              <w:t xml:space="preserve"> – frei oder orientiert an de</w:t>
            </w:r>
            <w:r w:rsidR="0052041D" w:rsidRPr="0052041D">
              <w:rPr>
                <w:rFonts w:ascii="Arial" w:hAnsi="Arial" w:cs="Arial"/>
                <w:bCs/>
              </w:rPr>
              <w:t xml:space="preserve">n präsentiertem weiteren Modul </w:t>
            </w:r>
            <w:r w:rsidRPr="0052041D">
              <w:rPr>
                <w:rFonts w:ascii="Arial" w:hAnsi="Arial" w:cs="Arial"/>
                <w:bCs/>
              </w:rPr>
              <w:t>10</w:t>
            </w:r>
            <w:r w:rsidR="0052041D" w:rsidRPr="0052041D">
              <w:rPr>
                <w:rFonts w:ascii="Arial" w:hAnsi="Arial" w:cs="Arial"/>
                <w:bCs/>
              </w:rPr>
              <w:t>.4</w:t>
            </w:r>
            <w:r w:rsidRPr="0052041D">
              <w:rPr>
                <w:rFonts w:ascii="Arial" w:hAnsi="Arial" w:cs="Arial"/>
                <w:bCs/>
              </w:rPr>
              <w:t xml:space="preserve"> - Wünsche für die Weiterarbeit äußern (auf dem Rückmeldebogen, mündlich oder auf Karteikarten) und Vereinbarungen treffen. Sinnvoll ist es, Absprachen zur Erprobung kennengelernter Elemente zu treffen und diese in einer Folge-Veranstaltung (mit oder ohne den Moderator/die Moderatorin) zu reflektieren und ihre Einsetzbarkeit zu evaluieren.</w:t>
            </w:r>
          </w:p>
          <w:p w14:paraId="5849ACDC" w14:textId="77777777" w:rsidR="008C6368" w:rsidRPr="0052041D" w:rsidRDefault="00B52C99" w:rsidP="0052041D">
            <w:pPr>
              <w:pStyle w:val="Platzhaltertext1"/>
              <w:keepNext w:val="0"/>
              <w:widowControl w:val="0"/>
              <w:rPr>
                <w:rFonts w:ascii="Arial" w:hAnsi="Arial" w:cs="Arial"/>
                <w:b/>
                <w:bCs/>
                <w:u w:val="single"/>
              </w:rPr>
            </w:pPr>
            <w:r>
              <w:rPr>
                <w:rFonts w:ascii="Arial" w:hAnsi="Arial" w:cs="Arial"/>
                <w:b/>
                <w:bCs/>
              </w:rPr>
              <w:t xml:space="preserve">Folie </w:t>
            </w:r>
            <w:r w:rsidR="0052041D">
              <w:rPr>
                <w:rFonts w:ascii="Arial" w:hAnsi="Arial" w:cs="Arial"/>
                <w:b/>
                <w:bCs/>
              </w:rPr>
              <w:t xml:space="preserve">76: </w:t>
            </w:r>
            <w:r w:rsidR="0052041D">
              <w:rPr>
                <w:rFonts w:ascii="Arial" w:hAnsi="Arial" w:cs="Arial"/>
                <w:bCs/>
              </w:rPr>
              <w:t>Der Moderator/ die Moderatorin</w:t>
            </w:r>
            <w:r w:rsidRPr="00EA78F1">
              <w:rPr>
                <w:rFonts w:ascii="Arial" w:hAnsi="Arial" w:cs="Arial"/>
                <w:b/>
                <w:bCs/>
              </w:rPr>
              <w:t xml:space="preserve"> </w:t>
            </w:r>
            <w:r w:rsidRPr="00EA78F1">
              <w:rPr>
                <w:rFonts w:ascii="Arial" w:hAnsi="Arial" w:cs="Arial"/>
                <w:bCs/>
              </w:rPr>
              <w:t xml:space="preserve">hat die Möglichkeit, eine Rückmelderunde mit den </w:t>
            </w:r>
            <w:r w:rsidRPr="0052041D">
              <w:rPr>
                <w:rFonts w:ascii="Arial" w:hAnsi="Arial" w:cs="Arial"/>
                <w:bCs/>
              </w:rPr>
              <w:t xml:space="preserve">TN </w:t>
            </w:r>
            <w:r w:rsidRPr="00EA78F1">
              <w:rPr>
                <w:rFonts w:ascii="Arial" w:hAnsi="Arial" w:cs="Arial"/>
                <w:bCs/>
              </w:rPr>
              <w:t xml:space="preserve">zu gestalten. Dies kann mündlich und/oder </w:t>
            </w:r>
            <w:r>
              <w:rPr>
                <w:rFonts w:ascii="Arial" w:hAnsi="Arial" w:cs="Arial"/>
                <w:bCs/>
              </w:rPr>
              <w:t xml:space="preserve">schriftlich, z.B. </w:t>
            </w:r>
            <w:r w:rsidRPr="00EA78F1">
              <w:rPr>
                <w:rFonts w:ascii="Arial" w:hAnsi="Arial" w:cs="Arial"/>
                <w:bCs/>
              </w:rPr>
              <w:t xml:space="preserve">durch das Ausfüllen des </w:t>
            </w:r>
            <w:r w:rsidRPr="0052041D">
              <w:rPr>
                <w:rFonts w:ascii="Arial" w:hAnsi="Arial" w:cs="Arial"/>
                <w:bCs/>
              </w:rPr>
              <w:t>Rückmel</w:t>
            </w:r>
            <w:r w:rsidR="0052041D" w:rsidRPr="0052041D">
              <w:rPr>
                <w:rFonts w:ascii="Arial" w:hAnsi="Arial" w:cs="Arial"/>
                <w:bCs/>
              </w:rPr>
              <w:t>de</w:t>
            </w:r>
            <w:r w:rsidRPr="0052041D">
              <w:rPr>
                <w:rFonts w:ascii="Arial" w:hAnsi="Arial" w:cs="Arial"/>
                <w:bCs/>
              </w:rPr>
              <w:t>bogen</w:t>
            </w:r>
            <w:r w:rsidRPr="00EA78F1">
              <w:rPr>
                <w:rFonts w:ascii="Arial" w:hAnsi="Arial" w:cs="Arial"/>
                <w:bCs/>
              </w:rPr>
              <w:t>s (vgl. Moderator-Material)</w:t>
            </w:r>
            <w:r>
              <w:rPr>
                <w:rFonts w:ascii="Arial" w:hAnsi="Arial" w:cs="Arial"/>
                <w:bCs/>
              </w:rPr>
              <w:t>,</w:t>
            </w:r>
            <w:r w:rsidRPr="00EA78F1">
              <w:rPr>
                <w:rFonts w:ascii="Arial" w:hAnsi="Arial" w:cs="Arial"/>
                <w:bCs/>
              </w:rPr>
              <w:t xml:space="preserve"> erfolgen.</w:t>
            </w:r>
          </w:p>
          <w:p w14:paraId="1D79466C" w14:textId="77777777" w:rsidR="0052041D" w:rsidRDefault="0052041D" w:rsidP="0052041D">
            <w:pPr>
              <w:pStyle w:val="Platzhaltertext1"/>
              <w:keepNext w:val="0"/>
              <w:widowControl w:val="0"/>
              <w:rPr>
                <w:rFonts w:ascii="Arial" w:hAnsi="Arial" w:cs="Arial"/>
                <w:b/>
                <w:bCs/>
                <w:u w:val="single"/>
              </w:rPr>
            </w:pPr>
            <w:r>
              <w:rPr>
                <w:rFonts w:ascii="Arial" w:hAnsi="Arial" w:cs="Arial"/>
                <w:b/>
                <w:bCs/>
              </w:rPr>
              <w:lastRenderedPageBreak/>
              <w:t>Folie 77:</w:t>
            </w:r>
            <w:r w:rsidRPr="00696DA0">
              <w:rPr>
                <w:rFonts w:ascii="Arial" w:hAnsi="Arial" w:cs="Arial"/>
                <w:b/>
                <w:bCs/>
              </w:rPr>
              <w:t xml:space="preserve"> </w:t>
            </w:r>
            <w:r>
              <w:rPr>
                <w:rFonts w:ascii="Arial" w:hAnsi="Arial" w:cs="Arial"/>
                <w:bCs/>
              </w:rPr>
              <w:t>Dank und Abschied.</w:t>
            </w:r>
          </w:p>
        </w:tc>
        <w:tc>
          <w:tcPr>
            <w:tcW w:w="3905" w:type="dxa"/>
          </w:tcPr>
          <w:p w14:paraId="508F502F" w14:textId="77777777" w:rsidR="0052041D" w:rsidRDefault="0052041D" w:rsidP="00140E91">
            <w:pPr>
              <w:pStyle w:val="Platzhaltertext1"/>
              <w:keepNext w:val="0"/>
              <w:widowControl w:val="0"/>
              <w:numPr>
                <w:ilvl w:val="0"/>
                <w:numId w:val="0"/>
              </w:numPr>
              <w:rPr>
                <w:rFonts w:ascii="Arial" w:hAnsi="Arial" w:cs="Arial"/>
              </w:rPr>
            </w:pPr>
            <w:r>
              <w:rPr>
                <w:rFonts w:ascii="Arial" w:hAnsi="Arial" w:cs="Arial"/>
              </w:rPr>
              <w:lastRenderedPageBreak/>
              <w:t>Folien 75-77</w:t>
            </w:r>
          </w:p>
          <w:p w14:paraId="250408B2" w14:textId="77777777" w:rsidR="008C6368"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27E839FB" wp14:editId="13052043">
                  <wp:extent cx="1628775" cy="1200150"/>
                  <wp:effectExtent l="0" t="0" r="9525"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8775" cy="1200150"/>
                          </a:xfrm>
                          <a:prstGeom prst="rect">
                            <a:avLst/>
                          </a:prstGeom>
                          <a:noFill/>
                          <a:ln>
                            <a:noFill/>
                          </a:ln>
                        </pic:spPr>
                      </pic:pic>
                    </a:graphicData>
                  </a:graphic>
                </wp:inline>
              </w:drawing>
            </w:r>
          </w:p>
          <w:p w14:paraId="26CE648A" w14:textId="77777777" w:rsidR="0052041D" w:rsidRDefault="004D405F" w:rsidP="00140E91">
            <w:pPr>
              <w:pStyle w:val="Platzhaltertext1"/>
              <w:keepNext w:val="0"/>
              <w:widowControl w:val="0"/>
              <w:numPr>
                <w:ilvl w:val="0"/>
                <w:numId w:val="0"/>
              </w:numPr>
              <w:rPr>
                <w:rFonts w:ascii="Arial" w:hAnsi="Arial" w:cs="Arial"/>
              </w:rPr>
            </w:pPr>
            <w:r>
              <w:rPr>
                <w:rFonts w:ascii="Arial" w:hAnsi="Arial" w:cs="Arial"/>
                <w:noProof/>
              </w:rPr>
              <w:lastRenderedPageBreak/>
              <w:drawing>
                <wp:inline distT="0" distB="0" distL="0" distR="0" wp14:anchorId="46B36828" wp14:editId="6BAF9AC0">
                  <wp:extent cx="1066800" cy="828675"/>
                  <wp:effectExtent l="0" t="0" r="0" b="9525"/>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066800" cy="828675"/>
                          </a:xfrm>
                          <a:prstGeom prst="rect">
                            <a:avLst/>
                          </a:prstGeom>
                          <a:noFill/>
                          <a:ln>
                            <a:noFill/>
                          </a:ln>
                        </pic:spPr>
                      </pic:pic>
                    </a:graphicData>
                  </a:graphic>
                </wp:inline>
              </w:drawing>
            </w:r>
          </w:p>
          <w:p w14:paraId="56F3CDBC" w14:textId="77777777" w:rsidR="0052041D" w:rsidRDefault="004D405F" w:rsidP="00140E91">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4AD097E2" wp14:editId="3F5F94BD">
                  <wp:extent cx="1114425" cy="838200"/>
                  <wp:effectExtent l="0" t="0" r="9525"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114425" cy="838200"/>
                          </a:xfrm>
                          <a:prstGeom prst="rect">
                            <a:avLst/>
                          </a:prstGeom>
                          <a:noFill/>
                          <a:ln>
                            <a:noFill/>
                          </a:ln>
                        </pic:spPr>
                      </pic:pic>
                    </a:graphicData>
                  </a:graphic>
                </wp:inline>
              </w:drawing>
            </w:r>
          </w:p>
        </w:tc>
      </w:tr>
    </w:tbl>
    <w:bookmarkEnd w:id="0"/>
    <w:bookmarkEnd w:id="1"/>
    <w:p w14:paraId="48378127" w14:textId="77777777" w:rsidR="00311110" w:rsidRPr="00E21A0A" w:rsidRDefault="004D405F" w:rsidP="00311110">
      <w:pPr>
        <w:spacing w:after="40"/>
        <w:jc w:val="both"/>
        <w:rPr>
          <w:rFonts w:ascii="Arial" w:hAnsi="Arial"/>
          <w:sz w:val="22"/>
        </w:rPr>
      </w:pPr>
      <w:r>
        <w:rPr>
          <w:noProof/>
        </w:rPr>
        <w:lastRenderedPageBreak/>
        <w:drawing>
          <wp:inline distT="0" distB="0" distL="0" distR="0" wp14:anchorId="50D9F61E" wp14:editId="54C3C679">
            <wp:extent cx="438150" cy="400050"/>
            <wp:effectExtent l="0" t="0" r="0" b="0"/>
            <wp:docPr id="101" name="B 1" descr="Bildschirmfoto 2011-09-06 u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1" descr="Bildschirmfoto 2011-09-06 um 16"/>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438150" cy="400050"/>
                    </a:xfrm>
                    <a:prstGeom prst="rect">
                      <a:avLst/>
                    </a:prstGeom>
                    <a:noFill/>
                    <a:ln>
                      <a:noFill/>
                    </a:ln>
                  </pic:spPr>
                </pic:pic>
              </a:graphicData>
            </a:graphic>
          </wp:inline>
        </w:drawing>
      </w:r>
      <w:r w:rsidR="00311110" w:rsidRPr="00FF07BE">
        <w:rPr>
          <w:rFonts w:ascii="Arial" w:hAnsi="Arial"/>
          <w:smallCaps/>
        </w:rPr>
        <w:t>Sundermann</w:t>
      </w:r>
      <w:r w:rsidR="00311110" w:rsidRPr="00FF07BE">
        <w:rPr>
          <w:rFonts w:ascii="Arial" w:hAnsi="Arial"/>
        </w:rPr>
        <w:t xml:space="preserve">, Beate &amp; Christoph </w:t>
      </w:r>
      <w:r w:rsidR="00311110" w:rsidRPr="00FF07BE">
        <w:rPr>
          <w:rFonts w:ascii="Arial" w:hAnsi="Arial"/>
          <w:smallCaps/>
        </w:rPr>
        <w:t>Selter</w:t>
      </w:r>
      <w:r w:rsidR="00311110" w:rsidRPr="00FF07BE">
        <w:rPr>
          <w:rFonts w:ascii="Arial" w:hAnsi="Arial"/>
        </w:rPr>
        <w:t xml:space="preserve"> (</w:t>
      </w:r>
      <w:r w:rsidR="00311110" w:rsidRPr="00FF07BE">
        <w:rPr>
          <w:rFonts w:ascii="Arial" w:hAnsi="Arial"/>
          <w:position w:val="6"/>
        </w:rPr>
        <w:t>3</w:t>
      </w:r>
      <w:r w:rsidR="00311110" w:rsidRPr="00FF07BE">
        <w:rPr>
          <w:rFonts w:ascii="Arial" w:hAnsi="Arial"/>
        </w:rPr>
        <w:t>2011): Beurteilen und fördern im Mathematikunterricht. Berlin: Cornelsen Scriptor</w:t>
      </w:r>
    </w:p>
    <w:sectPr w:rsidR="00311110" w:rsidRPr="00E21A0A" w:rsidSect="00311110">
      <w:footerReference w:type="even" r:id="rId107"/>
      <w:footerReference w:type="default" r:id="rId108"/>
      <w:headerReference w:type="first" r:id="rId109"/>
      <w:footerReference w:type="first" r:id="rId110"/>
      <w:pgSz w:w="16838" w:h="11906" w:orient="landscape" w:code="9"/>
      <w:pgMar w:top="1134" w:right="1134" w:bottom="1021" w:left="1134" w:header="284" w:footer="567"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91227" w14:textId="77777777" w:rsidR="00276F8C" w:rsidRDefault="00276F8C" w:rsidP="00311110">
      <w:r>
        <w:separator/>
      </w:r>
    </w:p>
  </w:endnote>
  <w:endnote w:type="continuationSeparator" w:id="0">
    <w:p w14:paraId="0905FBFE" w14:textId="77777777" w:rsidR="00276F8C" w:rsidRDefault="00276F8C" w:rsidP="00311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CDE58" w14:textId="77777777" w:rsidR="00264FB8" w:rsidRDefault="00264FB8" w:rsidP="0031111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58A9EA6" w14:textId="77777777" w:rsidR="00264FB8" w:rsidRDefault="00264FB8" w:rsidP="0031111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B070" w14:textId="77777777" w:rsidR="00264FB8" w:rsidRPr="00A53817" w:rsidRDefault="00264FB8" w:rsidP="00311110">
    <w:pPr>
      <w:pStyle w:val="Fuzeile"/>
      <w:tabs>
        <w:tab w:val="left" w:pos="1100"/>
      </w:tabs>
      <w:ind w:right="360"/>
      <w:rPr>
        <w:sz w:val="18"/>
      </w:rPr>
    </w:pPr>
  </w:p>
  <w:p w14:paraId="0395A437" w14:textId="77777777" w:rsidR="00264FB8" w:rsidRPr="00D95083" w:rsidRDefault="00264FB8" w:rsidP="00311110">
    <w:pPr>
      <w:pStyle w:val="Fuzeile"/>
      <w:framePr w:wrap="around" w:vAnchor="text" w:hAnchor="page" w:x="15562" w:y="206"/>
      <w:rPr>
        <w:rStyle w:val="Seitenzahl"/>
        <w:rFonts w:ascii="Arial" w:hAnsi="Arial"/>
      </w:rPr>
    </w:pPr>
    <w:r w:rsidRPr="00D95083">
      <w:rPr>
        <w:rStyle w:val="Seitenzahl"/>
        <w:rFonts w:ascii="Arial" w:hAnsi="Arial"/>
      </w:rPr>
      <w:fldChar w:fldCharType="begin"/>
    </w:r>
    <w:r>
      <w:rPr>
        <w:rStyle w:val="Seitenzahl"/>
        <w:rFonts w:ascii="Arial" w:hAnsi="Arial"/>
      </w:rPr>
      <w:instrText>PAGE</w:instrText>
    </w:r>
    <w:r w:rsidRPr="00D95083">
      <w:rPr>
        <w:rStyle w:val="Seitenzahl"/>
        <w:rFonts w:ascii="Arial" w:hAnsi="Arial"/>
      </w:rPr>
      <w:instrText xml:space="preserve">  </w:instrText>
    </w:r>
    <w:r w:rsidRPr="00D95083">
      <w:rPr>
        <w:rStyle w:val="Seitenzahl"/>
        <w:rFonts w:ascii="Arial" w:hAnsi="Arial"/>
      </w:rPr>
      <w:fldChar w:fldCharType="separate"/>
    </w:r>
    <w:r w:rsidR="00AC0B0B">
      <w:rPr>
        <w:rStyle w:val="Seitenzahl"/>
        <w:rFonts w:ascii="Arial" w:hAnsi="Arial"/>
        <w:noProof/>
      </w:rPr>
      <w:t>32</w:t>
    </w:r>
    <w:r w:rsidRPr="00D95083">
      <w:rPr>
        <w:rStyle w:val="Seitenzahl"/>
        <w:rFonts w:ascii="Arial" w:hAnsi="Arial"/>
      </w:rPr>
      <w:fldChar w:fldCharType="end"/>
    </w:r>
  </w:p>
  <w:p w14:paraId="1EC97845" w14:textId="77777777" w:rsidR="00264FB8" w:rsidRPr="00D95083" w:rsidRDefault="00264FB8" w:rsidP="00311110">
    <w:pPr>
      <w:pStyle w:val="Fuzeile"/>
      <w:tabs>
        <w:tab w:val="left" w:pos="1100"/>
      </w:tabs>
      <w:spacing w:after="60"/>
      <w:jc w:val="center"/>
      <w:rPr>
        <w:rFonts w:ascii="Arial" w:hAnsi="Arial"/>
        <w:sz w:val="18"/>
      </w:rPr>
    </w:pPr>
    <w:r>
      <w:rPr>
        <w:rFonts w:ascii="Arial" w:hAnsi="Arial"/>
        <w:sz w:val="18"/>
      </w:rPr>
      <w:t xml:space="preserve">Juli 2012 </w:t>
    </w:r>
    <w:r w:rsidRPr="00A53817">
      <w:rPr>
        <w:rFonts w:ascii="Arial" w:hAnsi="Arial"/>
        <w:sz w:val="18"/>
      </w:rPr>
      <w:t>© PIK AS  (http://www.pikas.uni-dortmund.de/)</w:t>
    </w:r>
    <w:r>
      <w:rPr>
        <w:rFonts w:ascii="Arial" w:hAnsi="Arial"/>
        <w:noProof/>
        <w:sz w:val="18"/>
      </w:rPr>
      <w:drawing>
        <wp:inline distT="0" distB="0" distL="0" distR="0" wp14:anchorId="68F6309F" wp14:editId="47B4253E">
          <wp:extent cx="228600" cy="238125"/>
          <wp:effectExtent l="0" t="0" r="0" b="9525"/>
          <wp:docPr id="102" name="Bild 102"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14:paraId="3217C1F0" w14:textId="77777777" w:rsidR="00264FB8" w:rsidRPr="004B1A05" w:rsidRDefault="00264F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66ECB" w14:textId="77777777" w:rsidR="00264FB8" w:rsidRPr="00FC4935" w:rsidRDefault="00264FB8" w:rsidP="00311110">
    <w:pPr>
      <w:pStyle w:val="Fuzeile"/>
      <w:framePr w:wrap="around" w:vAnchor="text" w:hAnchor="margin" w:xAlign="right" w:y="1"/>
      <w:rPr>
        <w:rStyle w:val="Seitenzahl"/>
        <w:lang w:val="en-US"/>
      </w:rPr>
    </w:pPr>
    <w:r>
      <w:rPr>
        <w:rStyle w:val="Seitenzahl"/>
      </w:rPr>
      <w:fldChar w:fldCharType="begin"/>
    </w:r>
    <w:r w:rsidRPr="00FC4935">
      <w:rPr>
        <w:rStyle w:val="Seitenzahl"/>
        <w:lang w:val="en-US"/>
      </w:rPr>
      <w:instrText xml:space="preserve">PAGE  </w:instrText>
    </w:r>
    <w:r>
      <w:rPr>
        <w:rStyle w:val="Seitenzahl"/>
      </w:rPr>
      <w:fldChar w:fldCharType="separate"/>
    </w:r>
    <w:r w:rsidRPr="00FC4935">
      <w:rPr>
        <w:rStyle w:val="Seitenzahl"/>
        <w:noProof/>
        <w:lang w:val="en-US"/>
      </w:rPr>
      <w:t>1</w:t>
    </w:r>
    <w:r>
      <w:rPr>
        <w:rStyle w:val="Seitenzahl"/>
      </w:rPr>
      <w:fldChar w:fldCharType="end"/>
    </w:r>
  </w:p>
  <w:p w14:paraId="5D75057C" w14:textId="703C8B59" w:rsidR="00264FB8" w:rsidRPr="00FC4935" w:rsidRDefault="00264FB8" w:rsidP="00311110">
    <w:pPr>
      <w:ind w:right="360"/>
      <w:jc w:val="center"/>
      <w:rPr>
        <w:rFonts w:ascii="Arial" w:hAnsi="Arial"/>
        <w:noProof/>
        <w:sz w:val="18"/>
        <w:lang w:val="en-US"/>
      </w:rPr>
    </w:pPr>
    <w:r w:rsidRPr="000A29A4">
      <w:rPr>
        <w:rFonts w:ascii="Arial" w:hAnsi="Arial"/>
        <w:sz w:val="18"/>
      </w:rPr>
      <w:fldChar w:fldCharType="begin"/>
    </w:r>
    <w:r w:rsidRPr="000A29A4">
      <w:rPr>
        <w:rFonts w:ascii="Arial" w:hAnsi="Arial"/>
        <w:sz w:val="18"/>
      </w:rPr>
      <w:instrText xml:space="preserve"> </w:instrText>
    </w:r>
    <w:r>
      <w:rPr>
        <w:rFonts w:ascii="Arial" w:hAnsi="Arial"/>
        <w:sz w:val="18"/>
      </w:rPr>
      <w:instrText>TIME</w:instrText>
    </w:r>
    <w:r w:rsidRPr="000A29A4">
      <w:rPr>
        <w:rFonts w:ascii="Arial" w:hAnsi="Arial"/>
        <w:sz w:val="18"/>
      </w:rPr>
      <w:instrText xml:space="preserve"> \@ "</w:instrText>
    </w:r>
    <w:r>
      <w:rPr>
        <w:rFonts w:ascii="Arial" w:hAnsi="Arial"/>
        <w:sz w:val="18"/>
      </w:rPr>
      <w:instrText>MMMM yy</w:instrText>
    </w:r>
    <w:r w:rsidRPr="000A29A4">
      <w:rPr>
        <w:rFonts w:ascii="Arial" w:hAnsi="Arial"/>
        <w:sz w:val="18"/>
      </w:rPr>
      <w:instrText xml:space="preserve">" </w:instrText>
    </w:r>
    <w:r w:rsidRPr="000A29A4">
      <w:rPr>
        <w:rFonts w:ascii="Arial" w:hAnsi="Arial"/>
        <w:sz w:val="18"/>
      </w:rPr>
      <w:fldChar w:fldCharType="separate"/>
    </w:r>
    <w:r w:rsidR="0096250E">
      <w:rPr>
        <w:rFonts w:ascii="Arial" w:hAnsi="Arial"/>
        <w:noProof/>
        <w:sz w:val="18"/>
      </w:rPr>
      <w:t>August 18</w:t>
    </w:r>
    <w:r w:rsidRPr="000A29A4">
      <w:rPr>
        <w:rFonts w:ascii="Arial" w:hAnsi="Arial"/>
        <w:sz w:val="18"/>
      </w:rPr>
      <w:fldChar w:fldCharType="end"/>
    </w:r>
    <w:r w:rsidRPr="00FC4935">
      <w:rPr>
        <w:rFonts w:ascii="Arial" w:hAnsi="Arial"/>
        <w:sz w:val="18"/>
        <w:lang w:val="en-US"/>
      </w:rPr>
      <w:t xml:space="preserve"> © PIK AS  (http://www.pikas.uni-dortmund.de/)</w:t>
    </w:r>
    <w:r>
      <w:rPr>
        <w:rFonts w:ascii="Arial" w:hAnsi="Arial"/>
        <w:noProof/>
        <w:sz w:val="18"/>
      </w:rPr>
      <w:drawing>
        <wp:inline distT="0" distB="0" distL="0" distR="0" wp14:anchorId="6505A16D" wp14:editId="240EADA3">
          <wp:extent cx="228600" cy="238125"/>
          <wp:effectExtent l="0" t="0" r="0" b="9525"/>
          <wp:docPr id="103" name="Bild 103"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14:paraId="6D605889" w14:textId="77777777" w:rsidR="00264FB8" w:rsidRPr="00FC4935" w:rsidRDefault="00264FB8">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5EE7A" w14:textId="77777777" w:rsidR="00276F8C" w:rsidRDefault="00276F8C" w:rsidP="00311110">
      <w:r>
        <w:separator/>
      </w:r>
    </w:p>
  </w:footnote>
  <w:footnote w:type="continuationSeparator" w:id="0">
    <w:p w14:paraId="2D29F256" w14:textId="77777777" w:rsidR="00276F8C" w:rsidRDefault="00276F8C" w:rsidP="00311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1B34" w14:textId="77777777" w:rsidR="00264FB8" w:rsidRDefault="00264FB8">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86C2E4"/>
    <w:lvl w:ilvl="0">
      <w:start w:val="1"/>
      <w:numFmt w:val="bullet"/>
      <w:pStyle w:val="Platzhaltertext1"/>
      <w:lvlText w:val=""/>
      <w:lvlJc w:val="left"/>
      <w:pPr>
        <w:tabs>
          <w:tab w:val="num" w:pos="0"/>
        </w:tabs>
        <w:ind w:left="0" w:firstLine="0"/>
      </w:pPr>
      <w:rPr>
        <w:rFonts w:ascii="Symbol" w:hAnsi="Symbol" w:hint="default"/>
      </w:rPr>
    </w:lvl>
    <w:lvl w:ilvl="1">
      <w:start w:val="1"/>
      <w:numFmt w:val="bullet"/>
      <w:pStyle w:val="KeinLeerraum"/>
      <w:lvlText w:val=""/>
      <w:lvlJc w:val="left"/>
      <w:pPr>
        <w:tabs>
          <w:tab w:val="num" w:pos="720"/>
        </w:tabs>
        <w:ind w:left="1080" w:hanging="360"/>
      </w:pPr>
      <w:rPr>
        <w:rFonts w:ascii="Symbol" w:hAnsi="Symbol" w:hint="default"/>
      </w:rPr>
    </w:lvl>
    <w:lvl w:ilvl="2">
      <w:start w:val="1"/>
      <w:numFmt w:val="bullet"/>
      <w:pStyle w:val="NotizEbene31"/>
      <w:lvlText w:val="o"/>
      <w:lvlJc w:val="left"/>
      <w:pPr>
        <w:tabs>
          <w:tab w:val="num" w:pos="1440"/>
        </w:tabs>
        <w:ind w:left="1800" w:hanging="360"/>
      </w:pPr>
      <w:rPr>
        <w:rFonts w:ascii="Courier New" w:hAnsi="Courier New" w:hint="default"/>
      </w:rPr>
    </w:lvl>
    <w:lvl w:ilvl="3">
      <w:start w:val="1"/>
      <w:numFmt w:val="bullet"/>
      <w:pStyle w:val="NotizEbene41"/>
      <w:lvlText w:val=""/>
      <w:lvlJc w:val="left"/>
      <w:pPr>
        <w:tabs>
          <w:tab w:val="num" w:pos="2160"/>
        </w:tabs>
        <w:ind w:left="2520" w:hanging="360"/>
      </w:pPr>
      <w:rPr>
        <w:rFonts w:ascii="Wingdings" w:hAnsi="Wingdings" w:hint="default"/>
      </w:rPr>
    </w:lvl>
    <w:lvl w:ilvl="4">
      <w:start w:val="1"/>
      <w:numFmt w:val="bullet"/>
      <w:pStyle w:val="NotizEbene51"/>
      <w:lvlText w:val=""/>
      <w:lvlJc w:val="left"/>
      <w:pPr>
        <w:tabs>
          <w:tab w:val="num" w:pos="2880"/>
        </w:tabs>
        <w:ind w:left="3240" w:hanging="360"/>
      </w:pPr>
      <w:rPr>
        <w:rFonts w:ascii="Wingdings" w:hAnsi="Wingdings" w:hint="default"/>
      </w:rPr>
    </w:lvl>
    <w:lvl w:ilvl="5">
      <w:start w:val="1"/>
      <w:numFmt w:val="bullet"/>
      <w:pStyle w:val="NotizEbene61"/>
      <w:lvlText w:val=""/>
      <w:lvlJc w:val="left"/>
      <w:pPr>
        <w:tabs>
          <w:tab w:val="num" w:pos="3600"/>
        </w:tabs>
        <w:ind w:left="3960" w:hanging="360"/>
      </w:pPr>
      <w:rPr>
        <w:rFonts w:ascii="Symbol" w:hAnsi="Symbol" w:hint="default"/>
      </w:rPr>
    </w:lvl>
    <w:lvl w:ilvl="6">
      <w:start w:val="1"/>
      <w:numFmt w:val="bullet"/>
      <w:pStyle w:val="NotizEbene71"/>
      <w:lvlText w:val="o"/>
      <w:lvlJc w:val="left"/>
      <w:pPr>
        <w:tabs>
          <w:tab w:val="num" w:pos="4320"/>
        </w:tabs>
        <w:ind w:left="4680" w:hanging="360"/>
      </w:pPr>
      <w:rPr>
        <w:rFonts w:ascii="Courier New" w:hAnsi="Courier New" w:hint="default"/>
      </w:rPr>
    </w:lvl>
    <w:lvl w:ilvl="7">
      <w:start w:val="1"/>
      <w:numFmt w:val="bullet"/>
      <w:pStyle w:val="NotizEbene81"/>
      <w:lvlText w:val=""/>
      <w:lvlJc w:val="left"/>
      <w:pPr>
        <w:tabs>
          <w:tab w:val="num" w:pos="5040"/>
        </w:tabs>
        <w:ind w:left="5400" w:hanging="360"/>
      </w:pPr>
      <w:rPr>
        <w:rFonts w:ascii="Wingdings" w:hAnsi="Wingdings" w:hint="default"/>
      </w:rPr>
    </w:lvl>
    <w:lvl w:ilvl="8">
      <w:start w:val="1"/>
      <w:numFmt w:val="bullet"/>
      <w:pStyle w:val="NotizEbene91"/>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400A6B"/>
    <w:multiLevelType w:val="hybridMultilevel"/>
    <w:tmpl w:val="D076EA90"/>
    <w:lvl w:ilvl="0" w:tplc="269A4A1A">
      <w:start w:val="1"/>
      <w:numFmt w:val="bullet"/>
      <w:lvlText w:val="-"/>
      <w:lvlJc w:val="left"/>
      <w:pPr>
        <w:tabs>
          <w:tab w:val="num" w:pos="720"/>
        </w:tabs>
        <w:ind w:left="720" w:hanging="360"/>
      </w:pPr>
      <w:rPr>
        <w:rFonts w:ascii="Times New Roman" w:hAnsi="Times New Roman" w:hint="default"/>
      </w:rPr>
    </w:lvl>
    <w:lvl w:ilvl="1" w:tplc="481A8F02" w:tentative="1">
      <w:start w:val="1"/>
      <w:numFmt w:val="bullet"/>
      <w:lvlText w:val="-"/>
      <w:lvlJc w:val="left"/>
      <w:pPr>
        <w:tabs>
          <w:tab w:val="num" w:pos="1440"/>
        </w:tabs>
        <w:ind w:left="1440" w:hanging="360"/>
      </w:pPr>
      <w:rPr>
        <w:rFonts w:ascii="Times New Roman" w:hAnsi="Times New Roman" w:hint="default"/>
      </w:rPr>
    </w:lvl>
    <w:lvl w:ilvl="2" w:tplc="B8563C5E" w:tentative="1">
      <w:start w:val="1"/>
      <w:numFmt w:val="bullet"/>
      <w:lvlText w:val="-"/>
      <w:lvlJc w:val="left"/>
      <w:pPr>
        <w:tabs>
          <w:tab w:val="num" w:pos="2160"/>
        </w:tabs>
        <w:ind w:left="2160" w:hanging="360"/>
      </w:pPr>
      <w:rPr>
        <w:rFonts w:ascii="Times New Roman" w:hAnsi="Times New Roman" w:hint="default"/>
      </w:rPr>
    </w:lvl>
    <w:lvl w:ilvl="3" w:tplc="3716D814" w:tentative="1">
      <w:start w:val="1"/>
      <w:numFmt w:val="bullet"/>
      <w:lvlText w:val="-"/>
      <w:lvlJc w:val="left"/>
      <w:pPr>
        <w:tabs>
          <w:tab w:val="num" w:pos="2880"/>
        </w:tabs>
        <w:ind w:left="2880" w:hanging="360"/>
      </w:pPr>
      <w:rPr>
        <w:rFonts w:ascii="Times New Roman" w:hAnsi="Times New Roman" w:hint="default"/>
      </w:rPr>
    </w:lvl>
    <w:lvl w:ilvl="4" w:tplc="2ED4D82A" w:tentative="1">
      <w:start w:val="1"/>
      <w:numFmt w:val="bullet"/>
      <w:lvlText w:val="-"/>
      <w:lvlJc w:val="left"/>
      <w:pPr>
        <w:tabs>
          <w:tab w:val="num" w:pos="3600"/>
        </w:tabs>
        <w:ind w:left="3600" w:hanging="360"/>
      </w:pPr>
      <w:rPr>
        <w:rFonts w:ascii="Times New Roman" w:hAnsi="Times New Roman" w:hint="default"/>
      </w:rPr>
    </w:lvl>
    <w:lvl w:ilvl="5" w:tplc="7740425E" w:tentative="1">
      <w:start w:val="1"/>
      <w:numFmt w:val="bullet"/>
      <w:lvlText w:val="-"/>
      <w:lvlJc w:val="left"/>
      <w:pPr>
        <w:tabs>
          <w:tab w:val="num" w:pos="4320"/>
        </w:tabs>
        <w:ind w:left="4320" w:hanging="360"/>
      </w:pPr>
      <w:rPr>
        <w:rFonts w:ascii="Times New Roman" w:hAnsi="Times New Roman" w:hint="default"/>
      </w:rPr>
    </w:lvl>
    <w:lvl w:ilvl="6" w:tplc="7F625C0A" w:tentative="1">
      <w:start w:val="1"/>
      <w:numFmt w:val="bullet"/>
      <w:lvlText w:val="-"/>
      <w:lvlJc w:val="left"/>
      <w:pPr>
        <w:tabs>
          <w:tab w:val="num" w:pos="5040"/>
        </w:tabs>
        <w:ind w:left="5040" w:hanging="360"/>
      </w:pPr>
      <w:rPr>
        <w:rFonts w:ascii="Times New Roman" w:hAnsi="Times New Roman" w:hint="default"/>
      </w:rPr>
    </w:lvl>
    <w:lvl w:ilvl="7" w:tplc="7AACA858" w:tentative="1">
      <w:start w:val="1"/>
      <w:numFmt w:val="bullet"/>
      <w:lvlText w:val="-"/>
      <w:lvlJc w:val="left"/>
      <w:pPr>
        <w:tabs>
          <w:tab w:val="num" w:pos="5760"/>
        </w:tabs>
        <w:ind w:left="5760" w:hanging="360"/>
      </w:pPr>
      <w:rPr>
        <w:rFonts w:ascii="Times New Roman" w:hAnsi="Times New Roman" w:hint="default"/>
      </w:rPr>
    </w:lvl>
    <w:lvl w:ilvl="8" w:tplc="CD0A7CB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6"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CC2701"/>
    <w:multiLevelType w:val="hybridMultilevel"/>
    <w:tmpl w:val="FFE47CFC"/>
    <w:lvl w:ilvl="0" w:tplc="5EDEFB86">
      <w:start w:val="1"/>
      <w:numFmt w:val="bullet"/>
      <w:lvlText w:val="-"/>
      <w:lvlJc w:val="left"/>
      <w:pPr>
        <w:tabs>
          <w:tab w:val="num" w:pos="720"/>
        </w:tabs>
        <w:ind w:left="720" w:hanging="360"/>
      </w:pPr>
      <w:rPr>
        <w:rFonts w:ascii="Times New Roman" w:hAnsi="Times New Roman" w:hint="default"/>
      </w:rPr>
    </w:lvl>
    <w:lvl w:ilvl="1" w:tplc="FC842036" w:tentative="1">
      <w:start w:val="1"/>
      <w:numFmt w:val="bullet"/>
      <w:lvlText w:val="-"/>
      <w:lvlJc w:val="left"/>
      <w:pPr>
        <w:tabs>
          <w:tab w:val="num" w:pos="1440"/>
        </w:tabs>
        <w:ind w:left="1440" w:hanging="360"/>
      </w:pPr>
      <w:rPr>
        <w:rFonts w:ascii="Times New Roman" w:hAnsi="Times New Roman" w:hint="default"/>
      </w:rPr>
    </w:lvl>
    <w:lvl w:ilvl="2" w:tplc="FB7EDA6A" w:tentative="1">
      <w:start w:val="1"/>
      <w:numFmt w:val="bullet"/>
      <w:lvlText w:val="-"/>
      <w:lvlJc w:val="left"/>
      <w:pPr>
        <w:tabs>
          <w:tab w:val="num" w:pos="2160"/>
        </w:tabs>
        <w:ind w:left="2160" w:hanging="360"/>
      </w:pPr>
      <w:rPr>
        <w:rFonts w:ascii="Times New Roman" w:hAnsi="Times New Roman" w:hint="default"/>
      </w:rPr>
    </w:lvl>
    <w:lvl w:ilvl="3" w:tplc="A01486BE" w:tentative="1">
      <w:start w:val="1"/>
      <w:numFmt w:val="bullet"/>
      <w:lvlText w:val="-"/>
      <w:lvlJc w:val="left"/>
      <w:pPr>
        <w:tabs>
          <w:tab w:val="num" w:pos="2880"/>
        </w:tabs>
        <w:ind w:left="2880" w:hanging="360"/>
      </w:pPr>
      <w:rPr>
        <w:rFonts w:ascii="Times New Roman" w:hAnsi="Times New Roman" w:hint="default"/>
      </w:rPr>
    </w:lvl>
    <w:lvl w:ilvl="4" w:tplc="8C32F130" w:tentative="1">
      <w:start w:val="1"/>
      <w:numFmt w:val="bullet"/>
      <w:lvlText w:val="-"/>
      <w:lvlJc w:val="left"/>
      <w:pPr>
        <w:tabs>
          <w:tab w:val="num" w:pos="3600"/>
        </w:tabs>
        <w:ind w:left="3600" w:hanging="360"/>
      </w:pPr>
      <w:rPr>
        <w:rFonts w:ascii="Times New Roman" w:hAnsi="Times New Roman" w:hint="default"/>
      </w:rPr>
    </w:lvl>
    <w:lvl w:ilvl="5" w:tplc="8908939E" w:tentative="1">
      <w:start w:val="1"/>
      <w:numFmt w:val="bullet"/>
      <w:lvlText w:val="-"/>
      <w:lvlJc w:val="left"/>
      <w:pPr>
        <w:tabs>
          <w:tab w:val="num" w:pos="4320"/>
        </w:tabs>
        <w:ind w:left="4320" w:hanging="360"/>
      </w:pPr>
      <w:rPr>
        <w:rFonts w:ascii="Times New Roman" w:hAnsi="Times New Roman" w:hint="default"/>
      </w:rPr>
    </w:lvl>
    <w:lvl w:ilvl="6" w:tplc="80E65B3A" w:tentative="1">
      <w:start w:val="1"/>
      <w:numFmt w:val="bullet"/>
      <w:lvlText w:val="-"/>
      <w:lvlJc w:val="left"/>
      <w:pPr>
        <w:tabs>
          <w:tab w:val="num" w:pos="5040"/>
        </w:tabs>
        <w:ind w:left="5040" w:hanging="360"/>
      </w:pPr>
      <w:rPr>
        <w:rFonts w:ascii="Times New Roman" w:hAnsi="Times New Roman" w:hint="default"/>
      </w:rPr>
    </w:lvl>
    <w:lvl w:ilvl="7" w:tplc="24C2AFBE" w:tentative="1">
      <w:start w:val="1"/>
      <w:numFmt w:val="bullet"/>
      <w:lvlText w:val="-"/>
      <w:lvlJc w:val="left"/>
      <w:pPr>
        <w:tabs>
          <w:tab w:val="num" w:pos="5760"/>
        </w:tabs>
        <w:ind w:left="5760" w:hanging="360"/>
      </w:pPr>
      <w:rPr>
        <w:rFonts w:ascii="Times New Roman" w:hAnsi="Times New Roman" w:hint="default"/>
      </w:rPr>
    </w:lvl>
    <w:lvl w:ilvl="8" w:tplc="B5BA13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2B728CB"/>
    <w:multiLevelType w:val="hybridMultilevel"/>
    <w:tmpl w:val="7B7E0BA8"/>
    <w:lvl w:ilvl="0" w:tplc="A1A47844">
      <w:start w:val="1"/>
      <w:numFmt w:val="bullet"/>
      <w:lvlText w:val="-"/>
      <w:lvlJc w:val="left"/>
      <w:pPr>
        <w:tabs>
          <w:tab w:val="num" w:pos="720"/>
        </w:tabs>
        <w:ind w:left="720" w:hanging="360"/>
      </w:pPr>
      <w:rPr>
        <w:rFonts w:ascii="Times New Roman" w:hAnsi="Times New Roman" w:hint="default"/>
      </w:rPr>
    </w:lvl>
    <w:lvl w:ilvl="1" w:tplc="559A5C60" w:tentative="1">
      <w:start w:val="1"/>
      <w:numFmt w:val="bullet"/>
      <w:lvlText w:val="-"/>
      <w:lvlJc w:val="left"/>
      <w:pPr>
        <w:tabs>
          <w:tab w:val="num" w:pos="1440"/>
        </w:tabs>
        <w:ind w:left="1440" w:hanging="360"/>
      </w:pPr>
      <w:rPr>
        <w:rFonts w:ascii="Times New Roman" w:hAnsi="Times New Roman" w:hint="default"/>
      </w:rPr>
    </w:lvl>
    <w:lvl w:ilvl="2" w:tplc="3A4E4D1C" w:tentative="1">
      <w:start w:val="1"/>
      <w:numFmt w:val="bullet"/>
      <w:lvlText w:val="-"/>
      <w:lvlJc w:val="left"/>
      <w:pPr>
        <w:tabs>
          <w:tab w:val="num" w:pos="2160"/>
        </w:tabs>
        <w:ind w:left="2160" w:hanging="360"/>
      </w:pPr>
      <w:rPr>
        <w:rFonts w:ascii="Times New Roman" w:hAnsi="Times New Roman" w:hint="default"/>
      </w:rPr>
    </w:lvl>
    <w:lvl w:ilvl="3" w:tplc="9FB8EB84" w:tentative="1">
      <w:start w:val="1"/>
      <w:numFmt w:val="bullet"/>
      <w:lvlText w:val="-"/>
      <w:lvlJc w:val="left"/>
      <w:pPr>
        <w:tabs>
          <w:tab w:val="num" w:pos="2880"/>
        </w:tabs>
        <w:ind w:left="2880" w:hanging="360"/>
      </w:pPr>
      <w:rPr>
        <w:rFonts w:ascii="Times New Roman" w:hAnsi="Times New Roman" w:hint="default"/>
      </w:rPr>
    </w:lvl>
    <w:lvl w:ilvl="4" w:tplc="B016AD1A" w:tentative="1">
      <w:start w:val="1"/>
      <w:numFmt w:val="bullet"/>
      <w:lvlText w:val="-"/>
      <w:lvlJc w:val="left"/>
      <w:pPr>
        <w:tabs>
          <w:tab w:val="num" w:pos="3600"/>
        </w:tabs>
        <w:ind w:left="3600" w:hanging="360"/>
      </w:pPr>
      <w:rPr>
        <w:rFonts w:ascii="Times New Roman" w:hAnsi="Times New Roman" w:hint="default"/>
      </w:rPr>
    </w:lvl>
    <w:lvl w:ilvl="5" w:tplc="73B2FB12" w:tentative="1">
      <w:start w:val="1"/>
      <w:numFmt w:val="bullet"/>
      <w:lvlText w:val="-"/>
      <w:lvlJc w:val="left"/>
      <w:pPr>
        <w:tabs>
          <w:tab w:val="num" w:pos="4320"/>
        </w:tabs>
        <w:ind w:left="4320" w:hanging="360"/>
      </w:pPr>
      <w:rPr>
        <w:rFonts w:ascii="Times New Roman" w:hAnsi="Times New Roman" w:hint="default"/>
      </w:rPr>
    </w:lvl>
    <w:lvl w:ilvl="6" w:tplc="913C2956" w:tentative="1">
      <w:start w:val="1"/>
      <w:numFmt w:val="bullet"/>
      <w:lvlText w:val="-"/>
      <w:lvlJc w:val="left"/>
      <w:pPr>
        <w:tabs>
          <w:tab w:val="num" w:pos="5040"/>
        </w:tabs>
        <w:ind w:left="5040" w:hanging="360"/>
      </w:pPr>
      <w:rPr>
        <w:rFonts w:ascii="Times New Roman" w:hAnsi="Times New Roman" w:hint="default"/>
      </w:rPr>
    </w:lvl>
    <w:lvl w:ilvl="7" w:tplc="3568556C" w:tentative="1">
      <w:start w:val="1"/>
      <w:numFmt w:val="bullet"/>
      <w:lvlText w:val="-"/>
      <w:lvlJc w:val="left"/>
      <w:pPr>
        <w:tabs>
          <w:tab w:val="num" w:pos="5760"/>
        </w:tabs>
        <w:ind w:left="5760" w:hanging="360"/>
      </w:pPr>
      <w:rPr>
        <w:rFonts w:ascii="Times New Roman" w:hAnsi="Times New Roman" w:hint="default"/>
      </w:rPr>
    </w:lvl>
    <w:lvl w:ilvl="8" w:tplc="8304BD5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46E7612"/>
    <w:multiLevelType w:val="hybridMultilevel"/>
    <w:tmpl w:val="8F5C52D8"/>
    <w:lvl w:ilvl="0" w:tplc="FFFFFFFF">
      <w:start w:val="2"/>
      <w:numFmt w:val="bullet"/>
      <w:lvlText w:val="-"/>
      <w:lvlJc w:val="left"/>
      <w:pPr>
        <w:tabs>
          <w:tab w:val="num" w:pos="360"/>
        </w:tabs>
        <w:ind w:left="360" w:hanging="360"/>
      </w:pPr>
      <w:rPr>
        <w:rFonts w:ascii="Times New Roman" w:eastAsia="Times" w:hAnsi="Times New Roman" w:hint="default"/>
      </w:rPr>
    </w:lvl>
    <w:lvl w:ilvl="1" w:tplc="04070005"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A854498"/>
    <w:multiLevelType w:val="hybridMultilevel"/>
    <w:tmpl w:val="7562C074"/>
    <w:lvl w:ilvl="0" w:tplc="C4ACA898">
      <w:start w:val="1"/>
      <w:numFmt w:val="decimal"/>
      <w:lvlText w:val="%1."/>
      <w:lvlJc w:val="left"/>
      <w:pPr>
        <w:tabs>
          <w:tab w:val="num" w:pos="720"/>
        </w:tabs>
        <w:ind w:left="720" w:hanging="360"/>
      </w:pPr>
    </w:lvl>
    <w:lvl w:ilvl="1" w:tplc="7E145BD0" w:tentative="1">
      <w:start w:val="1"/>
      <w:numFmt w:val="decimal"/>
      <w:lvlText w:val="%2."/>
      <w:lvlJc w:val="left"/>
      <w:pPr>
        <w:tabs>
          <w:tab w:val="num" w:pos="1440"/>
        </w:tabs>
        <w:ind w:left="1440" w:hanging="360"/>
      </w:pPr>
    </w:lvl>
    <w:lvl w:ilvl="2" w:tplc="CF4C2886" w:tentative="1">
      <w:start w:val="1"/>
      <w:numFmt w:val="decimal"/>
      <w:lvlText w:val="%3."/>
      <w:lvlJc w:val="left"/>
      <w:pPr>
        <w:tabs>
          <w:tab w:val="num" w:pos="2160"/>
        </w:tabs>
        <w:ind w:left="2160" w:hanging="360"/>
      </w:pPr>
    </w:lvl>
    <w:lvl w:ilvl="3" w:tplc="1166BA22" w:tentative="1">
      <w:start w:val="1"/>
      <w:numFmt w:val="decimal"/>
      <w:lvlText w:val="%4."/>
      <w:lvlJc w:val="left"/>
      <w:pPr>
        <w:tabs>
          <w:tab w:val="num" w:pos="2880"/>
        </w:tabs>
        <w:ind w:left="2880" w:hanging="360"/>
      </w:pPr>
    </w:lvl>
    <w:lvl w:ilvl="4" w:tplc="4F6093DA" w:tentative="1">
      <w:start w:val="1"/>
      <w:numFmt w:val="decimal"/>
      <w:lvlText w:val="%5."/>
      <w:lvlJc w:val="left"/>
      <w:pPr>
        <w:tabs>
          <w:tab w:val="num" w:pos="3600"/>
        </w:tabs>
        <w:ind w:left="3600" w:hanging="360"/>
      </w:pPr>
    </w:lvl>
    <w:lvl w:ilvl="5" w:tplc="99F4A7FE" w:tentative="1">
      <w:start w:val="1"/>
      <w:numFmt w:val="decimal"/>
      <w:lvlText w:val="%6."/>
      <w:lvlJc w:val="left"/>
      <w:pPr>
        <w:tabs>
          <w:tab w:val="num" w:pos="4320"/>
        </w:tabs>
        <w:ind w:left="4320" w:hanging="360"/>
      </w:pPr>
    </w:lvl>
    <w:lvl w:ilvl="6" w:tplc="54AE09E4" w:tentative="1">
      <w:start w:val="1"/>
      <w:numFmt w:val="decimal"/>
      <w:lvlText w:val="%7."/>
      <w:lvlJc w:val="left"/>
      <w:pPr>
        <w:tabs>
          <w:tab w:val="num" w:pos="5040"/>
        </w:tabs>
        <w:ind w:left="5040" w:hanging="360"/>
      </w:pPr>
    </w:lvl>
    <w:lvl w:ilvl="7" w:tplc="C2969BC8" w:tentative="1">
      <w:start w:val="1"/>
      <w:numFmt w:val="decimal"/>
      <w:lvlText w:val="%8."/>
      <w:lvlJc w:val="left"/>
      <w:pPr>
        <w:tabs>
          <w:tab w:val="num" w:pos="5760"/>
        </w:tabs>
        <w:ind w:left="5760" w:hanging="360"/>
      </w:pPr>
    </w:lvl>
    <w:lvl w:ilvl="8" w:tplc="D35AAD94" w:tentative="1">
      <w:start w:val="1"/>
      <w:numFmt w:val="decimal"/>
      <w:lvlText w:val="%9."/>
      <w:lvlJc w:val="left"/>
      <w:pPr>
        <w:tabs>
          <w:tab w:val="num" w:pos="6480"/>
        </w:tabs>
        <w:ind w:left="6480" w:hanging="360"/>
      </w:pPr>
    </w:lvl>
  </w:abstractNum>
  <w:abstractNum w:abstractNumId="12" w15:restartNumberingAfterBreak="0">
    <w:nsid w:val="6DB16105"/>
    <w:multiLevelType w:val="hybridMultilevel"/>
    <w:tmpl w:val="89CCE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BE1064"/>
    <w:multiLevelType w:val="hybridMultilevel"/>
    <w:tmpl w:val="2494ADEE"/>
    <w:lvl w:ilvl="0" w:tplc="20363D96">
      <w:start w:val="1"/>
      <w:numFmt w:val="bullet"/>
      <w:lvlText w:val="-"/>
      <w:lvlJc w:val="left"/>
      <w:pPr>
        <w:tabs>
          <w:tab w:val="num" w:pos="720"/>
        </w:tabs>
        <w:ind w:left="720" w:hanging="360"/>
      </w:pPr>
      <w:rPr>
        <w:rFonts w:ascii="Times New Roman" w:hAnsi="Times New Roman" w:hint="default"/>
      </w:rPr>
    </w:lvl>
    <w:lvl w:ilvl="1" w:tplc="10587B94" w:tentative="1">
      <w:start w:val="1"/>
      <w:numFmt w:val="bullet"/>
      <w:lvlText w:val="-"/>
      <w:lvlJc w:val="left"/>
      <w:pPr>
        <w:tabs>
          <w:tab w:val="num" w:pos="1440"/>
        </w:tabs>
        <w:ind w:left="1440" w:hanging="360"/>
      </w:pPr>
      <w:rPr>
        <w:rFonts w:ascii="Times New Roman" w:hAnsi="Times New Roman" w:hint="default"/>
      </w:rPr>
    </w:lvl>
    <w:lvl w:ilvl="2" w:tplc="4E3E345A" w:tentative="1">
      <w:start w:val="1"/>
      <w:numFmt w:val="bullet"/>
      <w:lvlText w:val="-"/>
      <w:lvlJc w:val="left"/>
      <w:pPr>
        <w:tabs>
          <w:tab w:val="num" w:pos="2160"/>
        </w:tabs>
        <w:ind w:left="2160" w:hanging="360"/>
      </w:pPr>
      <w:rPr>
        <w:rFonts w:ascii="Times New Roman" w:hAnsi="Times New Roman" w:hint="default"/>
      </w:rPr>
    </w:lvl>
    <w:lvl w:ilvl="3" w:tplc="F2149F5E" w:tentative="1">
      <w:start w:val="1"/>
      <w:numFmt w:val="bullet"/>
      <w:lvlText w:val="-"/>
      <w:lvlJc w:val="left"/>
      <w:pPr>
        <w:tabs>
          <w:tab w:val="num" w:pos="2880"/>
        </w:tabs>
        <w:ind w:left="2880" w:hanging="360"/>
      </w:pPr>
      <w:rPr>
        <w:rFonts w:ascii="Times New Roman" w:hAnsi="Times New Roman" w:hint="default"/>
      </w:rPr>
    </w:lvl>
    <w:lvl w:ilvl="4" w:tplc="6BA031FC" w:tentative="1">
      <w:start w:val="1"/>
      <w:numFmt w:val="bullet"/>
      <w:lvlText w:val="-"/>
      <w:lvlJc w:val="left"/>
      <w:pPr>
        <w:tabs>
          <w:tab w:val="num" w:pos="3600"/>
        </w:tabs>
        <w:ind w:left="3600" w:hanging="360"/>
      </w:pPr>
      <w:rPr>
        <w:rFonts w:ascii="Times New Roman" w:hAnsi="Times New Roman" w:hint="default"/>
      </w:rPr>
    </w:lvl>
    <w:lvl w:ilvl="5" w:tplc="1FD0E068" w:tentative="1">
      <w:start w:val="1"/>
      <w:numFmt w:val="bullet"/>
      <w:lvlText w:val="-"/>
      <w:lvlJc w:val="left"/>
      <w:pPr>
        <w:tabs>
          <w:tab w:val="num" w:pos="4320"/>
        </w:tabs>
        <w:ind w:left="4320" w:hanging="360"/>
      </w:pPr>
      <w:rPr>
        <w:rFonts w:ascii="Times New Roman" w:hAnsi="Times New Roman" w:hint="default"/>
      </w:rPr>
    </w:lvl>
    <w:lvl w:ilvl="6" w:tplc="B0EE0E9A" w:tentative="1">
      <w:start w:val="1"/>
      <w:numFmt w:val="bullet"/>
      <w:lvlText w:val="-"/>
      <w:lvlJc w:val="left"/>
      <w:pPr>
        <w:tabs>
          <w:tab w:val="num" w:pos="5040"/>
        </w:tabs>
        <w:ind w:left="5040" w:hanging="360"/>
      </w:pPr>
      <w:rPr>
        <w:rFonts w:ascii="Times New Roman" w:hAnsi="Times New Roman" w:hint="default"/>
      </w:rPr>
    </w:lvl>
    <w:lvl w:ilvl="7" w:tplc="87BA7466" w:tentative="1">
      <w:start w:val="1"/>
      <w:numFmt w:val="bullet"/>
      <w:lvlText w:val="-"/>
      <w:lvlJc w:val="left"/>
      <w:pPr>
        <w:tabs>
          <w:tab w:val="num" w:pos="5760"/>
        </w:tabs>
        <w:ind w:left="5760" w:hanging="360"/>
      </w:pPr>
      <w:rPr>
        <w:rFonts w:ascii="Times New Roman" w:hAnsi="Times New Roman" w:hint="default"/>
      </w:rPr>
    </w:lvl>
    <w:lvl w:ilvl="8" w:tplc="CB5C2F0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2"/>
  </w:num>
  <w:num w:numId="3">
    <w:abstractNumId w:val="2"/>
  </w:num>
  <w:num w:numId="4">
    <w:abstractNumId w:val="10"/>
  </w:num>
  <w:num w:numId="5">
    <w:abstractNumId w:val="4"/>
  </w:num>
  <w:num w:numId="6">
    <w:abstractNumId w:val="5"/>
  </w:num>
  <w:num w:numId="7">
    <w:abstractNumId w:val="0"/>
  </w:num>
  <w:num w:numId="8">
    <w:abstractNumId w:val="1"/>
  </w:num>
  <w:num w:numId="9">
    <w:abstractNumId w:val="9"/>
  </w:num>
  <w:num w:numId="10">
    <w:abstractNumId w:val="3"/>
  </w:num>
  <w:num w:numId="11">
    <w:abstractNumId w:val="13"/>
  </w:num>
  <w:num w:numId="12">
    <w:abstractNumId w:val="7"/>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0C"/>
    <w:rsid w:val="00016DE7"/>
    <w:rsid w:val="000628F4"/>
    <w:rsid w:val="00085546"/>
    <w:rsid w:val="000A40A5"/>
    <w:rsid w:val="000C280B"/>
    <w:rsid w:val="000C66D1"/>
    <w:rsid w:val="00117A3B"/>
    <w:rsid w:val="00140E91"/>
    <w:rsid w:val="001A0E34"/>
    <w:rsid w:val="001C6262"/>
    <w:rsid w:val="001C6335"/>
    <w:rsid w:val="00206872"/>
    <w:rsid w:val="00236B23"/>
    <w:rsid w:val="00246317"/>
    <w:rsid w:val="00247A80"/>
    <w:rsid w:val="00252E66"/>
    <w:rsid w:val="00264FB8"/>
    <w:rsid w:val="00271DEF"/>
    <w:rsid w:val="00276F8C"/>
    <w:rsid w:val="00281FD8"/>
    <w:rsid w:val="0028383F"/>
    <w:rsid w:val="00287BB7"/>
    <w:rsid w:val="002B7C4B"/>
    <w:rsid w:val="002D371D"/>
    <w:rsid w:val="003023D7"/>
    <w:rsid w:val="00311110"/>
    <w:rsid w:val="003247AF"/>
    <w:rsid w:val="00353C72"/>
    <w:rsid w:val="00367A0A"/>
    <w:rsid w:val="00385D73"/>
    <w:rsid w:val="00390FA0"/>
    <w:rsid w:val="003F3366"/>
    <w:rsid w:val="00402CCA"/>
    <w:rsid w:val="00423338"/>
    <w:rsid w:val="0046482B"/>
    <w:rsid w:val="004A697D"/>
    <w:rsid w:val="004B1A05"/>
    <w:rsid w:val="004C1270"/>
    <w:rsid w:val="004D405F"/>
    <w:rsid w:val="004E10D0"/>
    <w:rsid w:val="004E21BC"/>
    <w:rsid w:val="00504FBC"/>
    <w:rsid w:val="0052041D"/>
    <w:rsid w:val="00520F11"/>
    <w:rsid w:val="0052439C"/>
    <w:rsid w:val="0057421E"/>
    <w:rsid w:val="00580296"/>
    <w:rsid w:val="0064226C"/>
    <w:rsid w:val="006747C3"/>
    <w:rsid w:val="00696DA0"/>
    <w:rsid w:val="006C08CE"/>
    <w:rsid w:val="006F6EC3"/>
    <w:rsid w:val="00702921"/>
    <w:rsid w:val="00703C72"/>
    <w:rsid w:val="007A1EA3"/>
    <w:rsid w:val="00844426"/>
    <w:rsid w:val="00875D86"/>
    <w:rsid w:val="008B5149"/>
    <w:rsid w:val="008C6368"/>
    <w:rsid w:val="008C66E7"/>
    <w:rsid w:val="008C779A"/>
    <w:rsid w:val="008D25AE"/>
    <w:rsid w:val="00926D8A"/>
    <w:rsid w:val="009379B9"/>
    <w:rsid w:val="0096250E"/>
    <w:rsid w:val="00992628"/>
    <w:rsid w:val="00A11EBE"/>
    <w:rsid w:val="00A24F05"/>
    <w:rsid w:val="00AA3187"/>
    <w:rsid w:val="00AC0B0B"/>
    <w:rsid w:val="00AC5354"/>
    <w:rsid w:val="00AF5FD5"/>
    <w:rsid w:val="00B02ABA"/>
    <w:rsid w:val="00B411E4"/>
    <w:rsid w:val="00B52C99"/>
    <w:rsid w:val="00B61B52"/>
    <w:rsid w:val="00B76BE1"/>
    <w:rsid w:val="00B81576"/>
    <w:rsid w:val="00B82687"/>
    <w:rsid w:val="00BA1A46"/>
    <w:rsid w:val="00BC4F43"/>
    <w:rsid w:val="00C006FC"/>
    <w:rsid w:val="00C40772"/>
    <w:rsid w:val="00C4750C"/>
    <w:rsid w:val="00C85FEE"/>
    <w:rsid w:val="00CC0362"/>
    <w:rsid w:val="00CF15D0"/>
    <w:rsid w:val="00D32C2F"/>
    <w:rsid w:val="00D62A72"/>
    <w:rsid w:val="00D703BD"/>
    <w:rsid w:val="00D928F3"/>
    <w:rsid w:val="00DB46A5"/>
    <w:rsid w:val="00DF6466"/>
    <w:rsid w:val="00E00813"/>
    <w:rsid w:val="00E24ADC"/>
    <w:rsid w:val="00E25FD1"/>
    <w:rsid w:val="00E32D63"/>
    <w:rsid w:val="00E3702E"/>
    <w:rsid w:val="00E611DD"/>
    <w:rsid w:val="00E772D3"/>
    <w:rsid w:val="00EC72EE"/>
    <w:rsid w:val="00EE0DED"/>
    <w:rsid w:val="00F17D6B"/>
    <w:rsid w:val="00F817CB"/>
    <w:rsid w:val="00FA4745"/>
    <w:rsid w:val="00FC4935"/>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69F3F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808AC"/>
    <w:rPr>
      <w:sz w:val="24"/>
      <w:szCs w:val="24"/>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3A51C6"/>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tabs>
        <w:tab w:val="left" w:pos="357"/>
      </w:tabs>
      <w:adjustRightInd w:val="0"/>
      <w:spacing w:before="60" w:after="60" w:line="288" w:lineRule="exact"/>
      <w:ind w:left="720" w:hanging="360"/>
      <w:textAlignment w:val="baseline"/>
    </w:pPr>
    <w:rPr>
      <w:rFonts w:ascii="Helvetica" w:hAnsi="Helvetica"/>
      <w:spacing w:val="-1"/>
      <w:sz w:val="22"/>
      <w:szCs w:val="20"/>
    </w:rPr>
  </w:style>
  <w:style w:type="character" w:customStyle="1" w:styleId="berschrift1Zchn">
    <w:name w:val="Überschrift 1 Zchn"/>
    <w:basedOn w:val="Absatz-Standardschriftart1"/>
    <w:rsid w:val="00C808AC"/>
    <w:rPr>
      <w:rFonts w:ascii="Arial" w:eastAsia="Times New Roman" w:hAnsi="Arial" w:cs="Arial"/>
      <w:sz w:val="28"/>
      <w:szCs w:val="24"/>
      <w:lang w:eastAsia="de-DE"/>
    </w:rPr>
  </w:style>
  <w:style w:type="character" w:customStyle="1" w:styleId="berschrift2Zchn">
    <w:name w:val="Überschrift 2 Zchn"/>
    <w:basedOn w:val="Absatz-Standardschriftart1"/>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1"/>
    <w:semiHidden/>
    <w:rsid w:val="00C808AC"/>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C808AC"/>
    <w:pPr>
      <w:ind w:left="720"/>
      <w:contextualSpacing/>
    </w:pPr>
  </w:style>
  <w:style w:type="character" w:styleId="Hyperlink">
    <w:name w:val="Hyperlink"/>
    <w:basedOn w:val="Absatz-Standardschriftart1"/>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basedOn w:val="Absatz-Standardschriftart1"/>
    <w:rsid w:val="00C808AC"/>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C808AC"/>
    <w:pPr>
      <w:keepNext/>
      <w:numPr>
        <w:numId w:val="7"/>
      </w:numPr>
      <w:outlineLvl w:val="0"/>
    </w:pPr>
    <w:rPr>
      <w:rFonts w:ascii="Verdana" w:eastAsia="MS Gothic" w:hAnsi="Verdana"/>
    </w:rPr>
  </w:style>
  <w:style w:type="paragraph" w:styleId="KeinLeerraum">
    <w:name w:val="No Spacing"/>
    <w:basedOn w:val="Standard"/>
    <w:qFormat/>
    <w:rsid w:val="00C808AC"/>
    <w:pPr>
      <w:keepNext/>
      <w:numPr>
        <w:ilvl w:val="1"/>
        <w:numId w:val="7"/>
      </w:numPr>
      <w:outlineLvl w:val="1"/>
    </w:pPr>
    <w:rPr>
      <w:rFonts w:ascii="Verdana" w:eastAsia="MS Gothic" w:hAnsi="Verdana"/>
    </w:rPr>
  </w:style>
  <w:style w:type="paragraph" w:customStyle="1" w:styleId="NotizEbene31">
    <w:name w:val="Notiz Ebene 31"/>
    <w:basedOn w:val="Standard"/>
    <w:rsid w:val="00C808AC"/>
    <w:pPr>
      <w:keepNext/>
      <w:numPr>
        <w:ilvl w:val="2"/>
        <w:numId w:val="7"/>
      </w:numPr>
      <w:outlineLvl w:val="2"/>
    </w:pPr>
    <w:rPr>
      <w:rFonts w:ascii="Verdana" w:eastAsia="MS Gothic" w:hAnsi="Verdana"/>
    </w:rPr>
  </w:style>
  <w:style w:type="paragraph" w:customStyle="1" w:styleId="NotizEbene41">
    <w:name w:val="Notiz Ebene 41"/>
    <w:basedOn w:val="Standard"/>
    <w:rsid w:val="00C808AC"/>
    <w:pPr>
      <w:keepNext/>
      <w:numPr>
        <w:ilvl w:val="3"/>
        <w:numId w:val="7"/>
      </w:numPr>
      <w:outlineLvl w:val="3"/>
    </w:pPr>
    <w:rPr>
      <w:rFonts w:ascii="Verdana" w:eastAsia="MS Gothic" w:hAnsi="Verdana"/>
    </w:rPr>
  </w:style>
  <w:style w:type="paragraph" w:customStyle="1" w:styleId="NotizEbene51">
    <w:name w:val="Notiz Ebene 51"/>
    <w:basedOn w:val="Standard"/>
    <w:rsid w:val="00C808AC"/>
    <w:pPr>
      <w:keepNext/>
      <w:numPr>
        <w:ilvl w:val="4"/>
        <w:numId w:val="7"/>
      </w:numPr>
      <w:outlineLvl w:val="4"/>
    </w:pPr>
    <w:rPr>
      <w:rFonts w:ascii="Verdana" w:eastAsia="MS Gothic" w:hAnsi="Verdana"/>
    </w:rPr>
  </w:style>
  <w:style w:type="paragraph" w:customStyle="1" w:styleId="NotizEbene61">
    <w:name w:val="Notiz Ebene 61"/>
    <w:basedOn w:val="Standard"/>
    <w:rsid w:val="00C808AC"/>
    <w:pPr>
      <w:keepNext/>
      <w:numPr>
        <w:ilvl w:val="5"/>
        <w:numId w:val="7"/>
      </w:numPr>
      <w:outlineLvl w:val="5"/>
    </w:pPr>
    <w:rPr>
      <w:rFonts w:ascii="Verdana" w:eastAsia="MS Gothic" w:hAnsi="Verdana"/>
    </w:rPr>
  </w:style>
  <w:style w:type="paragraph" w:customStyle="1" w:styleId="NotizEbene71">
    <w:name w:val="Notiz Ebene 71"/>
    <w:basedOn w:val="Standard"/>
    <w:rsid w:val="00C808AC"/>
    <w:pPr>
      <w:keepNext/>
      <w:numPr>
        <w:ilvl w:val="6"/>
        <w:numId w:val="7"/>
      </w:numPr>
      <w:outlineLvl w:val="6"/>
    </w:pPr>
    <w:rPr>
      <w:rFonts w:ascii="Verdana" w:eastAsia="MS Gothic" w:hAnsi="Verdana"/>
    </w:rPr>
  </w:style>
  <w:style w:type="paragraph" w:customStyle="1" w:styleId="NotizEbene81">
    <w:name w:val="Notiz Ebene 81"/>
    <w:basedOn w:val="Standard"/>
    <w:rsid w:val="00C808AC"/>
    <w:pPr>
      <w:keepNext/>
      <w:numPr>
        <w:ilvl w:val="7"/>
        <w:numId w:val="7"/>
      </w:numPr>
      <w:outlineLvl w:val="7"/>
    </w:pPr>
    <w:rPr>
      <w:rFonts w:ascii="Verdana" w:eastAsia="MS Gothic" w:hAnsi="Verdana"/>
    </w:rPr>
  </w:style>
  <w:style w:type="paragraph" w:customStyle="1" w:styleId="NotizEbene91">
    <w:name w:val="Notiz Ebene 91"/>
    <w:basedOn w:val="Standard"/>
    <w:rsid w:val="00C808AC"/>
    <w:pPr>
      <w:keepNext/>
      <w:numPr>
        <w:ilvl w:val="8"/>
        <w:numId w:val="7"/>
      </w:numPr>
      <w:outlineLvl w:val="8"/>
    </w:pPr>
    <w:rPr>
      <w:rFonts w:ascii="Verdana" w:eastAsia="MS Gothic" w:hAnsi="Verdana"/>
    </w:rPr>
  </w:style>
  <w:style w:type="table" w:customStyle="1" w:styleId="Tabellengitternetz1">
    <w:name w:val="Tabellengitternetz1"/>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sichteterHyperlink">
    <w:name w:val="GesichteterHyperlink"/>
    <w:basedOn w:val="Absatz-Standardschriftart1"/>
    <w:rsid w:val="00C4750C"/>
    <w:rPr>
      <w:color w:val="800080"/>
      <w:u w:val="single"/>
    </w:rPr>
  </w:style>
  <w:style w:type="character" w:styleId="Seitenzahl">
    <w:name w:val="page number"/>
    <w:basedOn w:val="Absatz-Standardschriftart1"/>
    <w:unhideWhenUsed/>
    <w:rsid w:val="00C7592B"/>
  </w:style>
  <w:style w:type="character" w:customStyle="1" w:styleId="FuzeileZchn1">
    <w:name w:val="Fußzeile Zchn1"/>
    <w:basedOn w:val="Absatz-Standardschriftart1"/>
    <w:link w:val="Fuzeile"/>
    <w:uiPriority w:val="99"/>
    <w:rsid w:val="00947C14"/>
    <w:rPr>
      <w:sz w:val="24"/>
      <w:szCs w:val="24"/>
    </w:rPr>
  </w:style>
  <w:style w:type="paragraph" w:styleId="Sprechblasentext">
    <w:name w:val="Balloon Text"/>
    <w:basedOn w:val="Standard"/>
    <w:semiHidden/>
    <w:rsid w:val="00D921A6"/>
    <w:rPr>
      <w:rFonts w:ascii="Tahoma" w:hAnsi="Tahoma" w:cs="Tahoma"/>
      <w:sz w:val="16"/>
      <w:szCs w:val="16"/>
    </w:rPr>
  </w:style>
  <w:style w:type="paragraph" w:styleId="Dokumentstruktur">
    <w:name w:val="Document Map"/>
    <w:basedOn w:val="Standard"/>
    <w:link w:val="DokumentstrukturZchn"/>
    <w:uiPriority w:val="99"/>
    <w:semiHidden/>
    <w:unhideWhenUsed/>
    <w:rsid w:val="00BF0FC9"/>
    <w:rPr>
      <w:rFonts w:ascii="Lucida Grande" w:hAnsi="Lucida Grande"/>
    </w:rPr>
  </w:style>
  <w:style w:type="character" w:customStyle="1" w:styleId="DokumentstrukturZchn">
    <w:name w:val="Dokumentstruktur Zchn"/>
    <w:basedOn w:val="Absatz-Standardschriftart"/>
    <w:link w:val="Dokumentstruktur"/>
    <w:uiPriority w:val="99"/>
    <w:semiHidden/>
    <w:rsid w:val="00BF0FC9"/>
    <w:rPr>
      <w:rFonts w:ascii="Lucida Grande" w:hAnsi="Lucida Grande"/>
      <w:sz w:val="24"/>
      <w:szCs w:val="24"/>
    </w:rPr>
  </w:style>
  <w:style w:type="character" w:styleId="BesuchterLink">
    <w:name w:val="FollowedHyperlink"/>
    <w:basedOn w:val="Absatz-Standardschriftart"/>
    <w:uiPriority w:val="99"/>
    <w:semiHidden/>
    <w:unhideWhenUsed/>
    <w:rsid w:val="002508B0"/>
    <w:rPr>
      <w:color w:val="800080"/>
      <w:u w:val="single"/>
    </w:rPr>
  </w:style>
  <w:style w:type="paragraph" w:customStyle="1" w:styleId="a">
    <w:rsid w:val="00FD355E"/>
  </w:style>
  <w:style w:type="paragraph" w:customStyle="1" w:styleId="Punkt">
    <w:name w:val="Punkt"/>
    <w:basedOn w:val="Standard"/>
    <w:rsid w:val="00D84D9C"/>
    <w:pPr>
      <w:tabs>
        <w:tab w:val="left" w:pos="227"/>
      </w:tabs>
      <w:spacing w:after="60"/>
      <w:ind w:left="720" w:hanging="360"/>
      <w:jc w:val="both"/>
    </w:pPr>
    <w:rPr>
      <w:sz w:val="20"/>
      <w:szCs w:val="20"/>
    </w:rPr>
  </w:style>
  <w:style w:type="paragraph" w:styleId="Endnotentext">
    <w:name w:val="endnote text"/>
    <w:basedOn w:val="Standard"/>
    <w:link w:val="EndnotentextZchn"/>
    <w:semiHidden/>
    <w:unhideWhenUsed/>
    <w:rsid w:val="00D84D9C"/>
    <w:pPr>
      <w:spacing w:after="20"/>
      <w:jc w:val="both"/>
    </w:pPr>
    <w:rPr>
      <w:rFonts w:ascii="Arial" w:eastAsia="Times" w:hAnsi="Arial"/>
      <w:color w:val="000000"/>
      <w:sz w:val="16"/>
    </w:rPr>
  </w:style>
  <w:style w:type="character" w:customStyle="1" w:styleId="EndnotentextZchn">
    <w:name w:val="Endnotentext Zchn"/>
    <w:basedOn w:val="Absatz-Standardschriftart"/>
    <w:link w:val="Endnotentext"/>
    <w:semiHidden/>
    <w:rsid w:val="00D84D9C"/>
    <w:rPr>
      <w:rFonts w:ascii="Arial" w:eastAsia="Times" w:hAnsi="Arial"/>
      <w:color w:val="000000"/>
      <w:sz w:val="16"/>
      <w:szCs w:val="24"/>
    </w:rPr>
  </w:style>
  <w:style w:type="character" w:styleId="Endnotenzeichen">
    <w:name w:val="endnote reference"/>
    <w:basedOn w:val="Absatz-Standardschriftart"/>
    <w:semiHidden/>
    <w:unhideWhenUsed/>
    <w:rsid w:val="00D84D9C"/>
    <w:rPr>
      <w:vertAlign w:val="superscript"/>
    </w:rPr>
  </w:style>
  <w:style w:type="paragraph" w:styleId="StandardWeb">
    <w:name w:val="Normal (Web)"/>
    <w:basedOn w:val="Standard"/>
    <w:uiPriority w:val="99"/>
    <w:rsid w:val="00BC79E2"/>
    <w:pPr>
      <w:spacing w:beforeLines="1" w:afterLines="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5093">
      <w:bodyDiv w:val="1"/>
      <w:marLeft w:val="0"/>
      <w:marRight w:val="0"/>
      <w:marTop w:val="0"/>
      <w:marBottom w:val="0"/>
      <w:divBdr>
        <w:top w:val="none" w:sz="0" w:space="0" w:color="auto"/>
        <w:left w:val="none" w:sz="0" w:space="0" w:color="auto"/>
        <w:bottom w:val="none" w:sz="0" w:space="0" w:color="auto"/>
        <w:right w:val="none" w:sz="0" w:space="0" w:color="auto"/>
      </w:divBdr>
      <w:divsChild>
        <w:div w:id="1674138073">
          <w:marLeft w:val="0"/>
          <w:marRight w:val="0"/>
          <w:marTop w:val="86"/>
          <w:marBottom w:val="0"/>
          <w:divBdr>
            <w:top w:val="none" w:sz="0" w:space="0" w:color="auto"/>
            <w:left w:val="none" w:sz="0" w:space="0" w:color="auto"/>
            <w:bottom w:val="none" w:sz="0" w:space="0" w:color="auto"/>
            <w:right w:val="none" w:sz="0" w:space="0" w:color="auto"/>
          </w:divBdr>
        </w:div>
        <w:div w:id="175270717">
          <w:marLeft w:val="0"/>
          <w:marRight w:val="0"/>
          <w:marTop w:val="86"/>
          <w:marBottom w:val="0"/>
          <w:divBdr>
            <w:top w:val="none" w:sz="0" w:space="0" w:color="auto"/>
            <w:left w:val="none" w:sz="0" w:space="0" w:color="auto"/>
            <w:bottom w:val="none" w:sz="0" w:space="0" w:color="auto"/>
            <w:right w:val="none" w:sz="0" w:space="0" w:color="auto"/>
          </w:divBdr>
        </w:div>
        <w:div w:id="438842165">
          <w:marLeft w:val="0"/>
          <w:marRight w:val="0"/>
          <w:marTop w:val="86"/>
          <w:marBottom w:val="0"/>
          <w:divBdr>
            <w:top w:val="none" w:sz="0" w:space="0" w:color="auto"/>
            <w:left w:val="none" w:sz="0" w:space="0" w:color="auto"/>
            <w:bottom w:val="none" w:sz="0" w:space="0" w:color="auto"/>
            <w:right w:val="none" w:sz="0" w:space="0" w:color="auto"/>
          </w:divBdr>
        </w:div>
      </w:divsChild>
    </w:div>
    <w:div w:id="65694323">
      <w:bodyDiv w:val="1"/>
      <w:marLeft w:val="0"/>
      <w:marRight w:val="0"/>
      <w:marTop w:val="0"/>
      <w:marBottom w:val="0"/>
      <w:divBdr>
        <w:top w:val="none" w:sz="0" w:space="0" w:color="auto"/>
        <w:left w:val="none" w:sz="0" w:space="0" w:color="auto"/>
        <w:bottom w:val="none" w:sz="0" w:space="0" w:color="auto"/>
        <w:right w:val="none" w:sz="0" w:space="0" w:color="auto"/>
      </w:divBdr>
    </w:div>
    <w:div w:id="89662723">
      <w:bodyDiv w:val="1"/>
      <w:marLeft w:val="0"/>
      <w:marRight w:val="0"/>
      <w:marTop w:val="0"/>
      <w:marBottom w:val="0"/>
      <w:divBdr>
        <w:top w:val="none" w:sz="0" w:space="0" w:color="auto"/>
        <w:left w:val="none" w:sz="0" w:space="0" w:color="auto"/>
        <w:bottom w:val="none" w:sz="0" w:space="0" w:color="auto"/>
        <w:right w:val="none" w:sz="0" w:space="0" w:color="auto"/>
      </w:divBdr>
    </w:div>
    <w:div w:id="135029266">
      <w:bodyDiv w:val="1"/>
      <w:marLeft w:val="0"/>
      <w:marRight w:val="0"/>
      <w:marTop w:val="0"/>
      <w:marBottom w:val="0"/>
      <w:divBdr>
        <w:top w:val="none" w:sz="0" w:space="0" w:color="auto"/>
        <w:left w:val="none" w:sz="0" w:space="0" w:color="auto"/>
        <w:bottom w:val="none" w:sz="0" w:space="0" w:color="auto"/>
        <w:right w:val="none" w:sz="0" w:space="0" w:color="auto"/>
      </w:divBdr>
    </w:div>
    <w:div w:id="139201335">
      <w:bodyDiv w:val="1"/>
      <w:marLeft w:val="0"/>
      <w:marRight w:val="0"/>
      <w:marTop w:val="0"/>
      <w:marBottom w:val="0"/>
      <w:divBdr>
        <w:top w:val="none" w:sz="0" w:space="0" w:color="auto"/>
        <w:left w:val="none" w:sz="0" w:space="0" w:color="auto"/>
        <w:bottom w:val="none" w:sz="0" w:space="0" w:color="auto"/>
        <w:right w:val="none" w:sz="0" w:space="0" w:color="auto"/>
      </w:divBdr>
    </w:div>
    <w:div w:id="169419929">
      <w:bodyDiv w:val="1"/>
      <w:marLeft w:val="0"/>
      <w:marRight w:val="0"/>
      <w:marTop w:val="0"/>
      <w:marBottom w:val="0"/>
      <w:divBdr>
        <w:top w:val="none" w:sz="0" w:space="0" w:color="auto"/>
        <w:left w:val="none" w:sz="0" w:space="0" w:color="auto"/>
        <w:bottom w:val="none" w:sz="0" w:space="0" w:color="auto"/>
        <w:right w:val="none" w:sz="0" w:space="0" w:color="auto"/>
      </w:divBdr>
    </w:div>
    <w:div w:id="227570602">
      <w:bodyDiv w:val="1"/>
      <w:marLeft w:val="0"/>
      <w:marRight w:val="0"/>
      <w:marTop w:val="0"/>
      <w:marBottom w:val="0"/>
      <w:divBdr>
        <w:top w:val="none" w:sz="0" w:space="0" w:color="auto"/>
        <w:left w:val="none" w:sz="0" w:space="0" w:color="auto"/>
        <w:bottom w:val="none" w:sz="0" w:space="0" w:color="auto"/>
        <w:right w:val="none" w:sz="0" w:space="0" w:color="auto"/>
      </w:divBdr>
    </w:div>
    <w:div w:id="249776597">
      <w:bodyDiv w:val="1"/>
      <w:marLeft w:val="0"/>
      <w:marRight w:val="0"/>
      <w:marTop w:val="0"/>
      <w:marBottom w:val="0"/>
      <w:divBdr>
        <w:top w:val="none" w:sz="0" w:space="0" w:color="auto"/>
        <w:left w:val="none" w:sz="0" w:space="0" w:color="auto"/>
        <w:bottom w:val="none" w:sz="0" w:space="0" w:color="auto"/>
        <w:right w:val="none" w:sz="0" w:space="0" w:color="auto"/>
      </w:divBdr>
    </w:div>
    <w:div w:id="263459784">
      <w:bodyDiv w:val="1"/>
      <w:marLeft w:val="0"/>
      <w:marRight w:val="0"/>
      <w:marTop w:val="0"/>
      <w:marBottom w:val="0"/>
      <w:divBdr>
        <w:top w:val="none" w:sz="0" w:space="0" w:color="auto"/>
        <w:left w:val="none" w:sz="0" w:space="0" w:color="auto"/>
        <w:bottom w:val="none" w:sz="0" w:space="0" w:color="auto"/>
        <w:right w:val="none" w:sz="0" w:space="0" w:color="auto"/>
      </w:divBdr>
    </w:div>
    <w:div w:id="295991984">
      <w:bodyDiv w:val="1"/>
      <w:marLeft w:val="0"/>
      <w:marRight w:val="0"/>
      <w:marTop w:val="0"/>
      <w:marBottom w:val="0"/>
      <w:divBdr>
        <w:top w:val="none" w:sz="0" w:space="0" w:color="auto"/>
        <w:left w:val="none" w:sz="0" w:space="0" w:color="auto"/>
        <w:bottom w:val="none" w:sz="0" w:space="0" w:color="auto"/>
        <w:right w:val="none" w:sz="0" w:space="0" w:color="auto"/>
      </w:divBdr>
    </w:div>
    <w:div w:id="373315260">
      <w:bodyDiv w:val="1"/>
      <w:marLeft w:val="0"/>
      <w:marRight w:val="0"/>
      <w:marTop w:val="0"/>
      <w:marBottom w:val="0"/>
      <w:divBdr>
        <w:top w:val="none" w:sz="0" w:space="0" w:color="auto"/>
        <w:left w:val="none" w:sz="0" w:space="0" w:color="auto"/>
        <w:bottom w:val="none" w:sz="0" w:space="0" w:color="auto"/>
        <w:right w:val="none" w:sz="0" w:space="0" w:color="auto"/>
      </w:divBdr>
    </w:div>
    <w:div w:id="416950358">
      <w:bodyDiv w:val="1"/>
      <w:marLeft w:val="0"/>
      <w:marRight w:val="0"/>
      <w:marTop w:val="0"/>
      <w:marBottom w:val="0"/>
      <w:divBdr>
        <w:top w:val="none" w:sz="0" w:space="0" w:color="auto"/>
        <w:left w:val="none" w:sz="0" w:space="0" w:color="auto"/>
        <w:bottom w:val="none" w:sz="0" w:space="0" w:color="auto"/>
        <w:right w:val="none" w:sz="0" w:space="0" w:color="auto"/>
      </w:divBdr>
      <w:divsChild>
        <w:div w:id="628432877">
          <w:marLeft w:val="0"/>
          <w:marRight w:val="0"/>
          <w:marTop w:val="86"/>
          <w:marBottom w:val="0"/>
          <w:divBdr>
            <w:top w:val="none" w:sz="0" w:space="0" w:color="auto"/>
            <w:left w:val="none" w:sz="0" w:space="0" w:color="auto"/>
            <w:bottom w:val="none" w:sz="0" w:space="0" w:color="auto"/>
            <w:right w:val="none" w:sz="0" w:space="0" w:color="auto"/>
          </w:divBdr>
        </w:div>
        <w:div w:id="1770736268">
          <w:marLeft w:val="0"/>
          <w:marRight w:val="0"/>
          <w:marTop w:val="86"/>
          <w:marBottom w:val="0"/>
          <w:divBdr>
            <w:top w:val="none" w:sz="0" w:space="0" w:color="auto"/>
            <w:left w:val="none" w:sz="0" w:space="0" w:color="auto"/>
            <w:bottom w:val="none" w:sz="0" w:space="0" w:color="auto"/>
            <w:right w:val="none" w:sz="0" w:space="0" w:color="auto"/>
          </w:divBdr>
        </w:div>
        <w:div w:id="2011179221">
          <w:marLeft w:val="0"/>
          <w:marRight w:val="0"/>
          <w:marTop w:val="86"/>
          <w:marBottom w:val="0"/>
          <w:divBdr>
            <w:top w:val="none" w:sz="0" w:space="0" w:color="auto"/>
            <w:left w:val="none" w:sz="0" w:space="0" w:color="auto"/>
            <w:bottom w:val="none" w:sz="0" w:space="0" w:color="auto"/>
            <w:right w:val="none" w:sz="0" w:space="0" w:color="auto"/>
          </w:divBdr>
        </w:div>
        <w:div w:id="293022988">
          <w:marLeft w:val="0"/>
          <w:marRight w:val="0"/>
          <w:marTop w:val="86"/>
          <w:marBottom w:val="0"/>
          <w:divBdr>
            <w:top w:val="none" w:sz="0" w:space="0" w:color="auto"/>
            <w:left w:val="none" w:sz="0" w:space="0" w:color="auto"/>
            <w:bottom w:val="none" w:sz="0" w:space="0" w:color="auto"/>
            <w:right w:val="none" w:sz="0" w:space="0" w:color="auto"/>
          </w:divBdr>
        </w:div>
        <w:div w:id="1276983695">
          <w:marLeft w:val="0"/>
          <w:marRight w:val="0"/>
          <w:marTop w:val="86"/>
          <w:marBottom w:val="0"/>
          <w:divBdr>
            <w:top w:val="none" w:sz="0" w:space="0" w:color="auto"/>
            <w:left w:val="none" w:sz="0" w:space="0" w:color="auto"/>
            <w:bottom w:val="none" w:sz="0" w:space="0" w:color="auto"/>
            <w:right w:val="none" w:sz="0" w:space="0" w:color="auto"/>
          </w:divBdr>
        </w:div>
        <w:div w:id="970981933">
          <w:marLeft w:val="0"/>
          <w:marRight w:val="0"/>
          <w:marTop w:val="86"/>
          <w:marBottom w:val="0"/>
          <w:divBdr>
            <w:top w:val="none" w:sz="0" w:space="0" w:color="auto"/>
            <w:left w:val="none" w:sz="0" w:space="0" w:color="auto"/>
            <w:bottom w:val="none" w:sz="0" w:space="0" w:color="auto"/>
            <w:right w:val="none" w:sz="0" w:space="0" w:color="auto"/>
          </w:divBdr>
        </w:div>
        <w:div w:id="190579779">
          <w:marLeft w:val="0"/>
          <w:marRight w:val="0"/>
          <w:marTop w:val="86"/>
          <w:marBottom w:val="0"/>
          <w:divBdr>
            <w:top w:val="none" w:sz="0" w:space="0" w:color="auto"/>
            <w:left w:val="none" w:sz="0" w:space="0" w:color="auto"/>
            <w:bottom w:val="none" w:sz="0" w:space="0" w:color="auto"/>
            <w:right w:val="none" w:sz="0" w:space="0" w:color="auto"/>
          </w:divBdr>
        </w:div>
      </w:divsChild>
    </w:div>
    <w:div w:id="419834718">
      <w:bodyDiv w:val="1"/>
      <w:marLeft w:val="0"/>
      <w:marRight w:val="0"/>
      <w:marTop w:val="0"/>
      <w:marBottom w:val="0"/>
      <w:divBdr>
        <w:top w:val="none" w:sz="0" w:space="0" w:color="auto"/>
        <w:left w:val="none" w:sz="0" w:space="0" w:color="auto"/>
        <w:bottom w:val="none" w:sz="0" w:space="0" w:color="auto"/>
        <w:right w:val="none" w:sz="0" w:space="0" w:color="auto"/>
      </w:divBdr>
    </w:div>
    <w:div w:id="443354109">
      <w:bodyDiv w:val="1"/>
      <w:marLeft w:val="0"/>
      <w:marRight w:val="0"/>
      <w:marTop w:val="0"/>
      <w:marBottom w:val="0"/>
      <w:divBdr>
        <w:top w:val="none" w:sz="0" w:space="0" w:color="auto"/>
        <w:left w:val="none" w:sz="0" w:space="0" w:color="auto"/>
        <w:bottom w:val="none" w:sz="0" w:space="0" w:color="auto"/>
        <w:right w:val="none" w:sz="0" w:space="0" w:color="auto"/>
      </w:divBdr>
    </w:div>
    <w:div w:id="464736171">
      <w:bodyDiv w:val="1"/>
      <w:marLeft w:val="0"/>
      <w:marRight w:val="0"/>
      <w:marTop w:val="0"/>
      <w:marBottom w:val="0"/>
      <w:divBdr>
        <w:top w:val="none" w:sz="0" w:space="0" w:color="auto"/>
        <w:left w:val="none" w:sz="0" w:space="0" w:color="auto"/>
        <w:bottom w:val="none" w:sz="0" w:space="0" w:color="auto"/>
        <w:right w:val="none" w:sz="0" w:space="0" w:color="auto"/>
      </w:divBdr>
    </w:div>
    <w:div w:id="471756103">
      <w:bodyDiv w:val="1"/>
      <w:marLeft w:val="0"/>
      <w:marRight w:val="0"/>
      <w:marTop w:val="0"/>
      <w:marBottom w:val="0"/>
      <w:divBdr>
        <w:top w:val="none" w:sz="0" w:space="0" w:color="auto"/>
        <w:left w:val="none" w:sz="0" w:space="0" w:color="auto"/>
        <w:bottom w:val="none" w:sz="0" w:space="0" w:color="auto"/>
        <w:right w:val="none" w:sz="0" w:space="0" w:color="auto"/>
      </w:divBdr>
    </w:div>
    <w:div w:id="483855358">
      <w:bodyDiv w:val="1"/>
      <w:marLeft w:val="0"/>
      <w:marRight w:val="0"/>
      <w:marTop w:val="0"/>
      <w:marBottom w:val="0"/>
      <w:divBdr>
        <w:top w:val="none" w:sz="0" w:space="0" w:color="auto"/>
        <w:left w:val="none" w:sz="0" w:space="0" w:color="auto"/>
        <w:bottom w:val="none" w:sz="0" w:space="0" w:color="auto"/>
        <w:right w:val="none" w:sz="0" w:space="0" w:color="auto"/>
      </w:divBdr>
    </w:div>
    <w:div w:id="493031723">
      <w:bodyDiv w:val="1"/>
      <w:marLeft w:val="0"/>
      <w:marRight w:val="0"/>
      <w:marTop w:val="0"/>
      <w:marBottom w:val="0"/>
      <w:divBdr>
        <w:top w:val="none" w:sz="0" w:space="0" w:color="auto"/>
        <w:left w:val="none" w:sz="0" w:space="0" w:color="auto"/>
        <w:bottom w:val="none" w:sz="0" w:space="0" w:color="auto"/>
        <w:right w:val="none" w:sz="0" w:space="0" w:color="auto"/>
      </w:divBdr>
    </w:div>
    <w:div w:id="494956941">
      <w:bodyDiv w:val="1"/>
      <w:marLeft w:val="0"/>
      <w:marRight w:val="0"/>
      <w:marTop w:val="0"/>
      <w:marBottom w:val="0"/>
      <w:divBdr>
        <w:top w:val="none" w:sz="0" w:space="0" w:color="auto"/>
        <w:left w:val="none" w:sz="0" w:space="0" w:color="auto"/>
        <w:bottom w:val="none" w:sz="0" w:space="0" w:color="auto"/>
        <w:right w:val="none" w:sz="0" w:space="0" w:color="auto"/>
      </w:divBdr>
    </w:div>
    <w:div w:id="547307043">
      <w:bodyDiv w:val="1"/>
      <w:marLeft w:val="0"/>
      <w:marRight w:val="0"/>
      <w:marTop w:val="0"/>
      <w:marBottom w:val="0"/>
      <w:divBdr>
        <w:top w:val="none" w:sz="0" w:space="0" w:color="auto"/>
        <w:left w:val="none" w:sz="0" w:space="0" w:color="auto"/>
        <w:bottom w:val="none" w:sz="0" w:space="0" w:color="auto"/>
        <w:right w:val="none" w:sz="0" w:space="0" w:color="auto"/>
      </w:divBdr>
    </w:div>
    <w:div w:id="578251701">
      <w:bodyDiv w:val="1"/>
      <w:marLeft w:val="0"/>
      <w:marRight w:val="0"/>
      <w:marTop w:val="0"/>
      <w:marBottom w:val="0"/>
      <w:divBdr>
        <w:top w:val="none" w:sz="0" w:space="0" w:color="auto"/>
        <w:left w:val="none" w:sz="0" w:space="0" w:color="auto"/>
        <w:bottom w:val="none" w:sz="0" w:space="0" w:color="auto"/>
        <w:right w:val="none" w:sz="0" w:space="0" w:color="auto"/>
      </w:divBdr>
    </w:div>
    <w:div w:id="583490267">
      <w:bodyDiv w:val="1"/>
      <w:marLeft w:val="0"/>
      <w:marRight w:val="0"/>
      <w:marTop w:val="0"/>
      <w:marBottom w:val="0"/>
      <w:divBdr>
        <w:top w:val="none" w:sz="0" w:space="0" w:color="auto"/>
        <w:left w:val="none" w:sz="0" w:space="0" w:color="auto"/>
        <w:bottom w:val="none" w:sz="0" w:space="0" w:color="auto"/>
        <w:right w:val="none" w:sz="0" w:space="0" w:color="auto"/>
      </w:divBdr>
    </w:div>
    <w:div w:id="651522228">
      <w:bodyDiv w:val="1"/>
      <w:marLeft w:val="0"/>
      <w:marRight w:val="0"/>
      <w:marTop w:val="0"/>
      <w:marBottom w:val="0"/>
      <w:divBdr>
        <w:top w:val="none" w:sz="0" w:space="0" w:color="auto"/>
        <w:left w:val="none" w:sz="0" w:space="0" w:color="auto"/>
        <w:bottom w:val="none" w:sz="0" w:space="0" w:color="auto"/>
        <w:right w:val="none" w:sz="0" w:space="0" w:color="auto"/>
      </w:divBdr>
    </w:div>
    <w:div w:id="737095682">
      <w:bodyDiv w:val="1"/>
      <w:marLeft w:val="0"/>
      <w:marRight w:val="0"/>
      <w:marTop w:val="0"/>
      <w:marBottom w:val="0"/>
      <w:divBdr>
        <w:top w:val="none" w:sz="0" w:space="0" w:color="auto"/>
        <w:left w:val="none" w:sz="0" w:space="0" w:color="auto"/>
        <w:bottom w:val="none" w:sz="0" w:space="0" w:color="auto"/>
        <w:right w:val="none" w:sz="0" w:space="0" w:color="auto"/>
      </w:divBdr>
    </w:div>
    <w:div w:id="847521378">
      <w:bodyDiv w:val="1"/>
      <w:marLeft w:val="0"/>
      <w:marRight w:val="0"/>
      <w:marTop w:val="0"/>
      <w:marBottom w:val="0"/>
      <w:divBdr>
        <w:top w:val="none" w:sz="0" w:space="0" w:color="auto"/>
        <w:left w:val="none" w:sz="0" w:space="0" w:color="auto"/>
        <w:bottom w:val="none" w:sz="0" w:space="0" w:color="auto"/>
        <w:right w:val="none" w:sz="0" w:space="0" w:color="auto"/>
      </w:divBdr>
    </w:div>
    <w:div w:id="853612770">
      <w:bodyDiv w:val="1"/>
      <w:marLeft w:val="0"/>
      <w:marRight w:val="0"/>
      <w:marTop w:val="0"/>
      <w:marBottom w:val="0"/>
      <w:divBdr>
        <w:top w:val="none" w:sz="0" w:space="0" w:color="auto"/>
        <w:left w:val="none" w:sz="0" w:space="0" w:color="auto"/>
        <w:bottom w:val="none" w:sz="0" w:space="0" w:color="auto"/>
        <w:right w:val="none" w:sz="0" w:space="0" w:color="auto"/>
      </w:divBdr>
    </w:div>
    <w:div w:id="885994101">
      <w:bodyDiv w:val="1"/>
      <w:marLeft w:val="0"/>
      <w:marRight w:val="0"/>
      <w:marTop w:val="0"/>
      <w:marBottom w:val="0"/>
      <w:divBdr>
        <w:top w:val="none" w:sz="0" w:space="0" w:color="auto"/>
        <w:left w:val="none" w:sz="0" w:space="0" w:color="auto"/>
        <w:bottom w:val="none" w:sz="0" w:space="0" w:color="auto"/>
        <w:right w:val="none" w:sz="0" w:space="0" w:color="auto"/>
      </w:divBdr>
      <w:divsChild>
        <w:div w:id="274333716">
          <w:marLeft w:val="0"/>
          <w:marRight w:val="0"/>
          <w:marTop w:val="86"/>
          <w:marBottom w:val="0"/>
          <w:divBdr>
            <w:top w:val="none" w:sz="0" w:space="0" w:color="auto"/>
            <w:left w:val="none" w:sz="0" w:space="0" w:color="auto"/>
            <w:bottom w:val="none" w:sz="0" w:space="0" w:color="auto"/>
            <w:right w:val="none" w:sz="0" w:space="0" w:color="auto"/>
          </w:divBdr>
        </w:div>
        <w:div w:id="1991592031">
          <w:marLeft w:val="0"/>
          <w:marRight w:val="0"/>
          <w:marTop w:val="86"/>
          <w:marBottom w:val="0"/>
          <w:divBdr>
            <w:top w:val="none" w:sz="0" w:space="0" w:color="auto"/>
            <w:left w:val="none" w:sz="0" w:space="0" w:color="auto"/>
            <w:bottom w:val="none" w:sz="0" w:space="0" w:color="auto"/>
            <w:right w:val="none" w:sz="0" w:space="0" w:color="auto"/>
          </w:divBdr>
        </w:div>
        <w:div w:id="328019874">
          <w:marLeft w:val="0"/>
          <w:marRight w:val="0"/>
          <w:marTop w:val="86"/>
          <w:marBottom w:val="0"/>
          <w:divBdr>
            <w:top w:val="none" w:sz="0" w:space="0" w:color="auto"/>
            <w:left w:val="none" w:sz="0" w:space="0" w:color="auto"/>
            <w:bottom w:val="none" w:sz="0" w:space="0" w:color="auto"/>
            <w:right w:val="none" w:sz="0" w:space="0" w:color="auto"/>
          </w:divBdr>
        </w:div>
        <w:div w:id="1889680711">
          <w:marLeft w:val="0"/>
          <w:marRight w:val="0"/>
          <w:marTop w:val="86"/>
          <w:marBottom w:val="0"/>
          <w:divBdr>
            <w:top w:val="none" w:sz="0" w:space="0" w:color="auto"/>
            <w:left w:val="none" w:sz="0" w:space="0" w:color="auto"/>
            <w:bottom w:val="none" w:sz="0" w:space="0" w:color="auto"/>
            <w:right w:val="none" w:sz="0" w:space="0" w:color="auto"/>
          </w:divBdr>
        </w:div>
        <w:div w:id="1532567792">
          <w:marLeft w:val="0"/>
          <w:marRight w:val="0"/>
          <w:marTop w:val="86"/>
          <w:marBottom w:val="0"/>
          <w:divBdr>
            <w:top w:val="none" w:sz="0" w:space="0" w:color="auto"/>
            <w:left w:val="none" w:sz="0" w:space="0" w:color="auto"/>
            <w:bottom w:val="none" w:sz="0" w:space="0" w:color="auto"/>
            <w:right w:val="none" w:sz="0" w:space="0" w:color="auto"/>
          </w:divBdr>
        </w:div>
        <w:div w:id="590117911">
          <w:marLeft w:val="0"/>
          <w:marRight w:val="0"/>
          <w:marTop w:val="86"/>
          <w:marBottom w:val="0"/>
          <w:divBdr>
            <w:top w:val="none" w:sz="0" w:space="0" w:color="auto"/>
            <w:left w:val="none" w:sz="0" w:space="0" w:color="auto"/>
            <w:bottom w:val="none" w:sz="0" w:space="0" w:color="auto"/>
            <w:right w:val="none" w:sz="0" w:space="0" w:color="auto"/>
          </w:divBdr>
        </w:div>
      </w:divsChild>
    </w:div>
    <w:div w:id="897740614">
      <w:bodyDiv w:val="1"/>
      <w:marLeft w:val="0"/>
      <w:marRight w:val="0"/>
      <w:marTop w:val="0"/>
      <w:marBottom w:val="0"/>
      <w:divBdr>
        <w:top w:val="none" w:sz="0" w:space="0" w:color="auto"/>
        <w:left w:val="none" w:sz="0" w:space="0" w:color="auto"/>
        <w:bottom w:val="none" w:sz="0" w:space="0" w:color="auto"/>
        <w:right w:val="none" w:sz="0" w:space="0" w:color="auto"/>
      </w:divBdr>
    </w:div>
    <w:div w:id="912548767">
      <w:bodyDiv w:val="1"/>
      <w:marLeft w:val="0"/>
      <w:marRight w:val="0"/>
      <w:marTop w:val="0"/>
      <w:marBottom w:val="0"/>
      <w:divBdr>
        <w:top w:val="none" w:sz="0" w:space="0" w:color="auto"/>
        <w:left w:val="none" w:sz="0" w:space="0" w:color="auto"/>
        <w:bottom w:val="none" w:sz="0" w:space="0" w:color="auto"/>
        <w:right w:val="none" w:sz="0" w:space="0" w:color="auto"/>
      </w:divBdr>
    </w:div>
    <w:div w:id="917863182">
      <w:bodyDiv w:val="1"/>
      <w:marLeft w:val="0"/>
      <w:marRight w:val="0"/>
      <w:marTop w:val="0"/>
      <w:marBottom w:val="0"/>
      <w:divBdr>
        <w:top w:val="none" w:sz="0" w:space="0" w:color="auto"/>
        <w:left w:val="none" w:sz="0" w:space="0" w:color="auto"/>
        <w:bottom w:val="none" w:sz="0" w:space="0" w:color="auto"/>
        <w:right w:val="none" w:sz="0" w:space="0" w:color="auto"/>
      </w:divBdr>
    </w:div>
    <w:div w:id="938022395">
      <w:bodyDiv w:val="1"/>
      <w:marLeft w:val="0"/>
      <w:marRight w:val="0"/>
      <w:marTop w:val="0"/>
      <w:marBottom w:val="0"/>
      <w:divBdr>
        <w:top w:val="none" w:sz="0" w:space="0" w:color="auto"/>
        <w:left w:val="none" w:sz="0" w:space="0" w:color="auto"/>
        <w:bottom w:val="none" w:sz="0" w:space="0" w:color="auto"/>
        <w:right w:val="none" w:sz="0" w:space="0" w:color="auto"/>
      </w:divBdr>
    </w:div>
    <w:div w:id="944773108">
      <w:bodyDiv w:val="1"/>
      <w:marLeft w:val="0"/>
      <w:marRight w:val="0"/>
      <w:marTop w:val="0"/>
      <w:marBottom w:val="0"/>
      <w:divBdr>
        <w:top w:val="none" w:sz="0" w:space="0" w:color="auto"/>
        <w:left w:val="none" w:sz="0" w:space="0" w:color="auto"/>
        <w:bottom w:val="none" w:sz="0" w:space="0" w:color="auto"/>
        <w:right w:val="none" w:sz="0" w:space="0" w:color="auto"/>
      </w:divBdr>
    </w:div>
    <w:div w:id="1030107775">
      <w:bodyDiv w:val="1"/>
      <w:marLeft w:val="0"/>
      <w:marRight w:val="0"/>
      <w:marTop w:val="0"/>
      <w:marBottom w:val="0"/>
      <w:divBdr>
        <w:top w:val="none" w:sz="0" w:space="0" w:color="auto"/>
        <w:left w:val="none" w:sz="0" w:space="0" w:color="auto"/>
        <w:bottom w:val="none" w:sz="0" w:space="0" w:color="auto"/>
        <w:right w:val="none" w:sz="0" w:space="0" w:color="auto"/>
      </w:divBdr>
    </w:div>
    <w:div w:id="1037241003">
      <w:bodyDiv w:val="1"/>
      <w:marLeft w:val="0"/>
      <w:marRight w:val="0"/>
      <w:marTop w:val="0"/>
      <w:marBottom w:val="0"/>
      <w:divBdr>
        <w:top w:val="none" w:sz="0" w:space="0" w:color="auto"/>
        <w:left w:val="none" w:sz="0" w:space="0" w:color="auto"/>
        <w:bottom w:val="none" w:sz="0" w:space="0" w:color="auto"/>
        <w:right w:val="none" w:sz="0" w:space="0" w:color="auto"/>
      </w:divBdr>
    </w:div>
    <w:div w:id="1117793081">
      <w:bodyDiv w:val="1"/>
      <w:marLeft w:val="0"/>
      <w:marRight w:val="0"/>
      <w:marTop w:val="0"/>
      <w:marBottom w:val="0"/>
      <w:divBdr>
        <w:top w:val="none" w:sz="0" w:space="0" w:color="auto"/>
        <w:left w:val="none" w:sz="0" w:space="0" w:color="auto"/>
        <w:bottom w:val="none" w:sz="0" w:space="0" w:color="auto"/>
        <w:right w:val="none" w:sz="0" w:space="0" w:color="auto"/>
      </w:divBdr>
    </w:div>
    <w:div w:id="1141309756">
      <w:bodyDiv w:val="1"/>
      <w:marLeft w:val="0"/>
      <w:marRight w:val="0"/>
      <w:marTop w:val="0"/>
      <w:marBottom w:val="0"/>
      <w:divBdr>
        <w:top w:val="none" w:sz="0" w:space="0" w:color="auto"/>
        <w:left w:val="none" w:sz="0" w:space="0" w:color="auto"/>
        <w:bottom w:val="none" w:sz="0" w:space="0" w:color="auto"/>
        <w:right w:val="none" w:sz="0" w:space="0" w:color="auto"/>
      </w:divBdr>
    </w:div>
    <w:div w:id="1191842251">
      <w:bodyDiv w:val="1"/>
      <w:marLeft w:val="0"/>
      <w:marRight w:val="0"/>
      <w:marTop w:val="0"/>
      <w:marBottom w:val="0"/>
      <w:divBdr>
        <w:top w:val="none" w:sz="0" w:space="0" w:color="auto"/>
        <w:left w:val="none" w:sz="0" w:space="0" w:color="auto"/>
        <w:bottom w:val="none" w:sz="0" w:space="0" w:color="auto"/>
        <w:right w:val="none" w:sz="0" w:space="0" w:color="auto"/>
      </w:divBdr>
    </w:div>
    <w:div w:id="1223373344">
      <w:bodyDiv w:val="1"/>
      <w:marLeft w:val="0"/>
      <w:marRight w:val="0"/>
      <w:marTop w:val="0"/>
      <w:marBottom w:val="0"/>
      <w:divBdr>
        <w:top w:val="none" w:sz="0" w:space="0" w:color="auto"/>
        <w:left w:val="none" w:sz="0" w:space="0" w:color="auto"/>
        <w:bottom w:val="none" w:sz="0" w:space="0" w:color="auto"/>
        <w:right w:val="none" w:sz="0" w:space="0" w:color="auto"/>
      </w:divBdr>
    </w:div>
    <w:div w:id="1235164742">
      <w:bodyDiv w:val="1"/>
      <w:marLeft w:val="0"/>
      <w:marRight w:val="0"/>
      <w:marTop w:val="0"/>
      <w:marBottom w:val="0"/>
      <w:divBdr>
        <w:top w:val="none" w:sz="0" w:space="0" w:color="auto"/>
        <w:left w:val="none" w:sz="0" w:space="0" w:color="auto"/>
        <w:bottom w:val="none" w:sz="0" w:space="0" w:color="auto"/>
        <w:right w:val="none" w:sz="0" w:space="0" w:color="auto"/>
      </w:divBdr>
    </w:div>
    <w:div w:id="1315455291">
      <w:bodyDiv w:val="1"/>
      <w:marLeft w:val="0"/>
      <w:marRight w:val="0"/>
      <w:marTop w:val="0"/>
      <w:marBottom w:val="0"/>
      <w:divBdr>
        <w:top w:val="none" w:sz="0" w:space="0" w:color="auto"/>
        <w:left w:val="none" w:sz="0" w:space="0" w:color="auto"/>
        <w:bottom w:val="none" w:sz="0" w:space="0" w:color="auto"/>
        <w:right w:val="none" w:sz="0" w:space="0" w:color="auto"/>
      </w:divBdr>
    </w:div>
    <w:div w:id="1319459746">
      <w:bodyDiv w:val="1"/>
      <w:marLeft w:val="0"/>
      <w:marRight w:val="0"/>
      <w:marTop w:val="0"/>
      <w:marBottom w:val="0"/>
      <w:divBdr>
        <w:top w:val="none" w:sz="0" w:space="0" w:color="auto"/>
        <w:left w:val="none" w:sz="0" w:space="0" w:color="auto"/>
        <w:bottom w:val="none" w:sz="0" w:space="0" w:color="auto"/>
        <w:right w:val="none" w:sz="0" w:space="0" w:color="auto"/>
      </w:divBdr>
    </w:div>
    <w:div w:id="1325014590">
      <w:bodyDiv w:val="1"/>
      <w:marLeft w:val="0"/>
      <w:marRight w:val="0"/>
      <w:marTop w:val="0"/>
      <w:marBottom w:val="0"/>
      <w:divBdr>
        <w:top w:val="none" w:sz="0" w:space="0" w:color="auto"/>
        <w:left w:val="none" w:sz="0" w:space="0" w:color="auto"/>
        <w:bottom w:val="none" w:sz="0" w:space="0" w:color="auto"/>
        <w:right w:val="none" w:sz="0" w:space="0" w:color="auto"/>
      </w:divBdr>
    </w:div>
    <w:div w:id="1325626171">
      <w:bodyDiv w:val="1"/>
      <w:marLeft w:val="0"/>
      <w:marRight w:val="0"/>
      <w:marTop w:val="0"/>
      <w:marBottom w:val="0"/>
      <w:divBdr>
        <w:top w:val="none" w:sz="0" w:space="0" w:color="auto"/>
        <w:left w:val="none" w:sz="0" w:space="0" w:color="auto"/>
        <w:bottom w:val="none" w:sz="0" w:space="0" w:color="auto"/>
        <w:right w:val="none" w:sz="0" w:space="0" w:color="auto"/>
      </w:divBdr>
    </w:div>
    <w:div w:id="1421483155">
      <w:bodyDiv w:val="1"/>
      <w:marLeft w:val="0"/>
      <w:marRight w:val="0"/>
      <w:marTop w:val="0"/>
      <w:marBottom w:val="0"/>
      <w:divBdr>
        <w:top w:val="none" w:sz="0" w:space="0" w:color="auto"/>
        <w:left w:val="none" w:sz="0" w:space="0" w:color="auto"/>
        <w:bottom w:val="none" w:sz="0" w:space="0" w:color="auto"/>
        <w:right w:val="none" w:sz="0" w:space="0" w:color="auto"/>
      </w:divBdr>
    </w:div>
    <w:div w:id="1438022149">
      <w:bodyDiv w:val="1"/>
      <w:marLeft w:val="0"/>
      <w:marRight w:val="0"/>
      <w:marTop w:val="0"/>
      <w:marBottom w:val="0"/>
      <w:divBdr>
        <w:top w:val="none" w:sz="0" w:space="0" w:color="auto"/>
        <w:left w:val="none" w:sz="0" w:space="0" w:color="auto"/>
        <w:bottom w:val="none" w:sz="0" w:space="0" w:color="auto"/>
        <w:right w:val="none" w:sz="0" w:space="0" w:color="auto"/>
      </w:divBdr>
    </w:div>
    <w:div w:id="1470711049">
      <w:bodyDiv w:val="1"/>
      <w:marLeft w:val="0"/>
      <w:marRight w:val="0"/>
      <w:marTop w:val="0"/>
      <w:marBottom w:val="0"/>
      <w:divBdr>
        <w:top w:val="none" w:sz="0" w:space="0" w:color="auto"/>
        <w:left w:val="none" w:sz="0" w:space="0" w:color="auto"/>
        <w:bottom w:val="none" w:sz="0" w:space="0" w:color="auto"/>
        <w:right w:val="none" w:sz="0" w:space="0" w:color="auto"/>
      </w:divBdr>
      <w:divsChild>
        <w:div w:id="1458791617">
          <w:marLeft w:val="0"/>
          <w:marRight w:val="0"/>
          <w:marTop w:val="86"/>
          <w:marBottom w:val="0"/>
          <w:divBdr>
            <w:top w:val="none" w:sz="0" w:space="0" w:color="auto"/>
            <w:left w:val="none" w:sz="0" w:space="0" w:color="auto"/>
            <w:bottom w:val="none" w:sz="0" w:space="0" w:color="auto"/>
            <w:right w:val="none" w:sz="0" w:space="0" w:color="auto"/>
          </w:divBdr>
        </w:div>
      </w:divsChild>
    </w:div>
    <w:div w:id="1478111704">
      <w:bodyDiv w:val="1"/>
      <w:marLeft w:val="0"/>
      <w:marRight w:val="0"/>
      <w:marTop w:val="0"/>
      <w:marBottom w:val="0"/>
      <w:divBdr>
        <w:top w:val="none" w:sz="0" w:space="0" w:color="auto"/>
        <w:left w:val="none" w:sz="0" w:space="0" w:color="auto"/>
        <w:bottom w:val="none" w:sz="0" w:space="0" w:color="auto"/>
        <w:right w:val="none" w:sz="0" w:space="0" w:color="auto"/>
      </w:divBdr>
    </w:div>
    <w:div w:id="1481575140">
      <w:bodyDiv w:val="1"/>
      <w:marLeft w:val="0"/>
      <w:marRight w:val="0"/>
      <w:marTop w:val="0"/>
      <w:marBottom w:val="0"/>
      <w:divBdr>
        <w:top w:val="none" w:sz="0" w:space="0" w:color="auto"/>
        <w:left w:val="none" w:sz="0" w:space="0" w:color="auto"/>
        <w:bottom w:val="none" w:sz="0" w:space="0" w:color="auto"/>
        <w:right w:val="none" w:sz="0" w:space="0" w:color="auto"/>
      </w:divBdr>
    </w:div>
    <w:div w:id="1505969958">
      <w:bodyDiv w:val="1"/>
      <w:marLeft w:val="0"/>
      <w:marRight w:val="0"/>
      <w:marTop w:val="0"/>
      <w:marBottom w:val="0"/>
      <w:divBdr>
        <w:top w:val="none" w:sz="0" w:space="0" w:color="auto"/>
        <w:left w:val="none" w:sz="0" w:space="0" w:color="auto"/>
        <w:bottom w:val="none" w:sz="0" w:space="0" w:color="auto"/>
        <w:right w:val="none" w:sz="0" w:space="0" w:color="auto"/>
      </w:divBdr>
    </w:div>
    <w:div w:id="1538658819">
      <w:bodyDiv w:val="1"/>
      <w:marLeft w:val="0"/>
      <w:marRight w:val="0"/>
      <w:marTop w:val="0"/>
      <w:marBottom w:val="0"/>
      <w:divBdr>
        <w:top w:val="none" w:sz="0" w:space="0" w:color="auto"/>
        <w:left w:val="none" w:sz="0" w:space="0" w:color="auto"/>
        <w:bottom w:val="none" w:sz="0" w:space="0" w:color="auto"/>
        <w:right w:val="none" w:sz="0" w:space="0" w:color="auto"/>
      </w:divBdr>
    </w:div>
    <w:div w:id="1583951525">
      <w:bodyDiv w:val="1"/>
      <w:marLeft w:val="0"/>
      <w:marRight w:val="0"/>
      <w:marTop w:val="0"/>
      <w:marBottom w:val="0"/>
      <w:divBdr>
        <w:top w:val="none" w:sz="0" w:space="0" w:color="auto"/>
        <w:left w:val="none" w:sz="0" w:space="0" w:color="auto"/>
        <w:bottom w:val="none" w:sz="0" w:space="0" w:color="auto"/>
        <w:right w:val="none" w:sz="0" w:space="0" w:color="auto"/>
      </w:divBdr>
    </w:div>
    <w:div w:id="1588690433">
      <w:bodyDiv w:val="1"/>
      <w:marLeft w:val="0"/>
      <w:marRight w:val="0"/>
      <w:marTop w:val="0"/>
      <w:marBottom w:val="0"/>
      <w:divBdr>
        <w:top w:val="none" w:sz="0" w:space="0" w:color="auto"/>
        <w:left w:val="none" w:sz="0" w:space="0" w:color="auto"/>
        <w:bottom w:val="none" w:sz="0" w:space="0" w:color="auto"/>
        <w:right w:val="none" w:sz="0" w:space="0" w:color="auto"/>
      </w:divBdr>
    </w:div>
    <w:div w:id="1679848349">
      <w:bodyDiv w:val="1"/>
      <w:marLeft w:val="0"/>
      <w:marRight w:val="0"/>
      <w:marTop w:val="0"/>
      <w:marBottom w:val="0"/>
      <w:divBdr>
        <w:top w:val="none" w:sz="0" w:space="0" w:color="auto"/>
        <w:left w:val="none" w:sz="0" w:space="0" w:color="auto"/>
        <w:bottom w:val="none" w:sz="0" w:space="0" w:color="auto"/>
        <w:right w:val="none" w:sz="0" w:space="0" w:color="auto"/>
      </w:divBdr>
    </w:div>
    <w:div w:id="1789272006">
      <w:bodyDiv w:val="1"/>
      <w:marLeft w:val="0"/>
      <w:marRight w:val="0"/>
      <w:marTop w:val="0"/>
      <w:marBottom w:val="0"/>
      <w:divBdr>
        <w:top w:val="none" w:sz="0" w:space="0" w:color="auto"/>
        <w:left w:val="none" w:sz="0" w:space="0" w:color="auto"/>
        <w:bottom w:val="none" w:sz="0" w:space="0" w:color="auto"/>
        <w:right w:val="none" w:sz="0" w:space="0" w:color="auto"/>
      </w:divBdr>
    </w:div>
    <w:div w:id="1806385314">
      <w:bodyDiv w:val="1"/>
      <w:marLeft w:val="0"/>
      <w:marRight w:val="0"/>
      <w:marTop w:val="0"/>
      <w:marBottom w:val="0"/>
      <w:divBdr>
        <w:top w:val="none" w:sz="0" w:space="0" w:color="auto"/>
        <w:left w:val="none" w:sz="0" w:space="0" w:color="auto"/>
        <w:bottom w:val="none" w:sz="0" w:space="0" w:color="auto"/>
        <w:right w:val="none" w:sz="0" w:space="0" w:color="auto"/>
      </w:divBdr>
    </w:div>
    <w:div w:id="1811481022">
      <w:bodyDiv w:val="1"/>
      <w:marLeft w:val="0"/>
      <w:marRight w:val="0"/>
      <w:marTop w:val="0"/>
      <w:marBottom w:val="0"/>
      <w:divBdr>
        <w:top w:val="none" w:sz="0" w:space="0" w:color="auto"/>
        <w:left w:val="none" w:sz="0" w:space="0" w:color="auto"/>
        <w:bottom w:val="none" w:sz="0" w:space="0" w:color="auto"/>
        <w:right w:val="none" w:sz="0" w:space="0" w:color="auto"/>
      </w:divBdr>
    </w:div>
    <w:div w:id="1827239698">
      <w:bodyDiv w:val="1"/>
      <w:marLeft w:val="0"/>
      <w:marRight w:val="0"/>
      <w:marTop w:val="0"/>
      <w:marBottom w:val="0"/>
      <w:divBdr>
        <w:top w:val="none" w:sz="0" w:space="0" w:color="auto"/>
        <w:left w:val="none" w:sz="0" w:space="0" w:color="auto"/>
        <w:bottom w:val="none" w:sz="0" w:space="0" w:color="auto"/>
        <w:right w:val="none" w:sz="0" w:space="0" w:color="auto"/>
      </w:divBdr>
    </w:div>
    <w:div w:id="1838302012">
      <w:bodyDiv w:val="1"/>
      <w:marLeft w:val="0"/>
      <w:marRight w:val="0"/>
      <w:marTop w:val="0"/>
      <w:marBottom w:val="0"/>
      <w:divBdr>
        <w:top w:val="none" w:sz="0" w:space="0" w:color="auto"/>
        <w:left w:val="none" w:sz="0" w:space="0" w:color="auto"/>
        <w:bottom w:val="none" w:sz="0" w:space="0" w:color="auto"/>
        <w:right w:val="none" w:sz="0" w:space="0" w:color="auto"/>
      </w:divBdr>
    </w:div>
    <w:div w:id="1911114477">
      <w:bodyDiv w:val="1"/>
      <w:marLeft w:val="0"/>
      <w:marRight w:val="0"/>
      <w:marTop w:val="0"/>
      <w:marBottom w:val="0"/>
      <w:divBdr>
        <w:top w:val="none" w:sz="0" w:space="0" w:color="auto"/>
        <w:left w:val="none" w:sz="0" w:space="0" w:color="auto"/>
        <w:bottom w:val="none" w:sz="0" w:space="0" w:color="auto"/>
        <w:right w:val="none" w:sz="0" w:space="0" w:color="auto"/>
      </w:divBdr>
    </w:div>
    <w:div w:id="1912764109">
      <w:bodyDiv w:val="1"/>
      <w:marLeft w:val="0"/>
      <w:marRight w:val="0"/>
      <w:marTop w:val="0"/>
      <w:marBottom w:val="0"/>
      <w:divBdr>
        <w:top w:val="none" w:sz="0" w:space="0" w:color="auto"/>
        <w:left w:val="none" w:sz="0" w:space="0" w:color="auto"/>
        <w:bottom w:val="none" w:sz="0" w:space="0" w:color="auto"/>
        <w:right w:val="none" w:sz="0" w:space="0" w:color="auto"/>
      </w:divBdr>
      <w:divsChild>
        <w:div w:id="360594572">
          <w:marLeft w:val="0"/>
          <w:marRight w:val="0"/>
          <w:marTop w:val="86"/>
          <w:marBottom w:val="0"/>
          <w:divBdr>
            <w:top w:val="none" w:sz="0" w:space="0" w:color="auto"/>
            <w:left w:val="none" w:sz="0" w:space="0" w:color="auto"/>
            <w:bottom w:val="none" w:sz="0" w:space="0" w:color="auto"/>
            <w:right w:val="none" w:sz="0" w:space="0" w:color="auto"/>
          </w:divBdr>
        </w:div>
        <w:div w:id="1728648740">
          <w:marLeft w:val="0"/>
          <w:marRight w:val="0"/>
          <w:marTop w:val="86"/>
          <w:marBottom w:val="0"/>
          <w:divBdr>
            <w:top w:val="none" w:sz="0" w:space="0" w:color="auto"/>
            <w:left w:val="none" w:sz="0" w:space="0" w:color="auto"/>
            <w:bottom w:val="none" w:sz="0" w:space="0" w:color="auto"/>
            <w:right w:val="none" w:sz="0" w:space="0" w:color="auto"/>
          </w:divBdr>
        </w:div>
        <w:div w:id="1643460064">
          <w:marLeft w:val="0"/>
          <w:marRight w:val="0"/>
          <w:marTop w:val="86"/>
          <w:marBottom w:val="0"/>
          <w:divBdr>
            <w:top w:val="none" w:sz="0" w:space="0" w:color="auto"/>
            <w:left w:val="none" w:sz="0" w:space="0" w:color="auto"/>
            <w:bottom w:val="none" w:sz="0" w:space="0" w:color="auto"/>
            <w:right w:val="none" w:sz="0" w:space="0" w:color="auto"/>
          </w:divBdr>
        </w:div>
      </w:divsChild>
    </w:div>
    <w:div w:id="1946768798">
      <w:bodyDiv w:val="1"/>
      <w:marLeft w:val="0"/>
      <w:marRight w:val="0"/>
      <w:marTop w:val="0"/>
      <w:marBottom w:val="0"/>
      <w:divBdr>
        <w:top w:val="none" w:sz="0" w:space="0" w:color="auto"/>
        <w:left w:val="none" w:sz="0" w:space="0" w:color="auto"/>
        <w:bottom w:val="none" w:sz="0" w:space="0" w:color="auto"/>
        <w:right w:val="none" w:sz="0" w:space="0" w:color="auto"/>
      </w:divBdr>
    </w:div>
    <w:div w:id="1949774394">
      <w:bodyDiv w:val="1"/>
      <w:marLeft w:val="0"/>
      <w:marRight w:val="0"/>
      <w:marTop w:val="0"/>
      <w:marBottom w:val="0"/>
      <w:divBdr>
        <w:top w:val="none" w:sz="0" w:space="0" w:color="auto"/>
        <w:left w:val="none" w:sz="0" w:space="0" w:color="auto"/>
        <w:bottom w:val="none" w:sz="0" w:space="0" w:color="auto"/>
        <w:right w:val="none" w:sz="0" w:space="0" w:color="auto"/>
      </w:divBdr>
    </w:div>
    <w:div w:id="1980959109">
      <w:bodyDiv w:val="1"/>
      <w:marLeft w:val="0"/>
      <w:marRight w:val="0"/>
      <w:marTop w:val="0"/>
      <w:marBottom w:val="0"/>
      <w:divBdr>
        <w:top w:val="none" w:sz="0" w:space="0" w:color="auto"/>
        <w:left w:val="none" w:sz="0" w:space="0" w:color="auto"/>
        <w:bottom w:val="none" w:sz="0" w:space="0" w:color="auto"/>
        <w:right w:val="none" w:sz="0" w:space="0" w:color="auto"/>
      </w:divBdr>
    </w:div>
    <w:div w:id="2020228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_rels/footer2.xml.rels><?xml version="1.0" encoding="UTF-8" standalone="yes"?>
<Relationships xmlns="http://schemas.openxmlformats.org/package/2006/relationships"><Relationship Id="rId1" Type="http://schemas.openxmlformats.org/officeDocument/2006/relationships/image" Target="media/image100.jpeg"/></Relationships>
</file>

<file path=word/_rels/footer3.xml.rels><?xml version="1.0" encoding="UTF-8" standalone="yes"?>
<Relationships xmlns="http://schemas.openxmlformats.org/package/2006/relationships"><Relationship Id="rId1" Type="http://schemas.openxmlformats.org/officeDocument/2006/relationships/image" Target="media/image10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C59EA-7F49-4EB2-9C7A-61247DD9F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10424</Words>
  <Characters>65674</Characters>
  <Application>Microsoft Office Word</Application>
  <DocSecurity>0</DocSecurity>
  <Lines>547</Lines>
  <Paragraphs>151</Paragraphs>
  <ScaleCrop>false</ScaleCrop>
  <HeadingPairs>
    <vt:vector size="6" baseType="variant">
      <vt:variant>
        <vt:lpstr>Titel</vt:lpstr>
      </vt:variant>
      <vt:variant>
        <vt:i4>1</vt:i4>
      </vt:variant>
      <vt:variant>
        <vt:lpstr>Title</vt:lpstr>
      </vt:variant>
      <vt:variant>
        <vt:i4>1</vt:i4>
      </vt:variant>
      <vt:variant>
        <vt:lpstr>Headings</vt:lpstr>
      </vt:variant>
      <vt:variant>
        <vt:i4>4</vt:i4>
      </vt:variant>
    </vt:vector>
  </HeadingPairs>
  <TitlesOfParts>
    <vt:vector size="6" baseType="lpstr">
      <vt:lpstr>Moderationspfad Modul 10.1 Leistung Basismodul</vt:lpstr>
      <vt:lpstr> Moderationspfad Modul 10.1 Leistung Basismodul</vt:lpstr>
      <vt:lpstr>Moderationspfad</vt:lpstr>
      <vt:lpstr>Haus 10 FM Modul 10.1: Leistungen feststellen, um Kinder zu fördern (Basismodul)</vt:lpstr>
      <vt:lpstr>Die Durchführungszeit des vollständigen Moduls lässt sich nicht klar eingrenzen,</vt:lpstr>
      <vt:lpstr/>
    </vt:vector>
  </TitlesOfParts>
  <Company/>
  <LinksUpToDate>false</LinksUpToDate>
  <CharactersWithSpaces>75947</CharactersWithSpaces>
  <SharedDoc>false</SharedDoc>
  <HyperlinkBase/>
  <HLinks>
    <vt:vector size="192" baseType="variant">
      <vt:variant>
        <vt:i4>196676</vt:i4>
      </vt:variant>
      <vt:variant>
        <vt:i4>6</vt:i4>
      </vt:variant>
      <vt:variant>
        <vt:i4>0</vt:i4>
      </vt:variant>
      <vt:variant>
        <vt:i4>5</vt:i4>
      </vt:variant>
      <vt:variant>
        <vt:lpwstr>http://www.pikas.tu-dortmund.de/upload/Material/Haus_6_-_Heterogene_Lerngruppen/IM/Informationstexte/Haus_6_Einmaleinspass.pdf</vt:lpwstr>
      </vt:variant>
      <vt:variant>
        <vt:lpwstr/>
      </vt:variant>
      <vt:variant>
        <vt:i4>6291563</vt:i4>
      </vt:variant>
      <vt:variant>
        <vt:i4>3</vt:i4>
      </vt:variant>
      <vt:variant>
        <vt:i4>0</vt:i4>
      </vt:variant>
      <vt:variant>
        <vt:i4>5</vt:i4>
      </vt:variant>
      <vt:variant>
        <vt:lpwstr>http://www.mathematik.uni-dortmund.de/didaktik/mathe2000/begl-basiskurszahlen.html</vt:lpwstr>
      </vt:variant>
      <vt:variant>
        <vt:lpwstr/>
      </vt:variant>
      <vt:variant>
        <vt:i4>983120</vt:i4>
      </vt:variant>
      <vt:variant>
        <vt:i4>0</vt:i4>
      </vt:variant>
      <vt:variant>
        <vt:i4>0</vt:i4>
      </vt:variant>
      <vt:variant>
        <vt:i4>5</vt:i4>
      </vt:variant>
      <vt:variant>
        <vt:lpwstr>http://www.uni-bielefeld.de/LS/laborschule_neu/dieschule.html</vt:lpwstr>
      </vt:variant>
      <vt:variant>
        <vt:lpwstr/>
      </vt:variant>
      <vt:variant>
        <vt:i4>3211289</vt:i4>
      </vt:variant>
      <vt:variant>
        <vt:i4>4174</vt:i4>
      </vt:variant>
      <vt:variant>
        <vt:i4>1026</vt:i4>
      </vt:variant>
      <vt:variant>
        <vt:i4>1</vt:i4>
      </vt:variant>
      <vt:variant>
        <vt:lpwstr>Bildschirmfoto 2011-09-06 um 13</vt:lpwstr>
      </vt:variant>
      <vt:variant>
        <vt:lpwstr/>
      </vt:variant>
      <vt:variant>
        <vt:i4>3211282</vt:i4>
      </vt:variant>
      <vt:variant>
        <vt:i4>6217</vt:i4>
      </vt:variant>
      <vt:variant>
        <vt:i4>1041</vt:i4>
      </vt:variant>
      <vt:variant>
        <vt:i4>1</vt:i4>
      </vt:variant>
      <vt:variant>
        <vt:lpwstr>Bildschirmfoto 2011-09-08 um 16</vt:lpwstr>
      </vt:variant>
      <vt:variant>
        <vt:lpwstr/>
      </vt:variant>
      <vt:variant>
        <vt:i4>3145746</vt:i4>
      </vt:variant>
      <vt:variant>
        <vt:i4>6228</vt:i4>
      </vt:variant>
      <vt:variant>
        <vt:i4>1042</vt:i4>
      </vt:variant>
      <vt:variant>
        <vt:i4>1</vt:i4>
      </vt:variant>
      <vt:variant>
        <vt:lpwstr>Bildschirmfoto 2011-09-17 um 19</vt:lpwstr>
      </vt:variant>
      <vt:variant>
        <vt:lpwstr/>
      </vt:variant>
      <vt:variant>
        <vt:i4>3735575</vt:i4>
      </vt:variant>
      <vt:variant>
        <vt:i4>6781</vt:i4>
      </vt:variant>
      <vt:variant>
        <vt:i4>1039</vt:i4>
      </vt:variant>
      <vt:variant>
        <vt:i4>1</vt:i4>
      </vt:variant>
      <vt:variant>
        <vt:lpwstr>Bildschirmfoto 2011-03-23 um 18</vt:lpwstr>
      </vt:variant>
      <vt:variant>
        <vt:lpwstr/>
      </vt:variant>
      <vt:variant>
        <vt:i4>3735575</vt:i4>
      </vt:variant>
      <vt:variant>
        <vt:i4>7543</vt:i4>
      </vt:variant>
      <vt:variant>
        <vt:i4>1038</vt:i4>
      </vt:variant>
      <vt:variant>
        <vt:i4>1</vt:i4>
      </vt:variant>
      <vt:variant>
        <vt:lpwstr>Bildschirmfoto 2011-03-23 um 18</vt:lpwstr>
      </vt:variant>
      <vt:variant>
        <vt:lpwstr/>
      </vt:variant>
      <vt:variant>
        <vt:i4>3211282</vt:i4>
      </vt:variant>
      <vt:variant>
        <vt:i4>7908</vt:i4>
      </vt:variant>
      <vt:variant>
        <vt:i4>1037</vt:i4>
      </vt:variant>
      <vt:variant>
        <vt:i4>1</vt:i4>
      </vt:variant>
      <vt:variant>
        <vt:lpwstr>Bildschirmfoto 2011-09-08 um 16</vt:lpwstr>
      </vt:variant>
      <vt:variant>
        <vt:lpwstr/>
      </vt:variant>
      <vt:variant>
        <vt:i4>3735575</vt:i4>
      </vt:variant>
      <vt:variant>
        <vt:i4>8477</vt:i4>
      </vt:variant>
      <vt:variant>
        <vt:i4>1035</vt:i4>
      </vt:variant>
      <vt:variant>
        <vt:i4>1</vt:i4>
      </vt:variant>
      <vt:variant>
        <vt:lpwstr>Bildschirmfoto 2011-03-23 um 18</vt:lpwstr>
      </vt:variant>
      <vt:variant>
        <vt:lpwstr/>
      </vt:variant>
      <vt:variant>
        <vt:i4>3211282</vt:i4>
      </vt:variant>
      <vt:variant>
        <vt:i4>11078</vt:i4>
      </vt:variant>
      <vt:variant>
        <vt:i4>1036</vt:i4>
      </vt:variant>
      <vt:variant>
        <vt:i4>1</vt:i4>
      </vt:variant>
      <vt:variant>
        <vt:lpwstr>Bildschirmfoto 2011-09-08 um 16</vt:lpwstr>
      </vt:variant>
      <vt:variant>
        <vt:lpwstr/>
      </vt:variant>
      <vt:variant>
        <vt:i4>3211283</vt:i4>
      </vt:variant>
      <vt:variant>
        <vt:i4>11512</vt:i4>
      </vt:variant>
      <vt:variant>
        <vt:i4>1034</vt:i4>
      </vt:variant>
      <vt:variant>
        <vt:i4>1</vt:i4>
      </vt:variant>
      <vt:variant>
        <vt:lpwstr>Bildschirmfoto 2011-09-08 um 17</vt:lpwstr>
      </vt:variant>
      <vt:variant>
        <vt:lpwstr/>
      </vt:variant>
      <vt:variant>
        <vt:i4>3211283</vt:i4>
      </vt:variant>
      <vt:variant>
        <vt:i4>12027</vt:i4>
      </vt:variant>
      <vt:variant>
        <vt:i4>1031</vt:i4>
      </vt:variant>
      <vt:variant>
        <vt:i4>1</vt:i4>
      </vt:variant>
      <vt:variant>
        <vt:lpwstr>Bildschirmfoto 2011-09-08 um 17</vt:lpwstr>
      </vt:variant>
      <vt:variant>
        <vt:lpwstr/>
      </vt:variant>
      <vt:variant>
        <vt:i4>3211283</vt:i4>
      </vt:variant>
      <vt:variant>
        <vt:i4>12339</vt:i4>
      </vt:variant>
      <vt:variant>
        <vt:i4>1032</vt:i4>
      </vt:variant>
      <vt:variant>
        <vt:i4>1</vt:i4>
      </vt:variant>
      <vt:variant>
        <vt:lpwstr>Bildschirmfoto 2011-09-08 um 17</vt:lpwstr>
      </vt:variant>
      <vt:variant>
        <vt:lpwstr/>
      </vt:variant>
      <vt:variant>
        <vt:i4>3211283</vt:i4>
      </vt:variant>
      <vt:variant>
        <vt:i4>13373</vt:i4>
      </vt:variant>
      <vt:variant>
        <vt:i4>1033</vt:i4>
      </vt:variant>
      <vt:variant>
        <vt:i4>1</vt:i4>
      </vt:variant>
      <vt:variant>
        <vt:lpwstr>Bildschirmfoto 2011-09-08 um 17</vt:lpwstr>
      </vt:variant>
      <vt:variant>
        <vt:lpwstr/>
      </vt:variant>
      <vt:variant>
        <vt:i4>3211283</vt:i4>
      </vt:variant>
      <vt:variant>
        <vt:i4>13747</vt:i4>
      </vt:variant>
      <vt:variant>
        <vt:i4>1043</vt:i4>
      </vt:variant>
      <vt:variant>
        <vt:i4>1</vt:i4>
      </vt:variant>
      <vt:variant>
        <vt:lpwstr>Bildschirmfoto 2011-09-08 um 17</vt:lpwstr>
      </vt:variant>
      <vt:variant>
        <vt:lpwstr/>
      </vt:variant>
      <vt:variant>
        <vt:i4>3735575</vt:i4>
      </vt:variant>
      <vt:variant>
        <vt:i4>15558</vt:i4>
      </vt:variant>
      <vt:variant>
        <vt:i4>1044</vt:i4>
      </vt:variant>
      <vt:variant>
        <vt:i4>1</vt:i4>
      </vt:variant>
      <vt:variant>
        <vt:lpwstr>Bildschirmfoto 2011-03-23 um 18</vt:lpwstr>
      </vt:variant>
      <vt:variant>
        <vt:lpwstr/>
      </vt:variant>
      <vt:variant>
        <vt:i4>3211283</vt:i4>
      </vt:variant>
      <vt:variant>
        <vt:i4>16539</vt:i4>
      </vt:variant>
      <vt:variant>
        <vt:i4>1030</vt:i4>
      </vt:variant>
      <vt:variant>
        <vt:i4>1</vt:i4>
      </vt:variant>
      <vt:variant>
        <vt:lpwstr>Bildschirmfoto 2011-09-08 um 17</vt:lpwstr>
      </vt:variant>
      <vt:variant>
        <vt:lpwstr/>
      </vt:variant>
      <vt:variant>
        <vt:i4>3145756</vt:i4>
      </vt:variant>
      <vt:variant>
        <vt:i4>17517</vt:i4>
      </vt:variant>
      <vt:variant>
        <vt:i4>1045</vt:i4>
      </vt:variant>
      <vt:variant>
        <vt:i4>1</vt:i4>
      </vt:variant>
      <vt:variant>
        <vt:lpwstr>Bildschirmfoto 2011-09-13 um 13</vt:lpwstr>
      </vt:variant>
      <vt:variant>
        <vt:lpwstr/>
      </vt:variant>
      <vt:variant>
        <vt:i4>3145756</vt:i4>
      </vt:variant>
      <vt:variant>
        <vt:i4>17926</vt:i4>
      </vt:variant>
      <vt:variant>
        <vt:i4>1046</vt:i4>
      </vt:variant>
      <vt:variant>
        <vt:i4>1</vt:i4>
      </vt:variant>
      <vt:variant>
        <vt:lpwstr>Bildschirmfoto 2011-09-13 um 13</vt:lpwstr>
      </vt:variant>
      <vt:variant>
        <vt:lpwstr/>
      </vt:variant>
      <vt:variant>
        <vt:i4>3145756</vt:i4>
      </vt:variant>
      <vt:variant>
        <vt:i4>18377</vt:i4>
      </vt:variant>
      <vt:variant>
        <vt:i4>1047</vt:i4>
      </vt:variant>
      <vt:variant>
        <vt:i4>1</vt:i4>
      </vt:variant>
      <vt:variant>
        <vt:lpwstr>Bildschirmfoto 2011-09-13 um 13</vt:lpwstr>
      </vt:variant>
      <vt:variant>
        <vt:lpwstr/>
      </vt:variant>
      <vt:variant>
        <vt:i4>3735575</vt:i4>
      </vt:variant>
      <vt:variant>
        <vt:i4>19113</vt:i4>
      </vt:variant>
      <vt:variant>
        <vt:i4>1048</vt:i4>
      </vt:variant>
      <vt:variant>
        <vt:i4>1</vt:i4>
      </vt:variant>
      <vt:variant>
        <vt:lpwstr>Bildschirmfoto 2011-03-23 um 18</vt:lpwstr>
      </vt:variant>
      <vt:variant>
        <vt:lpwstr/>
      </vt:variant>
      <vt:variant>
        <vt:i4>3735575</vt:i4>
      </vt:variant>
      <vt:variant>
        <vt:i4>19844</vt:i4>
      </vt:variant>
      <vt:variant>
        <vt:i4>1027</vt:i4>
      </vt:variant>
      <vt:variant>
        <vt:i4>1</vt:i4>
      </vt:variant>
      <vt:variant>
        <vt:lpwstr>Bildschirmfoto 2011-03-23 um 18</vt:lpwstr>
      </vt:variant>
      <vt:variant>
        <vt:lpwstr/>
      </vt:variant>
      <vt:variant>
        <vt:i4>3145756</vt:i4>
      </vt:variant>
      <vt:variant>
        <vt:i4>21501</vt:i4>
      </vt:variant>
      <vt:variant>
        <vt:i4>1028</vt:i4>
      </vt:variant>
      <vt:variant>
        <vt:i4>1</vt:i4>
      </vt:variant>
      <vt:variant>
        <vt:lpwstr>Bildschirmfoto 2011-09-13 um 13</vt:lpwstr>
      </vt:variant>
      <vt:variant>
        <vt:lpwstr/>
      </vt:variant>
      <vt:variant>
        <vt:i4>3145756</vt:i4>
      </vt:variant>
      <vt:variant>
        <vt:i4>21513</vt:i4>
      </vt:variant>
      <vt:variant>
        <vt:i4>1029</vt:i4>
      </vt:variant>
      <vt:variant>
        <vt:i4>1</vt:i4>
      </vt:variant>
      <vt:variant>
        <vt:lpwstr>Bildschirmfoto 2011-09-13 um 13</vt:lpwstr>
      </vt:variant>
      <vt:variant>
        <vt:lpwstr/>
      </vt:variant>
      <vt:variant>
        <vt:i4>3145756</vt:i4>
      </vt:variant>
      <vt:variant>
        <vt:i4>22188</vt:i4>
      </vt:variant>
      <vt:variant>
        <vt:i4>1049</vt:i4>
      </vt:variant>
      <vt:variant>
        <vt:i4>1</vt:i4>
      </vt:variant>
      <vt:variant>
        <vt:lpwstr>Bildschirmfoto 2011-09-13 um 13</vt:lpwstr>
      </vt:variant>
      <vt:variant>
        <vt:lpwstr/>
      </vt:variant>
      <vt:variant>
        <vt:i4>3145756</vt:i4>
      </vt:variant>
      <vt:variant>
        <vt:i4>22621</vt:i4>
      </vt:variant>
      <vt:variant>
        <vt:i4>1050</vt:i4>
      </vt:variant>
      <vt:variant>
        <vt:i4>1</vt:i4>
      </vt:variant>
      <vt:variant>
        <vt:lpwstr>Bildschirmfoto 2011-09-13 um 13</vt:lpwstr>
      </vt:variant>
      <vt:variant>
        <vt:lpwstr/>
      </vt:variant>
      <vt:variant>
        <vt:i4>3145756</vt:i4>
      </vt:variant>
      <vt:variant>
        <vt:i4>23463</vt:i4>
      </vt:variant>
      <vt:variant>
        <vt:i4>1051</vt:i4>
      </vt:variant>
      <vt:variant>
        <vt:i4>1</vt:i4>
      </vt:variant>
      <vt:variant>
        <vt:lpwstr>Bildschirmfoto 2011-09-13 um 13</vt:lpwstr>
      </vt:variant>
      <vt:variant>
        <vt:lpwstr/>
      </vt:variant>
      <vt:variant>
        <vt:i4>3145756</vt:i4>
      </vt:variant>
      <vt:variant>
        <vt:i4>27591</vt:i4>
      </vt:variant>
      <vt:variant>
        <vt:i4>1052</vt:i4>
      </vt:variant>
      <vt:variant>
        <vt:i4>1</vt:i4>
      </vt:variant>
      <vt:variant>
        <vt:lpwstr>Bildschirmfoto 2011-09-13 um 13</vt:lpwstr>
      </vt:variant>
      <vt:variant>
        <vt:lpwstr/>
      </vt:variant>
      <vt:variant>
        <vt:i4>3145748</vt:i4>
      </vt:variant>
      <vt:variant>
        <vt:i4>27602</vt:i4>
      </vt:variant>
      <vt:variant>
        <vt:i4>1053</vt:i4>
      </vt:variant>
      <vt:variant>
        <vt:i4>1</vt:i4>
      </vt:variant>
      <vt:variant>
        <vt:lpwstr>Bildschirmfoto 2011-09-18 um 10</vt:lpwstr>
      </vt:variant>
      <vt:variant>
        <vt:lpwstr/>
      </vt:variant>
      <vt:variant>
        <vt:i4>3145748</vt:i4>
      </vt:variant>
      <vt:variant>
        <vt:i4>27613</vt:i4>
      </vt:variant>
      <vt:variant>
        <vt:i4>1054</vt:i4>
      </vt:variant>
      <vt:variant>
        <vt:i4>1</vt:i4>
      </vt:variant>
      <vt:variant>
        <vt:lpwstr>Bildschirmfoto 2011-09-18 um 10</vt:lpwstr>
      </vt:variant>
      <vt:variant>
        <vt:lpwstr/>
      </vt:variant>
      <vt:variant>
        <vt:i4>3145748</vt:i4>
      </vt:variant>
      <vt:variant>
        <vt:i4>27629</vt:i4>
      </vt:variant>
      <vt:variant>
        <vt:i4>1055</vt:i4>
      </vt:variant>
      <vt:variant>
        <vt:i4>1</vt:i4>
      </vt:variant>
      <vt:variant>
        <vt:lpwstr>Bildschirmfoto 2011-09-18 um 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Moderationspfad Modul 10.1 Leistung Basismodul</dc:title>
  <dc:creator>PIK AS</dc:creator>
  <cp:lastModifiedBy>Mirko Kirschbaum</cp:lastModifiedBy>
  <cp:revision>3</cp:revision>
  <cp:lastPrinted>2018-08-23T12:21:00Z</cp:lastPrinted>
  <dcterms:created xsi:type="dcterms:W3CDTF">2018-08-22T17:21:00Z</dcterms:created>
  <dcterms:modified xsi:type="dcterms:W3CDTF">2018-08-23T12:23:00Z</dcterms:modified>
</cp:coreProperties>
</file>