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BAA2" w14:textId="01C21FC7" w:rsidR="007E1399" w:rsidRDefault="00A009DD" w:rsidP="006E3399">
      <w:pPr>
        <w:spacing w:line="276" w:lineRule="auto"/>
        <w:rPr>
          <w:rFonts w:asciiTheme="majorHAnsi" w:hAnsiTheme="majorHAnsi" w:cstheme="majorHAnsi"/>
          <w:sz w:val="22"/>
          <w:szCs w:val="22"/>
        </w:rPr>
      </w:pPr>
      <w:r w:rsidRPr="00144B11">
        <w:rPr>
          <w:noProof/>
        </w:rPr>
        <mc:AlternateContent>
          <mc:Choice Requires="wps">
            <w:drawing>
              <wp:anchor distT="0" distB="0" distL="114300" distR="114300" simplePos="0" relativeHeight="251662336" behindDoc="0" locked="0" layoutInCell="1" allowOverlap="1" wp14:anchorId="08C4ADB1" wp14:editId="1BD02E8E">
                <wp:simplePos x="0" y="0"/>
                <wp:positionH relativeFrom="column">
                  <wp:posOffset>57150</wp:posOffset>
                </wp:positionH>
                <wp:positionV relativeFrom="paragraph">
                  <wp:posOffset>24130</wp:posOffset>
                </wp:positionV>
                <wp:extent cx="3124200" cy="1123950"/>
                <wp:effectExtent l="171450" t="19050" r="19050" b="304800"/>
                <wp:wrapNone/>
                <wp:docPr id="2109870334" name="Abgerundete rechteckige Legende 35"/>
                <wp:cNvGraphicFramePr/>
                <a:graphic xmlns:a="http://schemas.openxmlformats.org/drawingml/2006/main">
                  <a:graphicData uri="http://schemas.microsoft.com/office/word/2010/wordprocessingShape">
                    <wps:wsp>
                      <wps:cNvSpPr/>
                      <wps:spPr>
                        <a:xfrm>
                          <a:off x="0" y="0"/>
                          <a:ext cx="3124200" cy="1123950"/>
                        </a:xfrm>
                        <a:prstGeom prst="wedgeRoundRectCallout">
                          <a:avLst>
                            <a:gd name="adj1" fmla="val -53589"/>
                            <a:gd name="adj2" fmla="val 71599"/>
                            <a:gd name="adj3" fmla="val 16667"/>
                          </a:avLst>
                        </a:prstGeom>
                        <a:solidFill>
                          <a:schemeClr val="bg1"/>
                        </a:solidFill>
                        <a:ln w="28575">
                          <a:solidFill>
                            <a:srgbClr val="327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A423C"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Der Deckstein wird immer um 1 größer.</w:t>
                            </w:r>
                          </w:p>
                          <w:p w14:paraId="240FCC61" w14:textId="28505143"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34FD3E3A" w14:textId="6FA038F3"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p w14:paraId="1D7BAB0D" w14:textId="0D206648" w:rsidR="00260B8D" w:rsidRDefault="00260B8D" w:rsidP="00260B8D">
                            <w:pPr>
                              <w:jc w:val="center"/>
                              <w:rPr>
                                <w:rFonts w:hAnsi="Calibri"/>
                                <w:color w:val="000000" w:themeColor="text1"/>
                                <w:kern w:val="24"/>
                                <w:sz w:val="36"/>
                                <w:szCs w:val="36"/>
                              </w:rPr>
                            </w:pPr>
                          </w:p>
                          <w:p w14:paraId="2C5DCE7E" w14:textId="77777777" w:rsidR="00260B8D" w:rsidRDefault="00260B8D" w:rsidP="00260B8D">
                            <w:pPr>
                              <w:jc w:val="center"/>
                              <w:rPr>
                                <w:rFonts w:hAnsi="Calibri"/>
                                <w:color w:val="000000" w:themeColor="text1"/>
                                <w:kern w:val="24"/>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8C4AD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5" o:spid="_x0000_s1026" type="#_x0000_t62" style="position:absolute;margin-left:4.5pt;margin-top:1.9pt;width:246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" adj="-775,26265" fillcolor="white [3212]" strokecolor="#327c88" strokeweight="2.25pt">
                <v:textbox>
                  <w:txbxContent>
                    <w:p w14:paraId="0E6A423C"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Der Deckstein wird immer um 1 größer.</w:t>
                      </w:r>
                    </w:p>
                    <w:p w14:paraId="240FCC61" w14:textId="28505143"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34FD3E3A" w14:textId="6FA038F3"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p w14:paraId="1D7BAB0D" w14:textId="0D206648" w:rsidR="00260B8D" w:rsidRDefault="00260B8D" w:rsidP="00260B8D">
                      <w:pPr>
                        <w:jc w:val="center"/>
                        <w:rPr>
                          <w:rFonts w:hAnsi="Calibri"/>
                          <w:color w:val="000000" w:themeColor="text1"/>
                          <w:kern w:val="24"/>
                          <w:sz w:val="36"/>
                          <w:szCs w:val="36"/>
                        </w:rPr>
                      </w:pPr>
                    </w:p>
                    <w:p w14:paraId="2C5DCE7E" w14:textId="77777777" w:rsidR="00260B8D" w:rsidRDefault="00260B8D" w:rsidP="00260B8D">
                      <w:pPr>
                        <w:jc w:val="center"/>
                        <w:rPr>
                          <w:rFonts w:hAnsi="Calibri"/>
                          <w:color w:val="000000" w:themeColor="text1"/>
                          <w:kern w:val="24"/>
                          <w:sz w:val="36"/>
                          <w:szCs w:val="36"/>
                        </w:rPr>
                      </w:pPr>
                    </w:p>
                  </w:txbxContent>
                </v:textbox>
              </v:shape>
            </w:pict>
          </mc:Fallback>
        </mc:AlternateContent>
      </w:r>
      <w:r w:rsidR="00260B8D" w:rsidRPr="00144B11">
        <w:rPr>
          <w:noProof/>
        </w:rPr>
        <mc:AlternateContent>
          <mc:Choice Requires="wps">
            <w:drawing>
              <wp:anchor distT="0" distB="0" distL="114300" distR="114300" simplePos="0" relativeHeight="251663360" behindDoc="0" locked="0" layoutInCell="1" allowOverlap="1" wp14:anchorId="771E8A45" wp14:editId="660FA180">
                <wp:simplePos x="0" y="0"/>
                <wp:positionH relativeFrom="column">
                  <wp:posOffset>57150</wp:posOffset>
                </wp:positionH>
                <wp:positionV relativeFrom="paragraph">
                  <wp:posOffset>1433830</wp:posOffset>
                </wp:positionV>
                <wp:extent cx="3124200" cy="1600200"/>
                <wp:effectExtent l="171450" t="19050" r="19050" b="400050"/>
                <wp:wrapNone/>
                <wp:docPr id="834135380" name="Abgerundete rechteckige Legende 35"/>
                <wp:cNvGraphicFramePr/>
                <a:graphic xmlns:a="http://schemas.openxmlformats.org/drawingml/2006/main">
                  <a:graphicData uri="http://schemas.microsoft.com/office/word/2010/wordprocessingShape">
                    <wps:wsp>
                      <wps:cNvSpPr/>
                      <wps:spPr>
                        <a:xfrm>
                          <a:off x="0" y="0"/>
                          <a:ext cx="3124200" cy="1600200"/>
                        </a:xfrm>
                        <a:prstGeom prst="wedgeRoundRectCallout">
                          <a:avLst>
                            <a:gd name="adj1" fmla="val -53589"/>
                            <a:gd name="adj2" fmla="val 71599"/>
                            <a:gd name="adj3" fmla="val 16667"/>
                          </a:avLst>
                        </a:prstGeom>
                        <a:solidFill>
                          <a:schemeClr val="bg1"/>
                        </a:solidFill>
                        <a:ln w="28575">
                          <a:solidFill>
                            <a:srgbClr val="327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7772A"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Der linke Eckstein ist erst 0, dann 1 und dann 2. Es wird also immer plus 1 gerechnet.</w:t>
                            </w:r>
                          </w:p>
                          <w:p w14:paraId="0D79C67B" w14:textId="77777777" w:rsidR="00260B8D" w:rsidRPr="00260B8D" w:rsidRDefault="00260B8D" w:rsidP="00260B8D">
                            <w:pPr>
                              <w:jc w:val="center"/>
                              <w:rPr>
                                <w:rFonts w:hAnsi="Calibri"/>
                                <w:color w:val="000000" w:themeColor="text1"/>
                                <w:kern w:val="24"/>
                                <w:sz w:val="28"/>
                                <w:szCs w:val="28"/>
                              </w:rPr>
                            </w:pPr>
                          </w:p>
                          <w:p w14:paraId="17E0FF8B"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7033535B" w14:textId="7856F015"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p w14:paraId="7C11C6BC" w14:textId="77777777" w:rsidR="00260B8D" w:rsidRPr="00260B8D" w:rsidRDefault="00260B8D" w:rsidP="00260B8D">
                            <w:pPr>
                              <w:jc w:val="center"/>
                              <w:rPr>
                                <w:rFonts w:hAnsi="Calibri"/>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71E8A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5" o:spid="_x0000_s1026" type="#_x0000_t62" style="position:absolute;margin-left:4.5pt;margin-top:112.9pt;width:24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" adj="-775,26265" fillcolor="white [3212]" strokecolor="#327c88" strokeweight="2.25pt">
                <v:textbox>
                  <w:txbxContent>
                    <w:p w14:paraId="25C7772A"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Der linke Eckstein ist erst 0, dann 1 und dann 2. Es wird also immer plus 1 gerechnet.</w:t>
                      </w:r>
                    </w:p>
                    <w:p w14:paraId="0D79C67B" w14:textId="77777777" w:rsidR="00260B8D" w:rsidRPr="00260B8D" w:rsidRDefault="00260B8D" w:rsidP="00260B8D">
                      <w:pPr>
                        <w:jc w:val="center"/>
                        <w:rPr>
                          <w:rFonts w:hAnsi="Calibri"/>
                          <w:color w:val="000000" w:themeColor="text1"/>
                          <w:kern w:val="24"/>
                          <w:sz w:val="28"/>
                          <w:szCs w:val="28"/>
                        </w:rPr>
                      </w:pPr>
                    </w:p>
                    <w:p w14:paraId="17E0FF8B"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7033535B" w14:textId="7856F015"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p w14:paraId="7C11C6BC" w14:textId="77777777" w:rsidR="00260B8D" w:rsidRPr="00260B8D" w:rsidRDefault="00260B8D" w:rsidP="00260B8D">
                      <w:pPr>
                        <w:jc w:val="center"/>
                        <w:rPr>
                          <w:rFonts w:hAnsi="Calibri"/>
                          <w:color w:val="000000" w:themeColor="text1"/>
                          <w:kern w:val="24"/>
                          <w:sz w:val="28"/>
                          <w:szCs w:val="28"/>
                        </w:rPr>
                      </w:pPr>
                    </w:p>
                  </w:txbxContent>
                </v:textbox>
              </v:shape>
            </w:pict>
          </mc:Fallback>
        </mc:AlternateContent>
      </w:r>
      <w:r w:rsidR="00260B8D" w:rsidRPr="00144B11">
        <w:rPr>
          <w:noProof/>
        </w:rPr>
        <mc:AlternateContent>
          <mc:Choice Requires="wps">
            <w:drawing>
              <wp:anchor distT="0" distB="0" distL="114300" distR="114300" simplePos="0" relativeHeight="251659264" behindDoc="0" locked="0" layoutInCell="1" allowOverlap="1" wp14:anchorId="6837F016" wp14:editId="45026BDC">
                <wp:simplePos x="0" y="0"/>
                <wp:positionH relativeFrom="column">
                  <wp:posOffset>3495675</wp:posOffset>
                </wp:positionH>
                <wp:positionV relativeFrom="paragraph">
                  <wp:posOffset>19050</wp:posOffset>
                </wp:positionV>
                <wp:extent cx="3124200" cy="2000250"/>
                <wp:effectExtent l="19050" t="19050" r="95250" b="457200"/>
                <wp:wrapNone/>
                <wp:docPr id="11" name="Abgerundete rechteckige Legende 35">
                  <a:extLst xmlns:a="http://schemas.openxmlformats.org/drawingml/2006/main">
                    <a:ext uri="{FF2B5EF4-FFF2-40B4-BE49-F238E27FC236}">
                      <a16:creationId xmlns:a16="http://schemas.microsoft.com/office/drawing/2014/main" id="{01F11088-6049-40A4-7F7A-DF21F1A95D48}"/>
                    </a:ext>
                  </a:extLst>
                </wp:docPr>
                <wp:cNvGraphicFramePr/>
                <a:graphic xmlns:a="http://schemas.openxmlformats.org/drawingml/2006/main">
                  <a:graphicData uri="http://schemas.microsoft.com/office/word/2010/wordprocessingShape">
                    <wps:wsp>
                      <wps:cNvSpPr/>
                      <wps:spPr>
                        <a:xfrm>
                          <a:off x="0" y="0"/>
                          <a:ext cx="3124200" cy="2000250"/>
                        </a:xfrm>
                        <a:prstGeom prst="wedgeRoundRectCallout">
                          <a:avLst>
                            <a:gd name="adj1" fmla="val 50680"/>
                            <a:gd name="adj2" fmla="val 70170"/>
                            <a:gd name="adj3" fmla="val 16667"/>
                          </a:avLst>
                        </a:prstGeom>
                        <a:solidFill>
                          <a:schemeClr val="bg1"/>
                        </a:solidFill>
                        <a:ln w="28575">
                          <a:solidFill>
                            <a:srgbClr val="327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F858A"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Wenn ich den linken Eckstein um 1 erhöhe, wird die Zahl darüber auch um 1 größer, weil man die 1 auch mit dazurechnet.</w:t>
                            </w:r>
                          </w:p>
                          <w:p w14:paraId="5872B754" w14:textId="77777777" w:rsidR="00260B8D" w:rsidRPr="00260B8D" w:rsidRDefault="00260B8D" w:rsidP="00260B8D">
                            <w:pPr>
                              <w:jc w:val="center"/>
                              <w:rPr>
                                <w:rFonts w:hAnsi="Calibri"/>
                                <w:color w:val="000000" w:themeColor="text1"/>
                                <w:kern w:val="24"/>
                                <w:sz w:val="28"/>
                                <w:szCs w:val="28"/>
                              </w:rPr>
                            </w:pPr>
                          </w:p>
                          <w:p w14:paraId="29F2CC47"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43EFF432" w14:textId="3B6B2115"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837F016" id="_x0000_s1027" type="#_x0000_t62" style="position:absolute;margin-left:275.25pt;margin-top:1.5pt;width:24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" adj="21747,25957" fillcolor="white [3212]" strokecolor="#327c88" strokeweight="2.25pt">
                <v:textbox>
                  <w:txbxContent>
                    <w:p w14:paraId="12BF858A"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Wenn ich den linken Eckstein um 1 erhöhe, wird die Zahl darüber auch um 1 größer, weil man die 1 auch mit dazurechnet.</w:t>
                      </w:r>
                    </w:p>
                    <w:p w14:paraId="5872B754" w14:textId="77777777" w:rsidR="00260B8D" w:rsidRPr="00260B8D" w:rsidRDefault="00260B8D" w:rsidP="00260B8D">
                      <w:pPr>
                        <w:jc w:val="center"/>
                        <w:rPr>
                          <w:rFonts w:hAnsi="Calibri"/>
                          <w:color w:val="000000" w:themeColor="text1"/>
                          <w:kern w:val="24"/>
                          <w:sz w:val="28"/>
                          <w:szCs w:val="28"/>
                        </w:rPr>
                      </w:pPr>
                    </w:p>
                    <w:p w14:paraId="29F2CC47"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43EFF432" w14:textId="3B6B2115"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txbxContent>
                </v:textbox>
              </v:shape>
            </w:pict>
          </mc:Fallback>
        </mc:AlternateContent>
      </w:r>
      <w:r w:rsidR="00260B8D" w:rsidRPr="00144B11">
        <w:rPr>
          <w:noProof/>
        </w:rPr>
        <mc:AlternateContent>
          <mc:Choice Requires="wps">
            <w:drawing>
              <wp:anchor distT="0" distB="0" distL="114300" distR="114300" simplePos="0" relativeHeight="251660288" behindDoc="0" locked="0" layoutInCell="1" allowOverlap="1" wp14:anchorId="08F0B808" wp14:editId="15D0CDF8">
                <wp:simplePos x="0" y="0"/>
                <wp:positionH relativeFrom="column">
                  <wp:posOffset>3581400</wp:posOffset>
                </wp:positionH>
                <wp:positionV relativeFrom="paragraph">
                  <wp:posOffset>2438400</wp:posOffset>
                </wp:positionV>
                <wp:extent cx="3124200" cy="1590675"/>
                <wp:effectExtent l="19050" t="19050" r="38100" b="352425"/>
                <wp:wrapNone/>
                <wp:docPr id="398153479" name="Abgerundete rechteckige Legende 35"/>
                <wp:cNvGraphicFramePr/>
                <a:graphic xmlns:a="http://schemas.openxmlformats.org/drawingml/2006/main">
                  <a:graphicData uri="http://schemas.microsoft.com/office/word/2010/wordprocessingShape">
                    <wps:wsp>
                      <wps:cNvSpPr/>
                      <wps:spPr>
                        <a:xfrm>
                          <a:off x="0" y="0"/>
                          <a:ext cx="3124200" cy="1590675"/>
                        </a:xfrm>
                        <a:prstGeom prst="wedgeRoundRectCallout">
                          <a:avLst>
                            <a:gd name="adj1" fmla="val 47631"/>
                            <a:gd name="adj2" fmla="val 68411"/>
                            <a:gd name="adj3" fmla="val 16667"/>
                          </a:avLst>
                        </a:prstGeom>
                        <a:solidFill>
                          <a:schemeClr val="bg1"/>
                        </a:solidFill>
                        <a:ln w="28575">
                          <a:solidFill>
                            <a:srgbClr val="327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80478"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Der Deckstein ist erst 14, dann 15 und zum Schluss 16. Er wird also immer um 1 größer.</w:t>
                            </w:r>
                          </w:p>
                          <w:p w14:paraId="0250556D" w14:textId="77777777" w:rsidR="00260B8D" w:rsidRPr="00260B8D" w:rsidRDefault="00260B8D" w:rsidP="00260B8D">
                            <w:pPr>
                              <w:jc w:val="center"/>
                              <w:rPr>
                                <w:rFonts w:hAnsi="Calibri"/>
                                <w:color w:val="000000" w:themeColor="text1"/>
                                <w:kern w:val="24"/>
                                <w:sz w:val="28"/>
                                <w:szCs w:val="28"/>
                              </w:rPr>
                            </w:pPr>
                          </w:p>
                          <w:p w14:paraId="11107184"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3EDF81E9" w14:textId="77777777"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p w14:paraId="5EE9E44D" w14:textId="77777777" w:rsidR="00260B8D" w:rsidRPr="00260B8D" w:rsidRDefault="00260B8D" w:rsidP="00260B8D">
                            <w:pPr>
                              <w:jc w:val="center"/>
                              <w:rPr>
                                <w:rFonts w:hAnsi="Calibri"/>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8F0B808" id="_x0000_s1028" type="#_x0000_t62" style="position:absolute;margin-left:282pt;margin-top:192pt;width:246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" adj="21088,25577" fillcolor="white [3212]" strokecolor="#327c88" strokeweight="2.25pt">
                <v:textbox>
                  <w:txbxContent>
                    <w:p w14:paraId="67780478"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Der Deckstein ist erst 14, dann 15 und zum Schluss 16. Er wird also immer um 1 größer.</w:t>
                      </w:r>
                    </w:p>
                    <w:p w14:paraId="0250556D" w14:textId="77777777" w:rsidR="00260B8D" w:rsidRPr="00260B8D" w:rsidRDefault="00260B8D" w:rsidP="00260B8D">
                      <w:pPr>
                        <w:jc w:val="center"/>
                        <w:rPr>
                          <w:rFonts w:hAnsi="Calibri"/>
                          <w:color w:val="000000" w:themeColor="text1"/>
                          <w:kern w:val="24"/>
                          <w:sz w:val="28"/>
                          <w:szCs w:val="28"/>
                        </w:rPr>
                      </w:pPr>
                    </w:p>
                    <w:p w14:paraId="11107184"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3EDF81E9" w14:textId="77777777"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p w14:paraId="5EE9E44D" w14:textId="77777777" w:rsidR="00260B8D" w:rsidRPr="00260B8D" w:rsidRDefault="00260B8D" w:rsidP="00260B8D">
                      <w:pPr>
                        <w:jc w:val="center"/>
                        <w:rPr>
                          <w:rFonts w:hAnsi="Calibri"/>
                          <w:color w:val="000000" w:themeColor="text1"/>
                          <w:kern w:val="24"/>
                          <w:sz w:val="28"/>
                          <w:szCs w:val="28"/>
                        </w:rPr>
                      </w:pPr>
                    </w:p>
                  </w:txbxContent>
                </v:textbox>
              </v:shape>
            </w:pict>
          </mc:Fallback>
        </mc:AlternateContent>
      </w:r>
      <w:r w:rsidR="00260B8D" w:rsidRPr="00144B11">
        <w:rPr>
          <w:noProof/>
        </w:rPr>
        <mc:AlternateContent>
          <mc:Choice Requires="wps">
            <w:drawing>
              <wp:anchor distT="0" distB="0" distL="114300" distR="114300" simplePos="0" relativeHeight="251661312" behindDoc="0" locked="0" layoutInCell="1" allowOverlap="1" wp14:anchorId="067A6C61" wp14:editId="0423D907">
                <wp:simplePos x="0" y="0"/>
                <wp:positionH relativeFrom="column">
                  <wp:posOffset>3581400</wp:posOffset>
                </wp:positionH>
                <wp:positionV relativeFrom="paragraph">
                  <wp:posOffset>4419600</wp:posOffset>
                </wp:positionV>
                <wp:extent cx="3124200" cy="2457450"/>
                <wp:effectExtent l="19050" t="19050" r="19050" b="400050"/>
                <wp:wrapNone/>
                <wp:docPr id="964221329" name="Abgerundete rechteckige Legende 35"/>
                <wp:cNvGraphicFramePr/>
                <a:graphic xmlns:a="http://schemas.openxmlformats.org/drawingml/2006/main">
                  <a:graphicData uri="http://schemas.microsoft.com/office/word/2010/wordprocessingShape">
                    <wps:wsp>
                      <wps:cNvSpPr/>
                      <wps:spPr>
                        <a:xfrm>
                          <a:off x="0" y="0"/>
                          <a:ext cx="3124200" cy="2457450"/>
                        </a:xfrm>
                        <a:prstGeom prst="wedgeRoundRectCallout">
                          <a:avLst>
                            <a:gd name="adj1" fmla="val 47631"/>
                            <a:gd name="adj2" fmla="val 64213"/>
                            <a:gd name="adj3" fmla="val 16667"/>
                          </a:avLst>
                        </a:prstGeom>
                        <a:solidFill>
                          <a:schemeClr val="bg1"/>
                        </a:solidFill>
                        <a:ln w="28575">
                          <a:solidFill>
                            <a:srgbClr val="327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85689"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Wenn der linke Eckstein um 1 größer wird, erhöht sich die Zahl darüber auch um 1. Der eine mehr kommt dann auch beim Deckstein hinzu. Dieser wird also auch um 1 größer.</w:t>
                            </w:r>
                          </w:p>
                          <w:p w14:paraId="654C9A36" w14:textId="77777777" w:rsidR="00260B8D" w:rsidRPr="00260B8D" w:rsidRDefault="00260B8D" w:rsidP="00260B8D">
                            <w:pPr>
                              <w:jc w:val="center"/>
                              <w:rPr>
                                <w:rFonts w:hAnsi="Calibri"/>
                                <w:color w:val="000000" w:themeColor="text1"/>
                                <w:kern w:val="24"/>
                                <w:sz w:val="28"/>
                                <w:szCs w:val="28"/>
                              </w:rPr>
                            </w:pPr>
                          </w:p>
                          <w:p w14:paraId="46B964A5"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46C4FEA8" w14:textId="181EB300"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7A6C61" id="_x0000_s1030" type="#_x0000_t62" style="position:absolute;margin-left:282pt;margin-top:348pt;width:246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" adj="21088,24670" fillcolor="white [3212]" strokecolor="#327c88" strokeweight="2.25pt">
                <v:textbox>
                  <w:txbxContent>
                    <w:p w14:paraId="4DE85689"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Wenn der linke Eckstein um 1 größer wird, erhöht sich die Zahl darüber auch um 1. Der eine mehr kommt dann auch beim Deckstein hinzu. Dieser wird also auch um 1 größer.</w:t>
                      </w:r>
                    </w:p>
                    <w:p w14:paraId="654C9A36" w14:textId="77777777" w:rsidR="00260B8D" w:rsidRPr="00260B8D" w:rsidRDefault="00260B8D" w:rsidP="00260B8D">
                      <w:pPr>
                        <w:jc w:val="center"/>
                        <w:rPr>
                          <w:rFonts w:hAnsi="Calibri"/>
                          <w:color w:val="000000" w:themeColor="text1"/>
                          <w:kern w:val="24"/>
                          <w:sz w:val="28"/>
                          <w:szCs w:val="28"/>
                        </w:rPr>
                      </w:pPr>
                    </w:p>
                    <w:p w14:paraId="46B964A5"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46C4FEA8" w14:textId="181EB300"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txbxContent>
                </v:textbox>
              </v:shape>
            </w:pict>
          </mc:Fallback>
        </mc:AlternateContent>
      </w:r>
      <w:r w:rsidR="00260B8D" w:rsidRPr="00144B11">
        <w:rPr>
          <w:noProof/>
        </w:rPr>
        <mc:AlternateContent>
          <mc:Choice Requires="wps">
            <w:drawing>
              <wp:anchor distT="0" distB="0" distL="114300" distR="114300" simplePos="0" relativeHeight="251664384" behindDoc="0" locked="0" layoutInCell="1" allowOverlap="1" wp14:anchorId="6E924944" wp14:editId="7D1199A7">
                <wp:simplePos x="0" y="0"/>
                <wp:positionH relativeFrom="column">
                  <wp:posOffset>0</wp:posOffset>
                </wp:positionH>
                <wp:positionV relativeFrom="paragraph">
                  <wp:posOffset>3361690</wp:posOffset>
                </wp:positionV>
                <wp:extent cx="3124200" cy="3133725"/>
                <wp:effectExtent l="171450" t="19050" r="19050" b="752475"/>
                <wp:wrapNone/>
                <wp:docPr id="1174070928" name="Abgerundete rechteckige Legende 35"/>
                <wp:cNvGraphicFramePr/>
                <a:graphic xmlns:a="http://schemas.openxmlformats.org/drawingml/2006/main">
                  <a:graphicData uri="http://schemas.microsoft.com/office/word/2010/wordprocessingShape">
                    <wps:wsp>
                      <wps:cNvSpPr/>
                      <wps:spPr>
                        <a:xfrm>
                          <a:off x="0" y="0"/>
                          <a:ext cx="3124200" cy="3133725"/>
                        </a:xfrm>
                        <a:prstGeom prst="wedgeRoundRectCallout">
                          <a:avLst>
                            <a:gd name="adj1" fmla="val -53589"/>
                            <a:gd name="adj2" fmla="val 71599"/>
                            <a:gd name="adj3" fmla="val 16667"/>
                          </a:avLst>
                        </a:prstGeom>
                        <a:solidFill>
                          <a:schemeClr val="bg1"/>
                        </a:solidFill>
                        <a:ln w="28575">
                          <a:solidFill>
                            <a:srgbClr val="327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22417"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Ich erkläre euch das mit Plättchen. Wenn im linken Eckstein immer ein Plättchen dazukommt, muss ich in das Feld darüber auch ein Plättchen mehr legen. Dasselbe muss ich bei der Zahl im Deckstein machen.</w:t>
                            </w:r>
                          </w:p>
                          <w:p w14:paraId="5A2F61B1" w14:textId="77777777" w:rsidR="00260B8D" w:rsidRPr="00260B8D" w:rsidRDefault="00260B8D" w:rsidP="00260B8D">
                            <w:pPr>
                              <w:jc w:val="center"/>
                              <w:rPr>
                                <w:rFonts w:hAnsi="Calibri"/>
                                <w:color w:val="000000" w:themeColor="text1"/>
                                <w:kern w:val="24"/>
                                <w:sz w:val="28"/>
                                <w:szCs w:val="28"/>
                              </w:rPr>
                            </w:pPr>
                          </w:p>
                          <w:p w14:paraId="36716B53"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66C3AD3F" w14:textId="6CC5BBF9"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E924944" id="_x0000_s1031" type="#_x0000_t62" style="position:absolute;margin-left:0;margin-top:264.7pt;width:246pt;height:2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" adj="-775,26265" fillcolor="white [3212]" strokecolor="#327c88" strokeweight="2.25pt">
                <v:textbox>
                  <w:txbxContent>
                    <w:p w14:paraId="51022417"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Ich erkläre euch das mit Plättchen. Wenn im linken Eckstein immer ein Plättchen dazukommt, muss ich in das Feld darüber auch ein Plättchen mehr legen. Dasselbe muss ich bei der Zahl im Deckstein machen.</w:t>
                      </w:r>
                    </w:p>
                    <w:p w14:paraId="5A2F61B1" w14:textId="77777777" w:rsidR="00260B8D" w:rsidRPr="00260B8D" w:rsidRDefault="00260B8D" w:rsidP="00260B8D">
                      <w:pPr>
                        <w:jc w:val="center"/>
                        <w:rPr>
                          <w:rFonts w:hAnsi="Calibri"/>
                          <w:color w:val="000000" w:themeColor="text1"/>
                          <w:kern w:val="24"/>
                          <w:sz w:val="28"/>
                          <w:szCs w:val="28"/>
                        </w:rPr>
                      </w:pPr>
                    </w:p>
                    <w:p w14:paraId="36716B53" w14:textId="77777777" w:rsid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p>
                    <w:p w14:paraId="66C3AD3F" w14:textId="6CC5BBF9" w:rsidR="00260B8D" w:rsidRPr="00260B8D" w:rsidRDefault="00260B8D" w:rsidP="00260B8D">
                      <w:pPr>
                        <w:jc w:val="center"/>
                        <w:rPr>
                          <w:rFonts w:hAnsi="Calibri"/>
                          <w:color w:val="000000" w:themeColor="text1"/>
                          <w:kern w:val="24"/>
                          <w:sz w:val="28"/>
                          <w:szCs w:val="28"/>
                        </w:rPr>
                      </w:pPr>
                      <w:r>
                        <w:rPr>
                          <w:rFonts w:hAnsi="Calibri"/>
                          <w:color w:val="000000" w:themeColor="text1"/>
                          <w:kern w:val="24"/>
                          <w:sz w:val="28"/>
                          <w:szCs w:val="28"/>
                        </w:rPr>
                        <w:sym w:font="Wingdings" w:char="F0A8"/>
                      </w:r>
                      <w:r>
                        <w:rPr>
                          <w:rFonts w:hAnsi="Calibri"/>
                          <w:color w:val="000000" w:themeColor="text1"/>
                          <w:kern w:val="24"/>
                          <w:sz w:val="28"/>
                          <w:szCs w:val="28"/>
                        </w:rPr>
                        <w:t xml:space="preserve"> kommunikativ und kognitiv</w:t>
                      </w:r>
                    </w:p>
                  </w:txbxContent>
                </v:textbox>
              </v:shape>
            </w:pict>
          </mc:Fallback>
        </mc:AlternateContent>
      </w:r>
      <w:r w:rsidR="00260B8D" w:rsidRPr="00144B11">
        <w:rPr>
          <w:noProof/>
        </w:rPr>
        <mc:AlternateContent>
          <mc:Choice Requires="wps">
            <w:drawing>
              <wp:anchor distT="0" distB="0" distL="114300" distR="114300" simplePos="0" relativeHeight="251665408" behindDoc="0" locked="0" layoutInCell="1" allowOverlap="1" wp14:anchorId="2740A7DC" wp14:editId="76747710">
                <wp:simplePos x="0" y="0"/>
                <wp:positionH relativeFrom="column">
                  <wp:posOffset>523875</wp:posOffset>
                </wp:positionH>
                <wp:positionV relativeFrom="paragraph">
                  <wp:posOffset>7096125</wp:posOffset>
                </wp:positionV>
                <wp:extent cx="5543550" cy="1695450"/>
                <wp:effectExtent l="247650" t="19050" r="19050" b="419100"/>
                <wp:wrapNone/>
                <wp:docPr id="310680046" name="Abgerundete rechteckige Legende 35"/>
                <wp:cNvGraphicFramePr/>
                <a:graphic xmlns:a="http://schemas.openxmlformats.org/drawingml/2006/main">
                  <a:graphicData uri="http://schemas.microsoft.com/office/word/2010/wordprocessingShape">
                    <wps:wsp>
                      <wps:cNvSpPr/>
                      <wps:spPr>
                        <a:xfrm>
                          <a:off x="0" y="0"/>
                          <a:ext cx="5543550" cy="1695450"/>
                        </a:xfrm>
                        <a:prstGeom prst="wedgeRoundRectCallout">
                          <a:avLst>
                            <a:gd name="adj1" fmla="val -53589"/>
                            <a:gd name="adj2" fmla="val 71599"/>
                            <a:gd name="adj3" fmla="val 16667"/>
                          </a:avLst>
                        </a:prstGeom>
                        <a:solidFill>
                          <a:schemeClr val="bg1"/>
                        </a:solidFill>
                        <a:ln w="28575">
                          <a:solidFill>
                            <a:srgbClr val="327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A43F1"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Wenn der linke Eckstein um 1 größer wird, erhöht sich die Zahl darüber auch um 1. Der eine mehr kommt dann auch beim Deckstein hinzu. Dieser wird also auch im 1 größer.</w:t>
                            </w:r>
                          </w:p>
                          <w:p w14:paraId="7F6D70A1" w14:textId="77777777" w:rsidR="00260B8D" w:rsidRPr="00260B8D" w:rsidRDefault="00260B8D" w:rsidP="00260B8D">
                            <w:pPr>
                              <w:jc w:val="center"/>
                              <w:rPr>
                                <w:rFonts w:hAnsi="Calibri"/>
                                <w:color w:val="000000" w:themeColor="text1"/>
                                <w:kern w:val="24"/>
                                <w:sz w:val="28"/>
                                <w:szCs w:val="28"/>
                              </w:rPr>
                            </w:pPr>
                          </w:p>
                          <w:p w14:paraId="58464EA0" w14:textId="7F19D5FE"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r>
                              <w:rPr>
                                <w:rFonts w:hAnsi="Calibri"/>
                                <w:color w:val="000000" w:themeColor="text1"/>
                                <w:kern w:val="24"/>
                                <w:sz w:val="28"/>
                                <w:szCs w:val="28"/>
                              </w:rPr>
                              <w:t xml:space="preserve"> </w:t>
                            </w:r>
                            <w:r>
                              <w:rPr>
                                <w:rFonts w:hAnsi="Calibri"/>
                                <w:color w:val="000000" w:themeColor="text1"/>
                                <w:kern w:val="24"/>
                                <w:sz w:val="28"/>
                                <w:szCs w:val="28"/>
                              </w:rPr>
                              <w:tab/>
                            </w:r>
                            <w:r>
                              <w:rPr>
                                <w:rFonts w:hAnsi="Calibri"/>
                                <w:color w:val="000000" w:themeColor="text1"/>
                                <w:kern w:val="24"/>
                                <w:sz w:val="28"/>
                                <w:szCs w:val="28"/>
                              </w:rPr>
                              <w:tab/>
                            </w:r>
                            <w:r>
                              <w:rPr>
                                <w:rFonts w:hAnsi="Calibri"/>
                                <w:color w:val="000000" w:themeColor="text1"/>
                                <w:kern w:val="24"/>
                                <w:sz w:val="28"/>
                                <w:szCs w:val="28"/>
                              </w:rPr>
                              <w:sym w:font="Wingdings" w:char="F0A8"/>
                            </w:r>
                            <w:r>
                              <w:rPr>
                                <w:rFonts w:hAnsi="Calibri"/>
                                <w:color w:val="000000" w:themeColor="text1"/>
                                <w:kern w:val="24"/>
                                <w:sz w:val="28"/>
                                <w:szCs w:val="28"/>
                              </w:rPr>
                              <w:t xml:space="preserve"> </w:t>
                            </w:r>
                            <w:proofErr w:type="spellStart"/>
                            <w:r>
                              <w:rPr>
                                <w:rFonts w:hAnsi="Calibri"/>
                                <w:color w:val="000000" w:themeColor="text1"/>
                                <w:kern w:val="24"/>
                                <w:sz w:val="28"/>
                                <w:szCs w:val="28"/>
                              </w:rPr>
                              <w:t>kommunikativ</w:t>
                            </w:r>
                            <w:proofErr w:type="spellEnd"/>
                            <w:r>
                              <w:rPr>
                                <w:rFonts w:hAnsi="Calibri"/>
                                <w:color w:val="000000" w:themeColor="text1"/>
                                <w:kern w:val="24"/>
                                <w:sz w:val="28"/>
                                <w:szCs w:val="28"/>
                              </w:rPr>
                              <w:t xml:space="preserve"> und kognitiv</w:t>
                            </w:r>
                          </w:p>
                          <w:p w14:paraId="2486C8E6" w14:textId="77777777" w:rsidR="00260B8D" w:rsidRPr="00260B8D" w:rsidRDefault="00260B8D" w:rsidP="00260B8D">
                            <w:pPr>
                              <w:jc w:val="center"/>
                              <w:rPr>
                                <w:rFonts w:hAnsi="Calibri"/>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40A7DC" id="_x0000_s1032" type="#_x0000_t62" style="position:absolute;margin-left:41.25pt;margin-top:558.75pt;width:436.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" adj="-775,26265" fillcolor="white [3212]" strokecolor="#327c88" strokeweight="2.25pt">
                <v:textbox>
                  <w:txbxContent>
                    <w:p w14:paraId="7BDA43F1" w14:textId="77777777"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t>Wenn der linke Eckstein um 1 größer wird, erhöht sich die Zahl darüber auch um 1. Der eine mehr kommt dann auch beim Deckstein hinzu. Dieser wird also auch im 1 größer.</w:t>
                      </w:r>
                    </w:p>
                    <w:p w14:paraId="7F6D70A1" w14:textId="77777777" w:rsidR="00260B8D" w:rsidRPr="00260B8D" w:rsidRDefault="00260B8D" w:rsidP="00260B8D">
                      <w:pPr>
                        <w:jc w:val="center"/>
                        <w:rPr>
                          <w:rFonts w:hAnsi="Calibri"/>
                          <w:color w:val="000000" w:themeColor="text1"/>
                          <w:kern w:val="24"/>
                          <w:sz w:val="28"/>
                          <w:szCs w:val="28"/>
                        </w:rPr>
                      </w:pPr>
                    </w:p>
                    <w:p w14:paraId="58464EA0" w14:textId="7F19D5FE" w:rsidR="00260B8D" w:rsidRPr="00260B8D" w:rsidRDefault="00260B8D" w:rsidP="00260B8D">
                      <w:pPr>
                        <w:jc w:val="center"/>
                        <w:rPr>
                          <w:rFonts w:hAnsi="Calibri"/>
                          <w:color w:val="000000" w:themeColor="text1"/>
                          <w:kern w:val="24"/>
                          <w:sz w:val="28"/>
                          <w:szCs w:val="28"/>
                        </w:rPr>
                      </w:pPr>
                      <w:r w:rsidRPr="00260B8D">
                        <w:rPr>
                          <w:rFonts w:hAnsi="Calibri"/>
                          <w:color w:val="000000" w:themeColor="text1"/>
                          <w:kern w:val="24"/>
                          <w:sz w:val="28"/>
                          <w:szCs w:val="28"/>
                        </w:rPr>
                        <w:sym w:font="Wingdings" w:char="F0A8"/>
                      </w:r>
                      <w:r w:rsidRPr="00260B8D">
                        <w:rPr>
                          <w:rFonts w:hAnsi="Calibri"/>
                          <w:color w:val="000000" w:themeColor="text1"/>
                          <w:kern w:val="24"/>
                          <w:sz w:val="28"/>
                          <w:szCs w:val="28"/>
                        </w:rPr>
                        <w:t xml:space="preserve"> kommunikativ</w:t>
                      </w:r>
                      <w:r>
                        <w:rPr>
                          <w:rFonts w:hAnsi="Calibri"/>
                          <w:color w:val="000000" w:themeColor="text1"/>
                          <w:kern w:val="24"/>
                          <w:sz w:val="28"/>
                          <w:szCs w:val="28"/>
                        </w:rPr>
                        <w:t xml:space="preserve"> </w:t>
                      </w:r>
                      <w:r>
                        <w:rPr>
                          <w:rFonts w:hAnsi="Calibri"/>
                          <w:color w:val="000000" w:themeColor="text1"/>
                          <w:kern w:val="24"/>
                          <w:sz w:val="28"/>
                          <w:szCs w:val="28"/>
                        </w:rPr>
                        <w:tab/>
                      </w:r>
                      <w:r>
                        <w:rPr>
                          <w:rFonts w:hAnsi="Calibri"/>
                          <w:color w:val="000000" w:themeColor="text1"/>
                          <w:kern w:val="24"/>
                          <w:sz w:val="28"/>
                          <w:szCs w:val="28"/>
                        </w:rPr>
                        <w:tab/>
                      </w:r>
                      <w:r>
                        <w:rPr>
                          <w:rFonts w:hAnsi="Calibri"/>
                          <w:color w:val="000000" w:themeColor="text1"/>
                          <w:kern w:val="24"/>
                          <w:sz w:val="28"/>
                          <w:szCs w:val="28"/>
                        </w:rPr>
                        <w:sym w:font="Wingdings" w:char="F0A8"/>
                      </w:r>
                      <w:r>
                        <w:rPr>
                          <w:rFonts w:hAnsi="Calibri"/>
                          <w:color w:val="000000" w:themeColor="text1"/>
                          <w:kern w:val="24"/>
                          <w:sz w:val="28"/>
                          <w:szCs w:val="28"/>
                        </w:rPr>
                        <w:t xml:space="preserve"> </w:t>
                      </w:r>
                      <w:proofErr w:type="spellStart"/>
                      <w:r>
                        <w:rPr>
                          <w:rFonts w:hAnsi="Calibri"/>
                          <w:color w:val="000000" w:themeColor="text1"/>
                          <w:kern w:val="24"/>
                          <w:sz w:val="28"/>
                          <w:szCs w:val="28"/>
                        </w:rPr>
                        <w:t>kommunikativ</w:t>
                      </w:r>
                      <w:proofErr w:type="spellEnd"/>
                      <w:r>
                        <w:rPr>
                          <w:rFonts w:hAnsi="Calibri"/>
                          <w:color w:val="000000" w:themeColor="text1"/>
                          <w:kern w:val="24"/>
                          <w:sz w:val="28"/>
                          <w:szCs w:val="28"/>
                        </w:rPr>
                        <w:t xml:space="preserve"> und kognitiv</w:t>
                      </w:r>
                    </w:p>
                    <w:p w14:paraId="2486C8E6" w14:textId="77777777" w:rsidR="00260B8D" w:rsidRPr="00260B8D" w:rsidRDefault="00260B8D" w:rsidP="00260B8D">
                      <w:pPr>
                        <w:jc w:val="center"/>
                        <w:rPr>
                          <w:rFonts w:hAnsi="Calibri"/>
                          <w:color w:val="000000" w:themeColor="text1"/>
                          <w:kern w:val="24"/>
                          <w:sz w:val="28"/>
                          <w:szCs w:val="28"/>
                        </w:rPr>
                      </w:pPr>
                    </w:p>
                  </w:txbxContent>
                </v:textbox>
              </v:shape>
            </w:pict>
          </mc:Fallback>
        </mc:AlternateContent>
      </w:r>
    </w:p>
    <w:sectPr w:rsidR="007E1399" w:rsidSect="003E57FC">
      <w:headerReference w:type="default" r:id="rId7"/>
      <w:footerReference w:type="default" r:id="rId8"/>
      <w:pgSz w:w="11900" w:h="16840"/>
      <w:pgMar w:top="1867"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54FA" w14:textId="77777777" w:rsidR="00793796" w:rsidRDefault="00793796" w:rsidP="00161941">
      <w:r>
        <w:separator/>
      </w:r>
    </w:p>
  </w:endnote>
  <w:endnote w:type="continuationSeparator" w:id="0">
    <w:p w14:paraId="1EB26945" w14:textId="77777777" w:rsidR="00793796" w:rsidRDefault="00793796" w:rsidP="0016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Roboto" w:hAnsi="Roboto"/>
      </w:rPr>
      <w:id w:val="2139134688"/>
      <w:docPartObj>
        <w:docPartGallery w:val="Page Numbers (Bottom of Page)"/>
        <w:docPartUnique/>
      </w:docPartObj>
    </w:sdtPr>
    <w:sdtContent>
      <w:p w14:paraId="24C6F7FD" w14:textId="77777777" w:rsidR="004F68C0" w:rsidRPr="009A0ACB" w:rsidRDefault="004F68C0" w:rsidP="004F68C0">
        <w:pPr>
          <w:pStyle w:val="Fuzeile"/>
          <w:framePr w:wrap="none" w:vAnchor="text" w:hAnchor="page" w:x="6001" w:y="502"/>
          <w:rPr>
            <w:rStyle w:val="Seitenzahl"/>
            <w:rFonts w:ascii="Roboto" w:hAnsi="Roboto"/>
          </w:rPr>
        </w:pPr>
        <w:r w:rsidRPr="009A0ACB">
          <w:rPr>
            <w:rStyle w:val="Seitenzahl"/>
            <w:rFonts w:ascii="Roboto" w:hAnsi="Roboto"/>
          </w:rPr>
          <w:fldChar w:fldCharType="begin"/>
        </w:r>
        <w:r w:rsidRPr="009A0ACB">
          <w:rPr>
            <w:rStyle w:val="Seitenzahl"/>
            <w:rFonts w:ascii="Roboto" w:hAnsi="Roboto"/>
          </w:rPr>
          <w:instrText xml:space="preserve"> PAGE </w:instrText>
        </w:r>
        <w:r w:rsidRPr="009A0ACB">
          <w:rPr>
            <w:rStyle w:val="Seitenzahl"/>
            <w:rFonts w:ascii="Roboto" w:hAnsi="Roboto"/>
          </w:rPr>
          <w:fldChar w:fldCharType="separate"/>
        </w:r>
        <w:r w:rsidR="00630699">
          <w:rPr>
            <w:rStyle w:val="Seitenzahl"/>
            <w:rFonts w:ascii="Roboto" w:hAnsi="Roboto"/>
            <w:noProof/>
          </w:rPr>
          <w:t>1</w:t>
        </w:r>
        <w:r w:rsidRPr="009A0ACB">
          <w:rPr>
            <w:rStyle w:val="Seitenzahl"/>
            <w:rFonts w:ascii="Roboto" w:hAnsi="Roboto"/>
          </w:rPr>
          <w:fldChar w:fldCharType="end"/>
        </w:r>
      </w:p>
    </w:sdtContent>
  </w:sdt>
  <w:p w14:paraId="00246C2C" w14:textId="56620506" w:rsidR="004F68C0" w:rsidRDefault="00400577">
    <w:pPr>
      <w:pStyle w:val="Fuzeile"/>
    </w:pPr>
    <w:r>
      <w:rPr>
        <w:rFonts w:ascii="Roboto" w:hAnsi="Roboto" w:cstheme="majorHAnsi"/>
        <w:noProof/>
        <w:color w:val="000000" w:themeColor="text1"/>
        <w:sz w:val="20"/>
        <w:szCs w:val="20"/>
        <w:lang w:eastAsia="de-DE"/>
      </w:rPr>
      <mc:AlternateContent>
        <mc:Choice Requires="wps">
          <w:drawing>
            <wp:anchor distT="0" distB="0" distL="114300" distR="114300" simplePos="0" relativeHeight="251661312" behindDoc="0" locked="0" layoutInCell="1" allowOverlap="1" wp14:anchorId="779E4F2A" wp14:editId="2807AA71">
              <wp:simplePos x="0" y="0"/>
              <wp:positionH relativeFrom="column">
                <wp:posOffset>6276109</wp:posOffset>
              </wp:positionH>
              <wp:positionV relativeFrom="paragraph">
                <wp:posOffset>46817</wp:posOffset>
              </wp:positionV>
              <wp:extent cx="554182" cy="535709"/>
              <wp:effectExtent l="0" t="0" r="5080" b="0"/>
              <wp:wrapNone/>
              <wp:docPr id="1" name="Textfeld 1"/>
              <wp:cNvGraphicFramePr/>
              <a:graphic xmlns:a="http://schemas.openxmlformats.org/drawingml/2006/main">
                <a:graphicData uri="http://schemas.microsoft.com/office/word/2010/wordprocessingShape">
                  <wps:wsp>
                    <wps:cNvSpPr txBox="1"/>
                    <wps:spPr>
                      <a:xfrm>
                        <a:off x="0" y="0"/>
                        <a:ext cx="554182" cy="535709"/>
                      </a:xfrm>
                      <a:prstGeom prst="rect">
                        <a:avLst/>
                      </a:prstGeom>
                      <a:solidFill>
                        <a:schemeClr val="lt1"/>
                      </a:solidFill>
                      <a:ln w="6350">
                        <a:noFill/>
                      </a:ln>
                    </wps:spPr>
                    <wps:txbx>
                      <w:txbxContent>
                        <w:p w14:paraId="798BEE5A" w14:textId="5A05C676" w:rsidR="00400577" w:rsidRDefault="00400577">
                          <w:r>
                            <w:rPr>
                              <w:noProof/>
                              <w:lang w:eastAsia="de-DE"/>
                            </w:rPr>
                            <w:drawing>
                              <wp:inline distT="0" distB="0" distL="0" distR="0" wp14:anchorId="2A9B780E" wp14:editId="29598D19">
                                <wp:extent cx="376518" cy="399243"/>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1">
                                          <a:extLst>
                                            <a:ext uri="{28A0092B-C50C-407E-A947-70E740481C1C}">
                                              <a14:useLocalDpi xmlns:a14="http://schemas.microsoft.com/office/drawing/2010/main" val="0"/>
                                            </a:ext>
                                          </a:extLst>
                                        </a:blip>
                                        <a:stretch>
                                          <a:fillRect/>
                                        </a:stretch>
                                      </pic:blipFill>
                                      <pic:spPr>
                                        <a:xfrm>
                                          <a:off x="0" y="0"/>
                                          <a:ext cx="386825" cy="410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9E4F2A" id="_x0000_t202" coordsize="21600,21600" o:spt="202" path="m,l,21600r21600,l21600,xe">
              <v:stroke joinstyle="miter"/>
              <v:path gradientshapeok="t" o:connecttype="rect"/>
            </v:shapetype>
            <v:shape id="Textfeld 1" o:spid="_x0000_s1034" type="#_x0000_t202" style="position:absolute;margin-left:494.2pt;margin-top:3.7pt;width:43.65pt;height:4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" fillcolor="white [3201]" stroked="f" strokeweight=".5pt">
              <v:textbox>
                <w:txbxContent>
                  <w:p w14:paraId="798BEE5A" w14:textId="5A05C676" w:rsidR="00400577" w:rsidRDefault="00400577">
                    <w:r>
                      <w:rPr>
                        <w:noProof/>
                        <w:lang w:eastAsia="de-DE"/>
                      </w:rPr>
                      <w:drawing>
                        <wp:inline distT="0" distB="0" distL="0" distR="0" wp14:anchorId="2A9B780E" wp14:editId="29598D19">
                          <wp:extent cx="376518" cy="399243"/>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2">
                                    <a:extLst>
                                      <a:ext uri="{28A0092B-C50C-407E-A947-70E740481C1C}">
                                        <a14:useLocalDpi xmlns:a14="http://schemas.microsoft.com/office/drawing/2010/main" val="0"/>
                                      </a:ext>
                                    </a:extLst>
                                  </a:blip>
                                  <a:stretch>
                                    <a:fillRect/>
                                  </a:stretch>
                                </pic:blipFill>
                                <pic:spPr>
                                  <a:xfrm>
                                    <a:off x="0" y="0"/>
                                    <a:ext cx="386825" cy="410172"/>
                                  </a:xfrm>
                                  <a:prstGeom prst="rect">
                                    <a:avLst/>
                                  </a:prstGeom>
                                </pic:spPr>
                              </pic:pic>
                            </a:graphicData>
                          </a:graphic>
                        </wp:inline>
                      </w:drawing>
                    </w:r>
                  </w:p>
                </w:txbxContent>
              </v:textbox>
            </v:shape>
          </w:pict>
        </mc:Fallback>
      </mc:AlternateContent>
    </w:r>
    <w:r w:rsidR="004F68C0">
      <w:rPr>
        <w:rFonts w:ascii="Roboto" w:hAnsi="Roboto" w:cstheme="majorHAnsi"/>
        <w:noProof/>
        <w:color w:val="000000" w:themeColor="text1"/>
        <w:sz w:val="20"/>
        <w:szCs w:val="20"/>
        <w:lang w:eastAsia="de-DE"/>
      </w:rPr>
      <mc:AlternateContent>
        <mc:Choice Requires="wps">
          <w:drawing>
            <wp:anchor distT="0" distB="0" distL="114300" distR="114300" simplePos="0" relativeHeight="251660288" behindDoc="0" locked="0" layoutInCell="1" allowOverlap="1" wp14:anchorId="60A8B348" wp14:editId="49227190">
              <wp:simplePos x="0" y="0"/>
              <wp:positionH relativeFrom="column">
                <wp:posOffset>5359400</wp:posOffset>
              </wp:positionH>
              <wp:positionV relativeFrom="paragraph">
                <wp:posOffset>330200</wp:posOffset>
              </wp:positionV>
              <wp:extent cx="914400" cy="161626"/>
              <wp:effectExtent l="0" t="0" r="0" b="3810"/>
              <wp:wrapNone/>
              <wp:docPr id="39" name="Textfeld 39"/>
              <wp:cNvGraphicFramePr/>
              <a:graphic xmlns:a="http://schemas.openxmlformats.org/drawingml/2006/main">
                <a:graphicData uri="http://schemas.microsoft.com/office/word/2010/wordprocessingShape">
                  <wps:wsp>
                    <wps:cNvSpPr txBox="1"/>
                    <wps:spPr>
                      <a:xfrm>
                        <a:off x="0" y="0"/>
                        <a:ext cx="914400" cy="161626"/>
                      </a:xfrm>
                      <a:prstGeom prst="rect">
                        <a:avLst/>
                      </a:prstGeom>
                      <a:solidFill>
                        <a:schemeClr val="lt1"/>
                      </a:solidFill>
                      <a:ln w="6350">
                        <a:noFill/>
                      </a:ln>
                    </wps:spPr>
                    <wps:txbx>
                      <w:txbxContent>
                        <w:p w14:paraId="0A7356D5" w14:textId="77777777" w:rsidR="004F68C0" w:rsidRPr="00E232F1" w:rsidRDefault="004F68C0" w:rsidP="004F68C0">
                          <w:pPr>
                            <w:jc w:val="right"/>
                            <w:rPr>
                              <w:rFonts w:asciiTheme="majorHAnsi" w:hAnsiTheme="majorHAnsi" w:cstheme="majorHAnsi"/>
                              <w:sz w:val="20"/>
                              <w:szCs w:val="20"/>
                            </w:rPr>
                          </w:pPr>
                          <w:r w:rsidRPr="00E232F1">
                            <w:rPr>
                              <w:rFonts w:asciiTheme="majorHAnsi" w:hAnsiTheme="majorHAnsi" w:cstheme="majorHAnsi"/>
                              <w:sz w:val="20"/>
                              <w:szCs w:val="20"/>
                            </w:rPr>
                            <w:t>pikas.dzlm.de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B348" id="Textfeld 39" o:spid="_x0000_s1035" type="#_x0000_t202" style="position:absolute;margin-left:422pt;margin-top:26pt;width:1in;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" fillcolor="white [3201]" stroked="f" strokeweight=".5pt">
              <v:textbox inset="0,0,0,0">
                <w:txbxContent>
                  <w:p w14:paraId="0A7356D5" w14:textId="77777777" w:rsidR="004F68C0" w:rsidRPr="00E232F1" w:rsidRDefault="004F68C0" w:rsidP="004F68C0">
                    <w:pPr>
                      <w:jc w:val="right"/>
                      <w:rPr>
                        <w:rFonts w:asciiTheme="majorHAnsi" w:hAnsiTheme="majorHAnsi" w:cstheme="majorHAnsi"/>
                        <w:sz w:val="20"/>
                        <w:szCs w:val="20"/>
                      </w:rPr>
                    </w:pPr>
                    <w:r w:rsidRPr="00E232F1">
                      <w:rPr>
                        <w:rFonts w:asciiTheme="majorHAnsi" w:hAnsiTheme="majorHAnsi" w:cstheme="majorHAnsi"/>
                        <w:sz w:val="20"/>
                        <w:szCs w:val="20"/>
                      </w:rPr>
                      <w:t>pikas.dzlm.de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4071" w14:textId="77777777" w:rsidR="00793796" w:rsidRDefault="00793796" w:rsidP="00161941">
      <w:r>
        <w:separator/>
      </w:r>
    </w:p>
  </w:footnote>
  <w:footnote w:type="continuationSeparator" w:id="0">
    <w:p w14:paraId="093A9AE1" w14:textId="77777777" w:rsidR="00793796" w:rsidRDefault="00793796" w:rsidP="0016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DDD5" w14:textId="7B680C3C" w:rsidR="00161941" w:rsidRDefault="0016146B">
    <w:pPr>
      <w:pStyle w:val="Kopfzeile"/>
    </w:pPr>
    <w:r w:rsidRPr="004F3D6D">
      <w:rPr>
        <w:noProof/>
        <w:lang w:eastAsia="de-DE"/>
      </w:rPr>
      <mc:AlternateContent>
        <mc:Choice Requires="wps">
          <w:drawing>
            <wp:anchor distT="0" distB="0" distL="114300" distR="114300" simplePos="0" relativeHeight="251655168" behindDoc="0" locked="0" layoutInCell="1" allowOverlap="1" wp14:anchorId="28E80476" wp14:editId="41FA8604">
              <wp:simplePos x="0" y="0"/>
              <wp:positionH relativeFrom="column">
                <wp:posOffset>3658</wp:posOffset>
              </wp:positionH>
              <wp:positionV relativeFrom="paragraph">
                <wp:posOffset>-340487</wp:posOffset>
              </wp:positionV>
              <wp:extent cx="6700723" cy="901700"/>
              <wp:effectExtent l="0" t="0" r="0" b="0"/>
              <wp:wrapNone/>
              <wp:docPr id="6" name="Titel 1">
                <a:extLst xmlns:a="http://schemas.openxmlformats.org/drawingml/2006/main">
                  <a:ext uri="{FF2B5EF4-FFF2-40B4-BE49-F238E27FC236}">
                    <a16:creationId xmlns:a16="http://schemas.microsoft.com/office/drawing/2014/main" id="{B297FD74-E173-FE4F-93A9-11A0DF79436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00723" cy="901700"/>
                      </a:xfrm>
                      <a:prstGeom prst="rect">
                        <a:avLst/>
                      </a:prstGeom>
                    </wps:spPr>
                    <wps:txbx>
                      <w:txbxContent>
                        <w:p w14:paraId="7368A0DD" w14:textId="3539B3EA" w:rsidR="00161941" w:rsidRPr="00C31066" w:rsidRDefault="0016146B" w:rsidP="00161941">
                          <w:pPr>
                            <w:spacing w:line="276" w:lineRule="auto"/>
                            <w:rPr>
                              <w:rFonts w:ascii="Arial" w:eastAsiaTheme="majorEastAsia" w:hAnsi="Arial" w:cs="Arial"/>
                              <w:color w:val="3A747C"/>
                              <w:kern w:val="24"/>
                              <w:sz w:val="20"/>
                              <w:szCs w:val="20"/>
                            </w:rPr>
                          </w:pPr>
                          <w:r>
                            <w:rPr>
                              <w:rFonts w:ascii="Arial" w:eastAsiaTheme="majorEastAsia" w:hAnsi="Arial" w:cs="Arial"/>
                              <w:color w:val="3A747C"/>
                              <w:kern w:val="24"/>
                              <w:sz w:val="20"/>
                              <w:szCs w:val="20"/>
                            </w:rPr>
                            <w:t>AKTIVITÄT</w:t>
                          </w:r>
                        </w:p>
                        <w:p w14:paraId="0FF0441C" w14:textId="64BC96E1" w:rsidR="00161941" w:rsidRPr="00C31066" w:rsidRDefault="00144B11" w:rsidP="00161941">
                          <w:pPr>
                            <w:spacing w:line="276" w:lineRule="auto"/>
                            <w:rPr>
                              <w:rFonts w:ascii="Arial" w:eastAsiaTheme="majorEastAsia" w:hAnsi="Arial" w:cs="Arial"/>
                              <w:color w:val="3A747C"/>
                              <w:kern w:val="24"/>
                              <w:sz w:val="32"/>
                              <w:szCs w:val="32"/>
                            </w:rPr>
                          </w:pPr>
                          <w:r>
                            <w:rPr>
                              <w:rFonts w:ascii="Arial" w:eastAsiaTheme="majorEastAsia" w:hAnsi="Arial" w:cs="Arial"/>
                              <w:color w:val="3A747C"/>
                              <w:kern w:val="24"/>
                              <w:sz w:val="32"/>
                              <w:szCs w:val="32"/>
                            </w:rPr>
                            <w:t>FUNKTIONEN VON SPRACHE ZUORDNEN</w:t>
                          </w:r>
                        </w:p>
                        <w:p w14:paraId="0F71A989" w14:textId="77777777" w:rsidR="00161941" w:rsidRPr="00C31066" w:rsidRDefault="00161941" w:rsidP="00161941">
                          <w:pPr>
                            <w:rPr>
                              <w:rFonts w:ascii="Arial" w:hAnsi="Arial" w:cs="Arial"/>
                              <w:sz w:val="10"/>
                              <w:szCs w:val="10"/>
                            </w:rPr>
                          </w:pPr>
                        </w:p>
                        <w:p w14:paraId="1681AB90" w14:textId="56E64E5C" w:rsidR="00161941" w:rsidRPr="00C31066" w:rsidRDefault="00B41932" w:rsidP="00161941">
                          <w:pPr>
                            <w:rPr>
                              <w:rFonts w:ascii="Arial" w:hAnsi="Arial" w:cs="Arial"/>
                              <w:color w:val="000000" w:themeColor="text1"/>
                              <w:kern w:val="24"/>
                            </w:rPr>
                          </w:pPr>
                          <w:r>
                            <w:rPr>
                              <w:rFonts w:ascii="Arial" w:hAnsi="Arial" w:cs="Arial"/>
                            </w:rPr>
                            <w:t xml:space="preserve">Modul </w:t>
                          </w:r>
                          <w:r w:rsidR="0016146B">
                            <w:rPr>
                              <w:rFonts w:ascii="Arial" w:hAnsi="Arial" w:cs="Arial"/>
                            </w:rPr>
                            <w:t>4.</w:t>
                          </w:r>
                          <w:r w:rsidR="000F31B1">
                            <w:rPr>
                              <w:rFonts w:ascii="Arial" w:hAnsi="Arial" w:cs="Arial"/>
                            </w:rPr>
                            <w:t>1</w:t>
                          </w:r>
                          <w:r w:rsidR="00161941" w:rsidRPr="00C31066">
                            <w:rPr>
                              <w:rFonts w:ascii="Arial" w:hAnsi="Arial" w:cs="Arial"/>
                            </w:rPr>
                            <w:t xml:space="preserve">: </w:t>
                          </w:r>
                          <w:r w:rsidR="000F31B1">
                            <w:rPr>
                              <w:rFonts w:ascii="Arial" w:hAnsi="Arial" w:cs="Arial"/>
                              <w:b/>
                              <w:bCs/>
                            </w:rPr>
                            <w:t>Kognitive und kommunikative Funktion von Sprache</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rect w14:anchorId="28E80476" id="Titel 1" o:spid="_x0000_s1033" style="position:absolute;margin-left:.3pt;margin-top:-26.8pt;width:527.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" filled="f" stroked="f">
              <o:lock v:ext="edit" grouping="t"/>
              <v:textbox inset="0,0,0,0">
                <w:txbxContent>
                  <w:p w14:paraId="7368A0DD" w14:textId="3539B3EA" w:rsidR="00161941" w:rsidRPr="00C31066" w:rsidRDefault="0016146B" w:rsidP="00161941">
                    <w:pPr>
                      <w:spacing w:line="276" w:lineRule="auto"/>
                      <w:rPr>
                        <w:rFonts w:ascii="Arial" w:eastAsiaTheme="majorEastAsia" w:hAnsi="Arial" w:cs="Arial"/>
                        <w:color w:val="3A747C"/>
                        <w:kern w:val="24"/>
                        <w:sz w:val="20"/>
                        <w:szCs w:val="20"/>
                      </w:rPr>
                    </w:pPr>
                    <w:r>
                      <w:rPr>
                        <w:rFonts w:ascii="Arial" w:eastAsiaTheme="majorEastAsia" w:hAnsi="Arial" w:cs="Arial"/>
                        <w:color w:val="3A747C"/>
                        <w:kern w:val="24"/>
                        <w:sz w:val="20"/>
                        <w:szCs w:val="20"/>
                      </w:rPr>
                      <w:t>AKTIVITÄT</w:t>
                    </w:r>
                  </w:p>
                  <w:p w14:paraId="0FF0441C" w14:textId="64BC96E1" w:rsidR="00161941" w:rsidRPr="00C31066" w:rsidRDefault="00144B11" w:rsidP="00161941">
                    <w:pPr>
                      <w:spacing w:line="276" w:lineRule="auto"/>
                      <w:rPr>
                        <w:rFonts w:ascii="Arial" w:eastAsiaTheme="majorEastAsia" w:hAnsi="Arial" w:cs="Arial"/>
                        <w:color w:val="3A747C"/>
                        <w:kern w:val="24"/>
                        <w:sz w:val="32"/>
                        <w:szCs w:val="32"/>
                      </w:rPr>
                    </w:pPr>
                    <w:r>
                      <w:rPr>
                        <w:rFonts w:ascii="Arial" w:eastAsiaTheme="majorEastAsia" w:hAnsi="Arial" w:cs="Arial"/>
                        <w:color w:val="3A747C"/>
                        <w:kern w:val="24"/>
                        <w:sz w:val="32"/>
                        <w:szCs w:val="32"/>
                      </w:rPr>
                      <w:t>FUNKTIONEN VON SPRACHE ZUORDNEN</w:t>
                    </w:r>
                  </w:p>
                  <w:p w14:paraId="0F71A989" w14:textId="77777777" w:rsidR="00161941" w:rsidRPr="00C31066" w:rsidRDefault="00161941" w:rsidP="00161941">
                    <w:pPr>
                      <w:rPr>
                        <w:rFonts w:ascii="Arial" w:hAnsi="Arial" w:cs="Arial"/>
                        <w:sz w:val="10"/>
                        <w:szCs w:val="10"/>
                      </w:rPr>
                    </w:pPr>
                  </w:p>
                  <w:p w14:paraId="1681AB90" w14:textId="56E64E5C" w:rsidR="00161941" w:rsidRPr="00C31066" w:rsidRDefault="00B41932" w:rsidP="00161941">
                    <w:pPr>
                      <w:rPr>
                        <w:rFonts w:ascii="Arial" w:hAnsi="Arial" w:cs="Arial"/>
                        <w:color w:val="000000" w:themeColor="text1"/>
                        <w:kern w:val="24"/>
                      </w:rPr>
                    </w:pPr>
                    <w:r>
                      <w:rPr>
                        <w:rFonts w:ascii="Arial" w:hAnsi="Arial" w:cs="Arial"/>
                      </w:rPr>
                      <w:t xml:space="preserve">Modul </w:t>
                    </w:r>
                    <w:r w:rsidR="0016146B">
                      <w:rPr>
                        <w:rFonts w:ascii="Arial" w:hAnsi="Arial" w:cs="Arial"/>
                      </w:rPr>
                      <w:t>4.</w:t>
                    </w:r>
                    <w:r w:rsidR="000F31B1">
                      <w:rPr>
                        <w:rFonts w:ascii="Arial" w:hAnsi="Arial" w:cs="Arial"/>
                      </w:rPr>
                      <w:t>1</w:t>
                    </w:r>
                    <w:r w:rsidR="00161941" w:rsidRPr="00C31066">
                      <w:rPr>
                        <w:rFonts w:ascii="Arial" w:hAnsi="Arial" w:cs="Arial"/>
                      </w:rPr>
                      <w:t xml:space="preserve">: </w:t>
                    </w:r>
                    <w:r w:rsidR="000F31B1">
                      <w:rPr>
                        <w:rFonts w:ascii="Arial" w:hAnsi="Arial" w:cs="Arial"/>
                        <w:b/>
                        <w:bCs/>
                      </w:rPr>
                      <w:t>Kognitive und kommunikative Funktion von Sprache</w:t>
                    </w:r>
                  </w:p>
                </w:txbxContent>
              </v:textbox>
            </v:rect>
          </w:pict>
        </mc:Fallback>
      </mc:AlternateContent>
    </w:r>
    <w:r w:rsidR="004F68C0" w:rsidRPr="004F3D6D">
      <w:rPr>
        <w:noProof/>
        <w:lang w:eastAsia="de-DE"/>
      </w:rPr>
      <mc:AlternateContent>
        <mc:Choice Requires="wps">
          <w:drawing>
            <wp:anchor distT="0" distB="0" distL="114300" distR="114300" simplePos="0" relativeHeight="251656192" behindDoc="0" locked="0" layoutInCell="1" allowOverlap="1" wp14:anchorId="203C116F" wp14:editId="42F40F9C">
              <wp:simplePos x="0" y="0"/>
              <wp:positionH relativeFrom="margin">
                <wp:align>center</wp:align>
              </wp:positionH>
              <wp:positionV relativeFrom="paragraph">
                <wp:posOffset>619125</wp:posOffset>
              </wp:positionV>
              <wp:extent cx="7210800" cy="0"/>
              <wp:effectExtent l="0" t="0" r="15875" b="12700"/>
              <wp:wrapNone/>
              <wp:docPr id="47"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080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B8402" id="Gerade Verbindung 12"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75pt" to="567.8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" strokecolor="black [3213]"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CF1"/>
    <w:multiLevelType w:val="hybridMultilevel"/>
    <w:tmpl w:val="027496F6"/>
    <w:lvl w:ilvl="0" w:tplc="CEE60068">
      <w:start w:val="1"/>
      <w:numFmt w:val="bullet"/>
      <w:lvlText w:val=""/>
      <w:lvlJc w:val="left"/>
      <w:pPr>
        <w:tabs>
          <w:tab w:val="num" w:pos="720"/>
        </w:tabs>
        <w:ind w:left="720" w:hanging="360"/>
      </w:pPr>
      <w:rPr>
        <w:rFonts w:ascii="Wingdings" w:hAnsi="Wingdings" w:hint="default"/>
      </w:rPr>
    </w:lvl>
    <w:lvl w:ilvl="1" w:tplc="DD269CC8" w:tentative="1">
      <w:start w:val="1"/>
      <w:numFmt w:val="bullet"/>
      <w:lvlText w:val=""/>
      <w:lvlJc w:val="left"/>
      <w:pPr>
        <w:tabs>
          <w:tab w:val="num" w:pos="1440"/>
        </w:tabs>
        <w:ind w:left="1440" w:hanging="360"/>
      </w:pPr>
      <w:rPr>
        <w:rFonts w:ascii="Wingdings" w:hAnsi="Wingdings" w:hint="default"/>
      </w:rPr>
    </w:lvl>
    <w:lvl w:ilvl="2" w:tplc="134225E0" w:tentative="1">
      <w:start w:val="1"/>
      <w:numFmt w:val="bullet"/>
      <w:lvlText w:val=""/>
      <w:lvlJc w:val="left"/>
      <w:pPr>
        <w:tabs>
          <w:tab w:val="num" w:pos="2160"/>
        </w:tabs>
        <w:ind w:left="2160" w:hanging="360"/>
      </w:pPr>
      <w:rPr>
        <w:rFonts w:ascii="Wingdings" w:hAnsi="Wingdings" w:hint="default"/>
      </w:rPr>
    </w:lvl>
    <w:lvl w:ilvl="3" w:tplc="8FB202DE" w:tentative="1">
      <w:start w:val="1"/>
      <w:numFmt w:val="bullet"/>
      <w:lvlText w:val=""/>
      <w:lvlJc w:val="left"/>
      <w:pPr>
        <w:tabs>
          <w:tab w:val="num" w:pos="2880"/>
        </w:tabs>
        <w:ind w:left="2880" w:hanging="360"/>
      </w:pPr>
      <w:rPr>
        <w:rFonts w:ascii="Wingdings" w:hAnsi="Wingdings" w:hint="default"/>
      </w:rPr>
    </w:lvl>
    <w:lvl w:ilvl="4" w:tplc="3B64C174" w:tentative="1">
      <w:start w:val="1"/>
      <w:numFmt w:val="bullet"/>
      <w:lvlText w:val=""/>
      <w:lvlJc w:val="left"/>
      <w:pPr>
        <w:tabs>
          <w:tab w:val="num" w:pos="3600"/>
        </w:tabs>
        <w:ind w:left="3600" w:hanging="360"/>
      </w:pPr>
      <w:rPr>
        <w:rFonts w:ascii="Wingdings" w:hAnsi="Wingdings" w:hint="default"/>
      </w:rPr>
    </w:lvl>
    <w:lvl w:ilvl="5" w:tplc="058411F6" w:tentative="1">
      <w:start w:val="1"/>
      <w:numFmt w:val="bullet"/>
      <w:lvlText w:val=""/>
      <w:lvlJc w:val="left"/>
      <w:pPr>
        <w:tabs>
          <w:tab w:val="num" w:pos="4320"/>
        </w:tabs>
        <w:ind w:left="4320" w:hanging="360"/>
      </w:pPr>
      <w:rPr>
        <w:rFonts w:ascii="Wingdings" w:hAnsi="Wingdings" w:hint="default"/>
      </w:rPr>
    </w:lvl>
    <w:lvl w:ilvl="6" w:tplc="7F42823C" w:tentative="1">
      <w:start w:val="1"/>
      <w:numFmt w:val="bullet"/>
      <w:lvlText w:val=""/>
      <w:lvlJc w:val="left"/>
      <w:pPr>
        <w:tabs>
          <w:tab w:val="num" w:pos="5040"/>
        </w:tabs>
        <w:ind w:left="5040" w:hanging="360"/>
      </w:pPr>
      <w:rPr>
        <w:rFonts w:ascii="Wingdings" w:hAnsi="Wingdings" w:hint="default"/>
      </w:rPr>
    </w:lvl>
    <w:lvl w:ilvl="7" w:tplc="99D2A3A4" w:tentative="1">
      <w:start w:val="1"/>
      <w:numFmt w:val="bullet"/>
      <w:lvlText w:val=""/>
      <w:lvlJc w:val="left"/>
      <w:pPr>
        <w:tabs>
          <w:tab w:val="num" w:pos="5760"/>
        </w:tabs>
        <w:ind w:left="5760" w:hanging="360"/>
      </w:pPr>
      <w:rPr>
        <w:rFonts w:ascii="Wingdings" w:hAnsi="Wingdings" w:hint="default"/>
      </w:rPr>
    </w:lvl>
    <w:lvl w:ilvl="8" w:tplc="75D253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B22E6"/>
    <w:multiLevelType w:val="hybridMultilevel"/>
    <w:tmpl w:val="FC46A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A62859"/>
    <w:multiLevelType w:val="hybridMultilevel"/>
    <w:tmpl w:val="39CA51FC"/>
    <w:lvl w:ilvl="0" w:tplc="89FE7E6E">
      <w:start w:val="1"/>
      <w:numFmt w:val="bullet"/>
      <w:lvlText w:val="•"/>
      <w:lvlJc w:val="left"/>
      <w:pPr>
        <w:tabs>
          <w:tab w:val="num" w:pos="720"/>
        </w:tabs>
        <w:ind w:left="720" w:hanging="360"/>
      </w:pPr>
      <w:rPr>
        <w:rFonts w:ascii="Arial" w:hAnsi="Arial" w:hint="default"/>
      </w:rPr>
    </w:lvl>
    <w:lvl w:ilvl="1" w:tplc="C486FE1A" w:tentative="1">
      <w:start w:val="1"/>
      <w:numFmt w:val="bullet"/>
      <w:lvlText w:val="•"/>
      <w:lvlJc w:val="left"/>
      <w:pPr>
        <w:tabs>
          <w:tab w:val="num" w:pos="1440"/>
        </w:tabs>
        <w:ind w:left="1440" w:hanging="360"/>
      </w:pPr>
      <w:rPr>
        <w:rFonts w:ascii="Arial" w:hAnsi="Arial" w:hint="default"/>
      </w:rPr>
    </w:lvl>
    <w:lvl w:ilvl="2" w:tplc="D9066E48" w:tentative="1">
      <w:start w:val="1"/>
      <w:numFmt w:val="bullet"/>
      <w:lvlText w:val="•"/>
      <w:lvlJc w:val="left"/>
      <w:pPr>
        <w:tabs>
          <w:tab w:val="num" w:pos="2160"/>
        </w:tabs>
        <w:ind w:left="2160" w:hanging="360"/>
      </w:pPr>
      <w:rPr>
        <w:rFonts w:ascii="Arial" w:hAnsi="Arial" w:hint="default"/>
      </w:rPr>
    </w:lvl>
    <w:lvl w:ilvl="3" w:tplc="453C8AD0" w:tentative="1">
      <w:start w:val="1"/>
      <w:numFmt w:val="bullet"/>
      <w:lvlText w:val="•"/>
      <w:lvlJc w:val="left"/>
      <w:pPr>
        <w:tabs>
          <w:tab w:val="num" w:pos="2880"/>
        </w:tabs>
        <w:ind w:left="2880" w:hanging="360"/>
      </w:pPr>
      <w:rPr>
        <w:rFonts w:ascii="Arial" w:hAnsi="Arial" w:hint="default"/>
      </w:rPr>
    </w:lvl>
    <w:lvl w:ilvl="4" w:tplc="F328DF2E" w:tentative="1">
      <w:start w:val="1"/>
      <w:numFmt w:val="bullet"/>
      <w:lvlText w:val="•"/>
      <w:lvlJc w:val="left"/>
      <w:pPr>
        <w:tabs>
          <w:tab w:val="num" w:pos="3600"/>
        </w:tabs>
        <w:ind w:left="3600" w:hanging="360"/>
      </w:pPr>
      <w:rPr>
        <w:rFonts w:ascii="Arial" w:hAnsi="Arial" w:hint="default"/>
      </w:rPr>
    </w:lvl>
    <w:lvl w:ilvl="5" w:tplc="66403966" w:tentative="1">
      <w:start w:val="1"/>
      <w:numFmt w:val="bullet"/>
      <w:lvlText w:val="•"/>
      <w:lvlJc w:val="left"/>
      <w:pPr>
        <w:tabs>
          <w:tab w:val="num" w:pos="4320"/>
        </w:tabs>
        <w:ind w:left="4320" w:hanging="360"/>
      </w:pPr>
      <w:rPr>
        <w:rFonts w:ascii="Arial" w:hAnsi="Arial" w:hint="default"/>
      </w:rPr>
    </w:lvl>
    <w:lvl w:ilvl="6" w:tplc="86281B24" w:tentative="1">
      <w:start w:val="1"/>
      <w:numFmt w:val="bullet"/>
      <w:lvlText w:val="•"/>
      <w:lvlJc w:val="left"/>
      <w:pPr>
        <w:tabs>
          <w:tab w:val="num" w:pos="5040"/>
        </w:tabs>
        <w:ind w:left="5040" w:hanging="360"/>
      </w:pPr>
      <w:rPr>
        <w:rFonts w:ascii="Arial" w:hAnsi="Arial" w:hint="default"/>
      </w:rPr>
    </w:lvl>
    <w:lvl w:ilvl="7" w:tplc="8A625582" w:tentative="1">
      <w:start w:val="1"/>
      <w:numFmt w:val="bullet"/>
      <w:lvlText w:val="•"/>
      <w:lvlJc w:val="left"/>
      <w:pPr>
        <w:tabs>
          <w:tab w:val="num" w:pos="5760"/>
        </w:tabs>
        <w:ind w:left="5760" w:hanging="360"/>
      </w:pPr>
      <w:rPr>
        <w:rFonts w:ascii="Arial" w:hAnsi="Arial" w:hint="default"/>
      </w:rPr>
    </w:lvl>
    <w:lvl w:ilvl="8" w:tplc="ED381D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114F67"/>
    <w:multiLevelType w:val="hybridMultilevel"/>
    <w:tmpl w:val="40B85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D56C3C"/>
    <w:multiLevelType w:val="hybridMultilevel"/>
    <w:tmpl w:val="0436EB14"/>
    <w:lvl w:ilvl="0" w:tplc="DB608F40">
      <w:start w:val="1"/>
      <w:numFmt w:val="bullet"/>
      <w:lvlText w:val="•"/>
      <w:lvlJc w:val="left"/>
      <w:pPr>
        <w:tabs>
          <w:tab w:val="num" w:pos="720"/>
        </w:tabs>
        <w:ind w:left="720" w:hanging="360"/>
      </w:pPr>
      <w:rPr>
        <w:rFonts w:ascii="Arial" w:hAnsi="Arial" w:hint="default"/>
      </w:rPr>
    </w:lvl>
    <w:lvl w:ilvl="1" w:tplc="1B16955C" w:tentative="1">
      <w:start w:val="1"/>
      <w:numFmt w:val="bullet"/>
      <w:lvlText w:val="•"/>
      <w:lvlJc w:val="left"/>
      <w:pPr>
        <w:tabs>
          <w:tab w:val="num" w:pos="1440"/>
        </w:tabs>
        <w:ind w:left="1440" w:hanging="360"/>
      </w:pPr>
      <w:rPr>
        <w:rFonts w:ascii="Arial" w:hAnsi="Arial" w:hint="default"/>
      </w:rPr>
    </w:lvl>
    <w:lvl w:ilvl="2" w:tplc="76401006" w:tentative="1">
      <w:start w:val="1"/>
      <w:numFmt w:val="bullet"/>
      <w:lvlText w:val="•"/>
      <w:lvlJc w:val="left"/>
      <w:pPr>
        <w:tabs>
          <w:tab w:val="num" w:pos="2160"/>
        </w:tabs>
        <w:ind w:left="2160" w:hanging="360"/>
      </w:pPr>
      <w:rPr>
        <w:rFonts w:ascii="Arial" w:hAnsi="Arial" w:hint="default"/>
      </w:rPr>
    </w:lvl>
    <w:lvl w:ilvl="3" w:tplc="12C20806" w:tentative="1">
      <w:start w:val="1"/>
      <w:numFmt w:val="bullet"/>
      <w:lvlText w:val="•"/>
      <w:lvlJc w:val="left"/>
      <w:pPr>
        <w:tabs>
          <w:tab w:val="num" w:pos="2880"/>
        </w:tabs>
        <w:ind w:left="2880" w:hanging="360"/>
      </w:pPr>
      <w:rPr>
        <w:rFonts w:ascii="Arial" w:hAnsi="Arial" w:hint="default"/>
      </w:rPr>
    </w:lvl>
    <w:lvl w:ilvl="4" w:tplc="0E88E4FC" w:tentative="1">
      <w:start w:val="1"/>
      <w:numFmt w:val="bullet"/>
      <w:lvlText w:val="•"/>
      <w:lvlJc w:val="left"/>
      <w:pPr>
        <w:tabs>
          <w:tab w:val="num" w:pos="3600"/>
        </w:tabs>
        <w:ind w:left="3600" w:hanging="360"/>
      </w:pPr>
      <w:rPr>
        <w:rFonts w:ascii="Arial" w:hAnsi="Arial" w:hint="default"/>
      </w:rPr>
    </w:lvl>
    <w:lvl w:ilvl="5" w:tplc="5C42BE9E" w:tentative="1">
      <w:start w:val="1"/>
      <w:numFmt w:val="bullet"/>
      <w:lvlText w:val="•"/>
      <w:lvlJc w:val="left"/>
      <w:pPr>
        <w:tabs>
          <w:tab w:val="num" w:pos="4320"/>
        </w:tabs>
        <w:ind w:left="4320" w:hanging="360"/>
      </w:pPr>
      <w:rPr>
        <w:rFonts w:ascii="Arial" w:hAnsi="Arial" w:hint="default"/>
      </w:rPr>
    </w:lvl>
    <w:lvl w:ilvl="6" w:tplc="24C86934" w:tentative="1">
      <w:start w:val="1"/>
      <w:numFmt w:val="bullet"/>
      <w:lvlText w:val="•"/>
      <w:lvlJc w:val="left"/>
      <w:pPr>
        <w:tabs>
          <w:tab w:val="num" w:pos="5040"/>
        </w:tabs>
        <w:ind w:left="5040" w:hanging="360"/>
      </w:pPr>
      <w:rPr>
        <w:rFonts w:ascii="Arial" w:hAnsi="Arial" w:hint="default"/>
      </w:rPr>
    </w:lvl>
    <w:lvl w:ilvl="7" w:tplc="611A8B30" w:tentative="1">
      <w:start w:val="1"/>
      <w:numFmt w:val="bullet"/>
      <w:lvlText w:val="•"/>
      <w:lvlJc w:val="left"/>
      <w:pPr>
        <w:tabs>
          <w:tab w:val="num" w:pos="5760"/>
        </w:tabs>
        <w:ind w:left="5760" w:hanging="360"/>
      </w:pPr>
      <w:rPr>
        <w:rFonts w:ascii="Arial" w:hAnsi="Arial" w:hint="default"/>
      </w:rPr>
    </w:lvl>
    <w:lvl w:ilvl="8" w:tplc="43FC6C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DC1B99"/>
    <w:multiLevelType w:val="hybridMultilevel"/>
    <w:tmpl w:val="00145F70"/>
    <w:lvl w:ilvl="0" w:tplc="C2ACF694">
      <w:start w:val="1"/>
      <w:numFmt w:val="bullet"/>
      <w:lvlText w:val="•"/>
      <w:lvlJc w:val="left"/>
      <w:pPr>
        <w:tabs>
          <w:tab w:val="num" w:pos="720"/>
        </w:tabs>
        <w:ind w:left="720" w:hanging="360"/>
      </w:pPr>
      <w:rPr>
        <w:rFonts w:ascii="Arial" w:hAnsi="Arial" w:hint="default"/>
      </w:rPr>
    </w:lvl>
    <w:lvl w:ilvl="1" w:tplc="102CE0D4" w:tentative="1">
      <w:start w:val="1"/>
      <w:numFmt w:val="bullet"/>
      <w:lvlText w:val="•"/>
      <w:lvlJc w:val="left"/>
      <w:pPr>
        <w:tabs>
          <w:tab w:val="num" w:pos="1440"/>
        </w:tabs>
        <w:ind w:left="1440" w:hanging="360"/>
      </w:pPr>
      <w:rPr>
        <w:rFonts w:ascii="Arial" w:hAnsi="Arial" w:hint="default"/>
      </w:rPr>
    </w:lvl>
    <w:lvl w:ilvl="2" w:tplc="AE6CECB6" w:tentative="1">
      <w:start w:val="1"/>
      <w:numFmt w:val="bullet"/>
      <w:lvlText w:val="•"/>
      <w:lvlJc w:val="left"/>
      <w:pPr>
        <w:tabs>
          <w:tab w:val="num" w:pos="2160"/>
        </w:tabs>
        <w:ind w:left="2160" w:hanging="360"/>
      </w:pPr>
      <w:rPr>
        <w:rFonts w:ascii="Arial" w:hAnsi="Arial" w:hint="default"/>
      </w:rPr>
    </w:lvl>
    <w:lvl w:ilvl="3" w:tplc="B47A23A8" w:tentative="1">
      <w:start w:val="1"/>
      <w:numFmt w:val="bullet"/>
      <w:lvlText w:val="•"/>
      <w:lvlJc w:val="left"/>
      <w:pPr>
        <w:tabs>
          <w:tab w:val="num" w:pos="2880"/>
        </w:tabs>
        <w:ind w:left="2880" w:hanging="360"/>
      </w:pPr>
      <w:rPr>
        <w:rFonts w:ascii="Arial" w:hAnsi="Arial" w:hint="default"/>
      </w:rPr>
    </w:lvl>
    <w:lvl w:ilvl="4" w:tplc="58B0BF7E" w:tentative="1">
      <w:start w:val="1"/>
      <w:numFmt w:val="bullet"/>
      <w:lvlText w:val="•"/>
      <w:lvlJc w:val="left"/>
      <w:pPr>
        <w:tabs>
          <w:tab w:val="num" w:pos="3600"/>
        </w:tabs>
        <w:ind w:left="3600" w:hanging="360"/>
      </w:pPr>
      <w:rPr>
        <w:rFonts w:ascii="Arial" w:hAnsi="Arial" w:hint="default"/>
      </w:rPr>
    </w:lvl>
    <w:lvl w:ilvl="5" w:tplc="F424B8BC" w:tentative="1">
      <w:start w:val="1"/>
      <w:numFmt w:val="bullet"/>
      <w:lvlText w:val="•"/>
      <w:lvlJc w:val="left"/>
      <w:pPr>
        <w:tabs>
          <w:tab w:val="num" w:pos="4320"/>
        </w:tabs>
        <w:ind w:left="4320" w:hanging="360"/>
      </w:pPr>
      <w:rPr>
        <w:rFonts w:ascii="Arial" w:hAnsi="Arial" w:hint="default"/>
      </w:rPr>
    </w:lvl>
    <w:lvl w:ilvl="6" w:tplc="7BEA5FD6" w:tentative="1">
      <w:start w:val="1"/>
      <w:numFmt w:val="bullet"/>
      <w:lvlText w:val="•"/>
      <w:lvlJc w:val="left"/>
      <w:pPr>
        <w:tabs>
          <w:tab w:val="num" w:pos="5040"/>
        </w:tabs>
        <w:ind w:left="5040" w:hanging="360"/>
      </w:pPr>
      <w:rPr>
        <w:rFonts w:ascii="Arial" w:hAnsi="Arial" w:hint="default"/>
      </w:rPr>
    </w:lvl>
    <w:lvl w:ilvl="7" w:tplc="F416B908" w:tentative="1">
      <w:start w:val="1"/>
      <w:numFmt w:val="bullet"/>
      <w:lvlText w:val="•"/>
      <w:lvlJc w:val="left"/>
      <w:pPr>
        <w:tabs>
          <w:tab w:val="num" w:pos="5760"/>
        </w:tabs>
        <w:ind w:left="5760" w:hanging="360"/>
      </w:pPr>
      <w:rPr>
        <w:rFonts w:ascii="Arial" w:hAnsi="Arial" w:hint="default"/>
      </w:rPr>
    </w:lvl>
    <w:lvl w:ilvl="8" w:tplc="ECE0DF0C" w:tentative="1">
      <w:start w:val="1"/>
      <w:numFmt w:val="bullet"/>
      <w:lvlText w:val="•"/>
      <w:lvlJc w:val="left"/>
      <w:pPr>
        <w:tabs>
          <w:tab w:val="num" w:pos="6480"/>
        </w:tabs>
        <w:ind w:left="6480" w:hanging="360"/>
      </w:pPr>
      <w:rPr>
        <w:rFonts w:ascii="Arial" w:hAnsi="Arial" w:hint="default"/>
      </w:rPr>
    </w:lvl>
  </w:abstractNum>
  <w:num w:numId="1" w16cid:durableId="1478569488">
    <w:abstractNumId w:val="1"/>
  </w:num>
  <w:num w:numId="2" w16cid:durableId="1650943454">
    <w:abstractNumId w:val="0"/>
  </w:num>
  <w:num w:numId="3" w16cid:durableId="1283725552">
    <w:abstractNumId w:val="3"/>
  </w:num>
  <w:num w:numId="4" w16cid:durableId="117455601">
    <w:abstractNumId w:val="5"/>
  </w:num>
  <w:num w:numId="5" w16cid:durableId="1162349477">
    <w:abstractNumId w:val="2"/>
  </w:num>
  <w:num w:numId="6" w16cid:durableId="306204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D6"/>
    <w:rsid w:val="00002D30"/>
    <w:rsid w:val="00005C7A"/>
    <w:rsid w:val="00034956"/>
    <w:rsid w:val="000623DB"/>
    <w:rsid w:val="00072085"/>
    <w:rsid w:val="0008563C"/>
    <w:rsid w:val="00091A57"/>
    <w:rsid w:val="00095C76"/>
    <w:rsid w:val="000A2D9E"/>
    <w:rsid w:val="000A4662"/>
    <w:rsid w:val="000A6EC0"/>
    <w:rsid w:val="000D4177"/>
    <w:rsid w:val="000F26DD"/>
    <w:rsid w:val="000F31B1"/>
    <w:rsid w:val="000F3FBC"/>
    <w:rsid w:val="0014028E"/>
    <w:rsid w:val="00142BDE"/>
    <w:rsid w:val="00144B11"/>
    <w:rsid w:val="001512A6"/>
    <w:rsid w:val="00157846"/>
    <w:rsid w:val="0016146B"/>
    <w:rsid w:val="00161941"/>
    <w:rsid w:val="0016464F"/>
    <w:rsid w:val="00170E14"/>
    <w:rsid w:val="00182615"/>
    <w:rsid w:val="00185F77"/>
    <w:rsid w:val="00186E82"/>
    <w:rsid w:val="00195F75"/>
    <w:rsid w:val="001B6808"/>
    <w:rsid w:val="001C38F4"/>
    <w:rsid w:val="001C72AE"/>
    <w:rsid w:val="001E18FF"/>
    <w:rsid w:val="002053A7"/>
    <w:rsid w:val="00217098"/>
    <w:rsid w:val="00247239"/>
    <w:rsid w:val="00260B8D"/>
    <w:rsid w:val="002645B6"/>
    <w:rsid w:val="00295DF7"/>
    <w:rsid w:val="002A28A1"/>
    <w:rsid w:val="002A2CEA"/>
    <w:rsid w:val="002A5B6D"/>
    <w:rsid w:val="002A61CE"/>
    <w:rsid w:val="002C33CA"/>
    <w:rsid w:val="002E2EE7"/>
    <w:rsid w:val="002E6984"/>
    <w:rsid w:val="00315A28"/>
    <w:rsid w:val="00317890"/>
    <w:rsid w:val="003246DA"/>
    <w:rsid w:val="00324F7F"/>
    <w:rsid w:val="00347C76"/>
    <w:rsid w:val="00356DEB"/>
    <w:rsid w:val="00371EC1"/>
    <w:rsid w:val="0039419D"/>
    <w:rsid w:val="003A0822"/>
    <w:rsid w:val="003A30A8"/>
    <w:rsid w:val="003A38E8"/>
    <w:rsid w:val="003C18E5"/>
    <w:rsid w:val="003E57FC"/>
    <w:rsid w:val="003F1ACE"/>
    <w:rsid w:val="00400577"/>
    <w:rsid w:val="004228F8"/>
    <w:rsid w:val="00426A87"/>
    <w:rsid w:val="004318EA"/>
    <w:rsid w:val="00437A46"/>
    <w:rsid w:val="00437A6A"/>
    <w:rsid w:val="0045305B"/>
    <w:rsid w:val="00490220"/>
    <w:rsid w:val="004B5BB8"/>
    <w:rsid w:val="004C67A7"/>
    <w:rsid w:val="004F4102"/>
    <w:rsid w:val="004F68C0"/>
    <w:rsid w:val="00530470"/>
    <w:rsid w:val="00544FB5"/>
    <w:rsid w:val="00554B42"/>
    <w:rsid w:val="00566864"/>
    <w:rsid w:val="005768A0"/>
    <w:rsid w:val="005831E8"/>
    <w:rsid w:val="0059133B"/>
    <w:rsid w:val="005A45E0"/>
    <w:rsid w:val="005B0C0D"/>
    <w:rsid w:val="005B7DD6"/>
    <w:rsid w:val="005E0ACD"/>
    <w:rsid w:val="005F43FD"/>
    <w:rsid w:val="00617936"/>
    <w:rsid w:val="00630699"/>
    <w:rsid w:val="00642BB8"/>
    <w:rsid w:val="0065396B"/>
    <w:rsid w:val="00662D9E"/>
    <w:rsid w:val="00674311"/>
    <w:rsid w:val="006830D1"/>
    <w:rsid w:val="00685026"/>
    <w:rsid w:val="006A0DDF"/>
    <w:rsid w:val="006A51EA"/>
    <w:rsid w:val="006B3FC2"/>
    <w:rsid w:val="006B765A"/>
    <w:rsid w:val="006C0543"/>
    <w:rsid w:val="006C6C0A"/>
    <w:rsid w:val="006C79DF"/>
    <w:rsid w:val="006E3399"/>
    <w:rsid w:val="006E48B7"/>
    <w:rsid w:val="006E53B0"/>
    <w:rsid w:val="006E5E77"/>
    <w:rsid w:val="006E7570"/>
    <w:rsid w:val="006F4B5A"/>
    <w:rsid w:val="00701D31"/>
    <w:rsid w:val="0073280B"/>
    <w:rsid w:val="00734AD6"/>
    <w:rsid w:val="00736538"/>
    <w:rsid w:val="00737226"/>
    <w:rsid w:val="00746018"/>
    <w:rsid w:val="00753F34"/>
    <w:rsid w:val="0075782D"/>
    <w:rsid w:val="00765C27"/>
    <w:rsid w:val="00786D98"/>
    <w:rsid w:val="00793796"/>
    <w:rsid w:val="00794B2C"/>
    <w:rsid w:val="00794D19"/>
    <w:rsid w:val="00795E3A"/>
    <w:rsid w:val="007A4287"/>
    <w:rsid w:val="007C0EB3"/>
    <w:rsid w:val="007D3528"/>
    <w:rsid w:val="007E1399"/>
    <w:rsid w:val="007E7C3F"/>
    <w:rsid w:val="007F0A8E"/>
    <w:rsid w:val="007F37F3"/>
    <w:rsid w:val="007F453C"/>
    <w:rsid w:val="00812AFD"/>
    <w:rsid w:val="008259BE"/>
    <w:rsid w:val="008261C5"/>
    <w:rsid w:val="00847018"/>
    <w:rsid w:val="00866BD2"/>
    <w:rsid w:val="008814D0"/>
    <w:rsid w:val="00891F93"/>
    <w:rsid w:val="00892855"/>
    <w:rsid w:val="008A08F3"/>
    <w:rsid w:val="008A6BCC"/>
    <w:rsid w:val="008C2ACE"/>
    <w:rsid w:val="008C35FA"/>
    <w:rsid w:val="008D7A69"/>
    <w:rsid w:val="008E5C03"/>
    <w:rsid w:val="009059C8"/>
    <w:rsid w:val="009071EF"/>
    <w:rsid w:val="00957BAF"/>
    <w:rsid w:val="00964C73"/>
    <w:rsid w:val="009663E1"/>
    <w:rsid w:val="00966888"/>
    <w:rsid w:val="009714DC"/>
    <w:rsid w:val="00982548"/>
    <w:rsid w:val="00984387"/>
    <w:rsid w:val="009B341A"/>
    <w:rsid w:val="009B5515"/>
    <w:rsid w:val="009C7E17"/>
    <w:rsid w:val="009F37D2"/>
    <w:rsid w:val="009F3C75"/>
    <w:rsid w:val="00A009DD"/>
    <w:rsid w:val="00A172A5"/>
    <w:rsid w:val="00A273D5"/>
    <w:rsid w:val="00A40EF7"/>
    <w:rsid w:val="00A54CFF"/>
    <w:rsid w:val="00A72E95"/>
    <w:rsid w:val="00A77114"/>
    <w:rsid w:val="00AA09E0"/>
    <w:rsid w:val="00AA459A"/>
    <w:rsid w:val="00AA58E0"/>
    <w:rsid w:val="00AE018F"/>
    <w:rsid w:val="00B0462A"/>
    <w:rsid w:val="00B113E8"/>
    <w:rsid w:val="00B17C6C"/>
    <w:rsid w:val="00B26B25"/>
    <w:rsid w:val="00B3785E"/>
    <w:rsid w:val="00B41932"/>
    <w:rsid w:val="00B70DD8"/>
    <w:rsid w:val="00B914A1"/>
    <w:rsid w:val="00B95BE5"/>
    <w:rsid w:val="00B95FB5"/>
    <w:rsid w:val="00B96B9A"/>
    <w:rsid w:val="00B9754A"/>
    <w:rsid w:val="00B977B1"/>
    <w:rsid w:val="00BA3FB0"/>
    <w:rsid w:val="00BB025A"/>
    <w:rsid w:val="00BB4C53"/>
    <w:rsid w:val="00BC0825"/>
    <w:rsid w:val="00BD6B5A"/>
    <w:rsid w:val="00BE6325"/>
    <w:rsid w:val="00BF2160"/>
    <w:rsid w:val="00BF6AA1"/>
    <w:rsid w:val="00C02238"/>
    <w:rsid w:val="00C13E85"/>
    <w:rsid w:val="00C16769"/>
    <w:rsid w:val="00C327FB"/>
    <w:rsid w:val="00C42382"/>
    <w:rsid w:val="00C90EB7"/>
    <w:rsid w:val="00C958E3"/>
    <w:rsid w:val="00CA07F5"/>
    <w:rsid w:val="00CA5F6C"/>
    <w:rsid w:val="00CA5F84"/>
    <w:rsid w:val="00CB695A"/>
    <w:rsid w:val="00CB77B5"/>
    <w:rsid w:val="00CC6A67"/>
    <w:rsid w:val="00CC6D3D"/>
    <w:rsid w:val="00CE44D2"/>
    <w:rsid w:val="00CE4DB5"/>
    <w:rsid w:val="00CE516C"/>
    <w:rsid w:val="00CF4892"/>
    <w:rsid w:val="00CF5CB9"/>
    <w:rsid w:val="00D008E3"/>
    <w:rsid w:val="00D249BE"/>
    <w:rsid w:val="00D25260"/>
    <w:rsid w:val="00D41CDF"/>
    <w:rsid w:val="00D432A0"/>
    <w:rsid w:val="00D449FD"/>
    <w:rsid w:val="00D459E4"/>
    <w:rsid w:val="00D65A24"/>
    <w:rsid w:val="00D743A0"/>
    <w:rsid w:val="00D83A2D"/>
    <w:rsid w:val="00D8715E"/>
    <w:rsid w:val="00D918F7"/>
    <w:rsid w:val="00DA1623"/>
    <w:rsid w:val="00DA2641"/>
    <w:rsid w:val="00DB142F"/>
    <w:rsid w:val="00DB41E9"/>
    <w:rsid w:val="00DB6FAA"/>
    <w:rsid w:val="00DC5B0E"/>
    <w:rsid w:val="00DD71FE"/>
    <w:rsid w:val="00DD76A9"/>
    <w:rsid w:val="00DE0483"/>
    <w:rsid w:val="00DE6B2D"/>
    <w:rsid w:val="00E160E4"/>
    <w:rsid w:val="00E2397E"/>
    <w:rsid w:val="00E261C9"/>
    <w:rsid w:val="00E36838"/>
    <w:rsid w:val="00E42F58"/>
    <w:rsid w:val="00E50667"/>
    <w:rsid w:val="00E83F45"/>
    <w:rsid w:val="00E871D8"/>
    <w:rsid w:val="00EB3163"/>
    <w:rsid w:val="00EB6F1A"/>
    <w:rsid w:val="00ED0678"/>
    <w:rsid w:val="00EE1239"/>
    <w:rsid w:val="00EE220F"/>
    <w:rsid w:val="00EE41F0"/>
    <w:rsid w:val="00EF47FA"/>
    <w:rsid w:val="00F0464F"/>
    <w:rsid w:val="00F064C9"/>
    <w:rsid w:val="00F06786"/>
    <w:rsid w:val="00F105E8"/>
    <w:rsid w:val="00F1242B"/>
    <w:rsid w:val="00F21252"/>
    <w:rsid w:val="00F24092"/>
    <w:rsid w:val="00F3680D"/>
    <w:rsid w:val="00F36982"/>
    <w:rsid w:val="00F4602C"/>
    <w:rsid w:val="00F55318"/>
    <w:rsid w:val="00F6601D"/>
    <w:rsid w:val="00F80C34"/>
    <w:rsid w:val="00F84214"/>
    <w:rsid w:val="00F9388F"/>
    <w:rsid w:val="00F95763"/>
    <w:rsid w:val="00FA1CBC"/>
    <w:rsid w:val="00FA6704"/>
    <w:rsid w:val="00FB6185"/>
    <w:rsid w:val="00FB7F13"/>
    <w:rsid w:val="00FE1AE0"/>
    <w:rsid w:val="00FF2C20"/>
    <w:rsid w:val="00FF6B59"/>
    <w:rsid w:val="00FF7E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735B9"/>
  <w15:docId w15:val="{5CEC9193-8DB5-D844-A451-97A9B9B0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0B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7C6C"/>
    <w:pPr>
      <w:ind w:left="720"/>
      <w:contextualSpacing/>
    </w:pPr>
  </w:style>
  <w:style w:type="table" w:styleId="Tabellenraster">
    <w:name w:val="Table Grid"/>
    <w:basedOn w:val="NormaleTabelle"/>
    <w:uiPriority w:val="59"/>
    <w:rsid w:val="00B17C6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61941"/>
    <w:pPr>
      <w:tabs>
        <w:tab w:val="center" w:pos="4536"/>
        <w:tab w:val="right" w:pos="9072"/>
      </w:tabs>
    </w:pPr>
  </w:style>
  <w:style w:type="character" w:customStyle="1" w:styleId="KopfzeileZchn">
    <w:name w:val="Kopfzeile Zchn"/>
    <w:basedOn w:val="Absatz-Standardschriftart"/>
    <w:link w:val="Kopfzeile"/>
    <w:uiPriority w:val="99"/>
    <w:rsid w:val="00161941"/>
  </w:style>
  <w:style w:type="paragraph" w:styleId="Fuzeile">
    <w:name w:val="footer"/>
    <w:basedOn w:val="Standard"/>
    <w:link w:val="FuzeileZchn"/>
    <w:uiPriority w:val="99"/>
    <w:unhideWhenUsed/>
    <w:rsid w:val="00161941"/>
    <w:pPr>
      <w:tabs>
        <w:tab w:val="center" w:pos="4536"/>
        <w:tab w:val="right" w:pos="9072"/>
      </w:tabs>
    </w:pPr>
  </w:style>
  <w:style w:type="character" w:customStyle="1" w:styleId="FuzeileZchn">
    <w:name w:val="Fußzeile Zchn"/>
    <w:basedOn w:val="Absatz-Standardschriftart"/>
    <w:link w:val="Fuzeile"/>
    <w:uiPriority w:val="99"/>
    <w:rsid w:val="00161941"/>
  </w:style>
  <w:style w:type="character" w:styleId="Seitenzahl">
    <w:name w:val="page number"/>
    <w:basedOn w:val="Absatz-Standardschriftart"/>
    <w:uiPriority w:val="99"/>
    <w:semiHidden/>
    <w:unhideWhenUsed/>
    <w:rsid w:val="004F68C0"/>
  </w:style>
  <w:style w:type="paragraph" w:styleId="Sprechblasentext">
    <w:name w:val="Balloon Text"/>
    <w:basedOn w:val="Standard"/>
    <w:link w:val="SprechblasentextZchn"/>
    <w:uiPriority w:val="99"/>
    <w:semiHidden/>
    <w:unhideWhenUsed/>
    <w:rsid w:val="00B419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932"/>
    <w:rPr>
      <w:rFonts w:ascii="Tahoma" w:hAnsi="Tahoma" w:cs="Tahoma"/>
      <w:sz w:val="16"/>
      <w:szCs w:val="16"/>
    </w:rPr>
  </w:style>
  <w:style w:type="paragraph" w:styleId="StandardWeb">
    <w:name w:val="Normal (Web)"/>
    <w:basedOn w:val="Standard"/>
    <w:uiPriority w:val="99"/>
    <w:semiHidden/>
    <w:unhideWhenUsed/>
    <w:rsid w:val="00091A57"/>
    <w:pPr>
      <w:spacing w:before="100" w:beforeAutospacing="1" w:after="100" w:afterAutospacing="1"/>
    </w:pPr>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B9754A"/>
    <w:rPr>
      <w:sz w:val="16"/>
      <w:szCs w:val="16"/>
    </w:rPr>
  </w:style>
  <w:style w:type="paragraph" w:styleId="Kommentartext">
    <w:name w:val="annotation text"/>
    <w:basedOn w:val="Standard"/>
    <w:link w:val="KommentartextZchn"/>
    <w:uiPriority w:val="99"/>
    <w:semiHidden/>
    <w:unhideWhenUsed/>
    <w:rsid w:val="00B9754A"/>
    <w:rPr>
      <w:sz w:val="20"/>
      <w:szCs w:val="20"/>
    </w:rPr>
  </w:style>
  <w:style w:type="character" w:customStyle="1" w:styleId="KommentartextZchn">
    <w:name w:val="Kommentartext Zchn"/>
    <w:basedOn w:val="Absatz-Standardschriftart"/>
    <w:link w:val="Kommentartext"/>
    <w:uiPriority w:val="99"/>
    <w:semiHidden/>
    <w:rsid w:val="00B9754A"/>
    <w:rPr>
      <w:sz w:val="20"/>
      <w:szCs w:val="20"/>
    </w:rPr>
  </w:style>
  <w:style w:type="paragraph" w:styleId="Kommentarthema">
    <w:name w:val="annotation subject"/>
    <w:basedOn w:val="Kommentartext"/>
    <w:next w:val="Kommentartext"/>
    <w:link w:val="KommentarthemaZchn"/>
    <w:uiPriority w:val="99"/>
    <w:semiHidden/>
    <w:unhideWhenUsed/>
    <w:rsid w:val="00B9754A"/>
    <w:rPr>
      <w:b/>
      <w:bCs/>
    </w:rPr>
  </w:style>
  <w:style w:type="character" w:customStyle="1" w:styleId="KommentarthemaZchn">
    <w:name w:val="Kommentarthema Zchn"/>
    <w:basedOn w:val="KommentartextZchn"/>
    <w:link w:val="Kommentarthema"/>
    <w:uiPriority w:val="99"/>
    <w:semiHidden/>
    <w:rsid w:val="00B975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92125">
      <w:bodyDiv w:val="1"/>
      <w:marLeft w:val="0"/>
      <w:marRight w:val="0"/>
      <w:marTop w:val="0"/>
      <w:marBottom w:val="0"/>
      <w:divBdr>
        <w:top w:val="none" w:sz="0" w:space="0" w:color="auto"/>
        <w:left w:val="none" w:sz="0" w:space="0" w:color="auto"/>
        <w:bottom w:val="none" w:sz="0" w:space="0" w:color="auto"/>
        <w:right w:val="none" w:sz="0" w:space="0" w:color="auto"/>
      </w:divBdr>
    </w:div>
    <w:div w:id="867373530">
      <w:bodyDiv w:val="1"/>
      <w:marLeft w:val="0"/>
      <w:marRight w:val="0"/>
      <w:marTop w:val="0"/>
      <w:marBottom w:val="0"/>
      <w:divBdr>
        <w:top w:val="none" w:sz="0" w:space="0" w:color="auto"/>
        <w:left w:val="none" w:sz="0" w:space="0" w:color="auto"/>
        <w:bottom w:val="none" w:sz="0" w:space="0" w:color="auto"/>
        <w:right w:val="none" w:sz="0" w:space="0" w:color="auto"/>
      </w:divBdr>
      <w:divsChild>
        <w:div w:id="1122772133">
          <w:marLeft w:val="446"/>
          <w:marRight w:val="0"/>
          <w:marTop w:val="0"/>
          <w:marBottom w:val="0"/>
          <w:divBdr>
            <w:top w:val="none" w:sz="0" w:space="0" w:color="auto"/>
            <w:left w:val="none" w:sz="0" w:space="0" w:color="auto"/>
            <w:bottom w:val="none" w:sz="0" w:space="0" w:color="auto"/>
            <w:right w:val="none" w:sz="0" w:space="0" w:color="auto"/>
          </w:divBdr>
        </w:div>
        <w:div w:id="478115888">
          <w:marLeft w:val="446"/>
          <w:marRight w:val="0"/>
          <w:marTop w:val="0"/>
          <w:marBottom w:val="0"/>
          <w:divBdr>
            <w:top w:val="none" w:sz="0" w:space="0" w:color="auto"/>
            <w:left w:val="none" w:sz="0" w:space="0" w:color="auto"/>
            <w:bottom w:val="none" w:sz="0" w:space="0" w:color="auto"/>
            <w:right w:val="none" w:sz="0" w:space="0" w:color="auto"/>
          </w:divBdr>
        </w:div>
        <w:div w:id="214706374">
          <w:marLeft w:val="446"/>
          <w:marRight w:val="0"/>
          <w:marTop w:val="0"/>
          <w:marBottom w:val="0"/>
          <w:divBdr>
            <w:top w:val="none" w:sz="0" w:space="0" w:color="auto"/>
            <w:left w:val="none" w:sz="0" w:space="0" w:color="auto"/>
            <w:bottom w:val="none" w:sz="0" w:space="0" w:color="auto"/>
            <w:right w:val="none" w:sz="0" w:space="0" w:color="auto"/>
          </w:divBdr>
        </w:div>
        <w:div w:id="1753896280">
          <w:marLeft w:val="446"/>
          <w:marRight w:val="0"/>
          <w:marTop w:val="0"/>
          <w:marBottom w:val="0"/>
          <w:divBdr>
            <w:top w:val="none" w:sz="0" w:space="0" w:color="auto"/>
            <w:left w:val="none" w:sz="0" w:space="0" w:color="auto"/>
            <w:bottom w:val="none" w:sz="0" w:space="0" w:color="auto"/>
            <w:right w:val="none" w:sz="0" w:space="0" w:color="auto"/>
          </w:divBdr>
        </w:div>
      </w:divsChild>
    </w:div>
    <w:div w:id="1708801026">
      <w:bodyDiv w:val="1"/>
      <w:marLeft w:val="0"/>
      <w:marRight w:val="0"/>
      <w:marTop w:val="0"/>
      <w:marBottom w:val="0"/>
      <w:divBdr>
        <w:top w:val="none" w:sz="0" w:space="0" w:color="auto"/>
        <w:left w:val="none" w:sz="0" w:space="0" w:color="auto"/>
        <w:bottom w:val="none" w:sz="0" w:space="0" w:color="auto"/>
        <w:right w:val="none" w:sz="0" w:space="0" w:color="auto"/>
      </w:divBdr>
      <w:divsChild>
        <w:div w:id="641888462">
          <w:marLeft w:val="446"/>
          <w:marRight w:val="0"/>
          <w:marTop w:val="0"/>
          <w:marBottom w:val="0"/>
          <w:divBdr>
            <w:top w:val="none" w:sz="0" w:space="0" w:color="auto"/>
            <w:left w:val="none" w:sz="0" w:space="0" w:color="auto"/>
            <w:bottom w:val="none" w:sz="0" w:space="0" w:color="auto"/>
            <w:right w:val="none" w:sz="0" w:space="0" w:color="auto"/>
          </w:divBdr>
        </w:div>
        <w:div w:id="789275891">
          <w:marLeft w:val="446"/>
          <w:marRight w:val="0"/>
          <w:marTop w:val="0"/>
          <w:marBottom w:val="0"/>
          <w:divBdr>
            <w:top w:val="none" w:sz="0" w:space="0" w:color="auto"/>
            <w:left w:val="none" w:sz="0" w:space="0" w:color="auto"/>
            <w:bottom w:val="none" w:sz="0" w:space="0" w:color="auto"/>
            <w:right w:val="none" w:sz="0" w:space="0" w:color="auto"/>
          </w:divBdr>
        </w:div>
      </w:divsChild>
    </w:div>
    <w:div w:id="2075351831">
      <w:bodyDiv w:val="1"/>
      <w:marLeft w:val="0"/>
      <w:marRight w:val="0"/>
      <w:marTop w:val="0"/>
      <w:marBottom w:val="0"/>
      <w:divBdr>
        <w:top w:val="none" w:sz="0" w:space="0" w:color="auto"/>
        <w:left w:val="none" w:sz="0" w:space="0" w:color="auto"/>
        <w:bottom w:val="none" w:sz="0" w:space="0" w:color="auto"/>
        <w:right w:val="none" w:sz="0" w:space="0" w:color="auto"/>
      </w:divBdr>
      <w:divsChild>
        <w:div w:id="628245692">
          <w:marLeft w:val="0"/>
          <w:marRight w:val="0"/>
          <w:marTop w:val="0"/>
          <w:marBottom w:val="0"/>
          <w:divBdr>
            <w:top w:val="none" w:sz="0" w:space="0" w:color="auto"/>
            <w:left w:val="none" w:sz="0" w:space="0" w:color="auto"/>
            <w:bottom w:val="none" w:sz="0" w:space="0" w:color="auto"/>
            <w:right w:val="none" w:sz="0" w:space="0" w:color="auto"/>
          </w:divBdr>
        </w:div>
      </w:divsChild>
    </w:div>
    <w:div w:id="2098091681">
      <w:bodyDiv w:val="1"/>
      <w:marLeft w:val="0"/>
      <w:marRight w:val="0"/>
      <w:marTop w:val="0"/>
      <w:marBottom w:val="0"/>
      <w:divBdr>
        <w:top w:val="none" w:sz="0" w:space="0" w:color="auto"/>
        <w:left w:val="none" w:sz="0" w:space="0" w:color="auto"/>
        <w:bottom w:val="none" w:sz="0" w:space="0" w:color="auto"/>
        <w:right w:val="none" w:sz="0" w:space="0" w:color="auto"/>
      </w:divBdr>
    </w:div>
    <w:div w:id="2111318707">
      <w:bodyDiv w:val="1"/>
      <w:marLeft w:val="0"/>
      <w:marRight w:val="0"/>
      <w:marTop w:val="0"/>
      <w:marBottom w:val="0"/>
      <w:divBdr>
        <w:top w:val="none" w:sz="0" w:space="0" w:color="auto"/>
        <w:left w:val="none" w:sz="0" w:space="0" w:color="auto"/>
        <w:bottom w:val="none" w:sz="0" w:space="0" w:color="auto"/>
        <w:right w:val="none" w:sz="0" w:space="0" w:color="auto"/>
      </w:divBdr>
      <w:divsChild>
        <w:div w:id="477576523">
          <w:marLeft w:val="446"/>
          <w:marRight w:val="0"/>
          <w:marTop w:val="0"/>
          <w:marBottom w:val="0"/>
          <w:divBdr>
            <w:top w:val="none" w:sz="0" w:space="0" w:color="auto"/>
            <w:left w:val="none" w:sz="0" w:space="0" w:color="auto"/>
            <w:bottom w:val="none" w:sz="0" w:space="0" w:color="auto"/>
            <w:right w:val="none" w:sz="0" w:space="0" w:color="auto"/>
          </w:divBdr>
        </w:div>
      </w:divsChild>
    </w:div>
    <w:div w:id="21321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Karoline Mosen</dc:creator>
  <cp:lastModifiedBy>Dominik Zorn</cp:lastModifiedBy>
  <cp:revision>4</cp:revision>
  <dcterms:created xsi:type="dcterms:W3CDTF">2024-01-08T15:35:00Z</dcterms:created>
  <dcterms:modified xsi:type="dcterms:W3CDTF">2024-01-08T15:52:00Z</dcterms:modified>
</cp:coreProperties>
</file>